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1345" w:rsidRDefault="00FA1345" w:rsidP="0010546D">
      <w:pPr>
        <w:pStyle w:val="ConsPlusNormal"/>
        <w:widowControl/>
        <w:ind w:firstLine="0"/>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 xml:space="preserve">                                                                                                                              проект</w:t>
      </w:r>
    </w:p>
    <w:p w:rsidR="0010546D" w:rsidRPr="00B067A3" w:rsidRDefault="00FA1345" w:rsidP="0010546D">
      <w:pPr>
        <w:pStyle w:val="ConsPlusNormal"/>
        <w:widowControl/>
        <w:ind w:firstLine="0"/>
        <w:jc w:val="both"/>
        <w:rPr>
          <w:rFonts w:ascii="Times New Roman" w:hAnsi="Times New Roman" w:cs="Times New Roman"/>
          <w:color w:val="000000"/>
          <w:spacing w:val="-2"/>
          <w:sz w:val="28"/>
          <w:szCs w:val="28"/>
        </w:rPr>
      </w:pPr>
      <w:r>
        <w:rPr>
          <w:rFonts w:ascii="Times New Roman" w:hAnsi="Times New Roman" w:cs="Times New Roman"/>
          <w:color w:val="000000"/>
          <w:spacing w:val="-2"/>
          <w:sz w:val="24"/>
          <w:szCs w:val="24"/>
        </w:rPr>
        <w:t xml:space="preserve">                                 </w:t>
      </w:r>
      <w:r w:rsidR="0010546D" w:rsidRPr="00B067A3">
        <w:rPr>
          <w:rFonts w:ascii="Times New Roman" w:hAnsi="Times New Roman" w:cs="Times New Roman"/>
          <w:color w:val="000000"/>
          <w:spacing w:val="-2"/>
          <w:sz w:val="28"/>
          <w:szCs w:val="28"/>
        </w:rPr>
        <w:t>Р о с с и й с к а я  Ф е д е р а ц и я</w:t>
      </w: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 xml:space="preserve">                                       Новгородская область</w:t>
      </w: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 xml:space="preserve">                        Дума П</w:t>
      </w:r>
      <w:r w:rsidR="00CC4483">
        <w:rPr>
          <w:rFonts w:ascii="Times New Roman" w:hAnsi="Times New Roman" w:cs="Times New Roman"/>
          <w:color w:val="000000"/>
          <w:spacing w:val="-2"/>
          <w:sz w:val="28"/>
          <w:szCs w:val="28"/>
        </w:rPr>
        <w:t>оддорского муниципального округа</w:t>
      </w: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 xml:space="preserve">                                            Р Е Ш Е Н И Е</w:t>
      </w: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p>
    <w:p w:rsidR="0010546D" w:rsidRDefault="00597584" w:rsidP="0010546D">
      <w:pPr>
        <w:shd w:val="clear" w:color="auto" w:fill="FFFFFF"/>
        <w:spacing w:before="5"/>
        <w:ind w:left="82"/>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от </w:t>
      </w:r>
      <w:r w:rsidR="00351FFE">
        <w:rPr>
          <w:rFonts w:ascii="Times New Roman" w:hAnsi="Times New Roman" w:cs="Times New Roman"/>
          <w:color w:val="000000"/>
          <w:spacing w:val="-2"/>
          <w:sz w:val="28"/>
          <w:szCs w:val="28"/>
        </w:rPr>
        <w:t>30</w:t>
      </w:r>
      <w:r w:rsidR="00FA1345" w:rsidRPr="00B067A3">
        <w:rPr>
          <w:rFonts w:ascii="Times New Roman" w:hAnsi="Times New Roman" w:cs="Times New Roman"/>
          <w:color w:val="000000"/>
          <w:spacing w:val="-2"/>
          <w:sz w:val="28"/>
          <w:szCs w:val="28"/>
        </w:rPr>
        <w:t>.</w:t>
      </w:r>
      <w:r w:rsidR="00351FFE">
        <w:rPr>
          <w:rFonts w:ascii="Times New Roman" w:hAnsi="Times New Roman" w:cs="Times New Roman"/>
          <w:color w:val="000000"/>
          <w:spacing w:val="-2"/>
          <w:sz w:val="28"/>
          <w:szCs w:val="28"/>
        </w:rPr>
        <w:t>10</w:t>
      </w:r>
      <w:r w:rsidR="0010546D" w:rsidRPr="00B067A3">
        <w:rPr>
          <w:rFonts w:ascii="Times New Roman" w:hAnsi="Times New Roman" w:cs="Times New Roman"/>
          <w:color w:val="000000"/>
          <w:spacing w:val="-2"/>
          <w:sz w:val="28"/>
          <w:szCs w:val="28"/>
        </w:rPr>
        <w:t>.20</w:t>
      </w:r>
      <w:r w:rsidR="00EE0611">
        <w:rPr>
          <w:rFonts w:ascii="Times New Roman" w:hAnsi="Times New Roman" w:cs="Times New Roman"/>
          <w:color w:val="000000"/>
          <w:spacing w:val="-2"/>
          <w:sz w:val="28"/>
          <w:szCs w:val="28"/>
        </w:rPr>
        <w:t>2</w:t>
      </w:r>
      <w:r w:rsidR="00C80AA9">
        <w:rPr>
          <w:rFonts w:ascii="Times New Roman" w:hAnsi="Times New Roman" w:cs="Times New Roman"/>
          <w:color w:val="000000"/>
          <w:spacing w:val="-2"/>
          <w:sz w:val="28"/>
          <w:szCs w:val="28"/>
        </w:rPr>
        <w:t>5</w:t>
      </w:r>
      <w:r w:rsidR="0010546D" w:rsidRPr="00B067A3">
        <w:rPr>
          <w:rFonts w:ascii="Times New Roman" w:hAnsi="Times New Roman" w:cs="Times New Roman"/>
          <w:color w:val="000000"/>
          <w:spacing w:val="-2"/>
          <w:sz w:val="28"/>
          <w:szCs w:val="28"/>
        </w:rPr>
        <w:t xml:space="preserve">  № </w:t>
      </w:r>
    </w:p>
    <w:p w:rsidR="00FE1E36" w:rsidRPr="00B067A3" w:rsidRDefault="00FE1E36" w:rsidP="0010546D">
      <w:pPr>
        <w:shd w:val="clear" w:color="auto" w:fill="FFFFFF"/>
        <w:spacing w:before="5"/>
        <w:ind w:left="82"/>
        <w:rPr>
          <w:rFonts w:ascii="Times New Roman" w:hAnsi="Times New Roman" w:cs="Times New Roman"/>
          <w:color w:val="000000"/>
          <w:spacing w:val="-2"/>
          <w:sz w:val="28"/>
          <w:szCs w:val="28"/>
        </w:rPr>
      </w:pP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О внесении изменений в решение Думы</w:t>
      </w:r>
    </w:p>
    <w:p w:rsidR="00B55CE9" w:rsidRDefault="0010546D" w:rsidP="009E511B">
      <w:pPr>
        <w:shd w:val="clear" w:color="auto" w:fill="FFFFFF"/>
        <w:spacing w:before="5"/>
        <w:ind w:left="82"/>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Поддорского муниципального района от</w:t>
      </w:r>
    </w:p>
    <w:p w:rsidR="00B55CE9" w:rsidRDefault="00CA6F79" w:rsidP="009E511B">
      <w:pPr>
        <w:shd w:val="clear" w:color="auto" w:fill="FFFFFF"/>
        <w:spacing w:before="5"/>
        <w:ind w:left="82"/>
        <w:rPr>
          <w:rFonts w:ascii="Times New Roman" w:hAnsi="Times New Roman" w:cs="Times New Roman"/>
          <w:sz w:val="28"/>
          <w:szCs w:val="28"/>
        </w:rPr>
      </w:pPr>
      <w:r>
        <w:rPr>
          <w:rFonts w:ascii="Times New Roman" w:hAnsi="Times New Roman" w:cs="Times New Roman"/>
          <w:color w:val="000000"/>
          <w:spacing w:val="-2"/>
          <w:sz w:val="28"/>
          <w:szCs w:val="28"/>
        </w:rPr>
        <w:t xml:space="preserve"> 20</w:t>
      </w:r>
      <w:r w:rsidR="000B76E2" w:rsidRPr="00B067A3">
        <w:rPr>
          <w:rFonts w:ascii="Times New Roman" w:hAnsi="Times New Roman" w:cs="Times New Roman"/>
          <w:color w:val="000000"/>
          <w:spacing w:val="-2"/>
          <w:sz w:val="28"/>
          <w:szCs w:val="28"/>
        </w:rPr>
        <w:t>.12.20</w:t>
      </w:r>
      <w:r w:rsidR="00726BF7">
        <w:rPr>
          <w:rFonts w:ascii="Times New Roman" w:hAnsi="Times New Roman" w:cs="Times New Roman"/>
          <w:color w:val="000000"/>
          <w:spacing w:val="-2"/>
          <w:sz w:val="28"/>
          <w:szCs w:val="28"/>
        </w:rPr>
        <w:t>2</w:t>
      </w:r>
      <w:r w:rsidR="0091320E">
        <w:rPr>
          <w:rFonts w:ascii="Times New Roman" w:hAnsi="Times New Roman" w:cs="Times New Roman"/>
          <w:color w:val="000000"/>
          <w:spacing w:val="-2"/>
          <w:sz w:val="28"/>
          <w:szCs w:val="28"/>
        </w:rPr>
        <w:t>4</w:t>
      </w:r>
      <w:r w:rsidR="00864930">
        <w:rPr>
          <w:rFonts w:ascii="Times New Roman" w:hAnsi="Times New Roman" w:cs="Times New Roman"/>
          <w:color w:val="000000"/>
          <w:spacing w:val="-2"/>
          <w:sz w:val="28"/>
          <w:szCs w:val="28"/>
        </w:rPr>
        <w:t xml:space="preserve"> </w:t>
      </w:r>
      <w:r w:rsidR="0010546D" w:rsidRPr="00B067A3">
        <w:rPr>
          <w:rFonts w:ascii="Times New Roman" w:hAnsi="Times New Roman" w:cs="Times New Roman"/>
          <w:color w:val="000000"/>
          <w:spacing w:val="-2"/>
          <w:sz w:val="28"/>
          <w:szCs w:val="28"/>
        </w:rPr>
        <w:t xml:space="preserve">№ </w:t>
      </w:r>
      <w:r w:rsidR="0091320E">
        <w:rPr>
          <w:rFonts w:ascii="Times New Roman" w:hAnsi="Times New Roman" w:cs="Times New Roman"/>
          <w:color w:val="000000"/>
          <w:spacing w:val="-2"/>
          <w:sz w:val="28"/>
          <w:szCs w:val="28"/>
        </w:rPr>
        <w:t>280</w:t>
      </w:r>
      <w:r w:rsidR="0010546D" w:rsidRPr="00B067A3">
        <w:rPr>
          <w:rFonts w:ascii="Times New Roman" w:hAnsi="Times New Roman" w:cs="Times New Roman"/>
          <w:color w:val="000000"/>
          <w:spacing w:val="-2"/>
          <w:sz w:val="28"/>
          <w:szCs w:val="28"/>
        </w:rPr>
        <w:t xml:space="preserve"> «</w:t>
      </w:r>
      <w:r w:rsidR="00827EF6" w:rsidRPr="00B067A3">
        <w:rPr>
          <w:rFonts w:ascii="Times New Roman" w:hAnsi="Times New Roman" w:cs="Times New Roman"/>
          <w:sz w:val="28"/>
          <w:szCs w:val="28"/>
        </w:rPr>
        <w:t>О бюджете</w:t>
      </w:r>
      <w:r w:rsidR="00B55CE9">
        <w:rPr>
          <w:rFonts w:ascii="Times New Roman" w:hAnsi="Times New Roman" w:cs="Times New Roman"/>
          <w:sz w:val="28"/>
          <w:szCs w:val="28"/>
        </w:rPr>
        <w:t xml:space="preserve"> Поддорского</w:t>
      </w:r>
    </w:p>
    <w:p w:rsidR="00B55CE9" w:rsidRDefault="00827EF6" w:rsidP="009E511B">
      <w:pPr>
        <w:shd w:val="clear" w:color="auto" w:fill="FFFFFF"/>
        <w:spacing w:before="5"/>
        <w:ind w:left="82"/>
        <w:rPr>
          <w:rFonts w:ascii="Times New Roman" w:hAnsi="Times New Roman" w:cs="Times New Roman"/>
          <w:sz w:val="28"/>
          <w:szCs w:val="28"/>
        </w:rPr>
      </w:pPr>
      <w:r w:rsidRPr="00B067A3">
        <w:rPr>
          <w:rFonts w:ascii="Times New Roman" w:hAnsi="Times New Roman" w:cs="Times New Roman"/>
          <w:sz w:val="28"/>
          <w:szCs w:val="28"/>
        </w:rPr>
        <w:t xml:space="preserve"> </w:t>
      </w:r>
      <w:r w:rsidR="00B55CE9">
        <w:rPr>
          <w:rFonts w:ascii="Times New Roman" w:hAnsi="Times New Roman" w:cs="Times New Roman"/>
          <w:sz w:val="28"/>
          <w:szCs w:val="28"/>
        </w:rPr>
        <w:t>м</w:t>
      </w:r>
      <w:r w:rsidRPr="00B067A3">
        <w:rPr>
          <w:rFonts w:ascii="Times New Roman" w:hAnsi="Times New Roman" w:cs="Times New Roman"/>
          <w:sz w:val="28"/>
          <w:szCs w:val="28"/>
        </w:rPr>
        <w:t>униципального</w:t>
      </w:r>
      <w:r w:rsidR="00B55CE9">
        <w:rPr>
          <w:rFonts w:ascii="Times New Roman" w:hAnsi="Times New Roman" w:cs="Times New Roman"/>
          <w:sz w:val="28"/>
          <w:szCs w:val="28"/>
        </w:rPr>
        <w:t xml:space="preserve"> </w:t>
      </w:r>
      <w:r w:rsidRPr="00B067A3">
        <w:rPr>
          <w:rFonts w:ascii="Times New Roman" w:hAnsi="Times New Roman" w:cs="Times New Roman"/>
          <w:sz w:val="28"/>
          <w:szCs w:val="28"/>
        </w:rPr>
        <w:t>района на 20</w:t>
      </w:r>
      <w:r w:rsidR="00EE0611">
        <w:rPr>
          <w:rFonts w:ascii="Times New Roman" w:hAnsi="Times New Roman" w:cs="Times New Roman"/>
          <w:sz w:val="28"/>
          <w:szCs w:val="28"/>
        </w:rPr>
        <w:t>2</w:t>
      </w:r>
      <w:r w:rsidR="0091320E">
        <w:rPr>
          <w:rFonts w:ascii="Times New Roman" w:hAnsi="Times New Roman" w:cs="Times New Roman"/>
          <w:sz w:val="28"/>
          <w:szCs w:val="28"/>
        </w:rPr>
        <w:t>5</w:t>
      </w:r>
      <w:r w:rsidRPr="00B067A3">
        <w:rPr>
          <w:rFonts w:ascii="Times New Roman" w:hAnsi="Times New Roman" w:cs="Times New Roman"/>
          <w:sz w:val="28"/>
          <w:szCs w:val="28"/>
        </w:rPr>
        <w:t xml:space="preserve"> год и на</w:t>
      </w:r>
    </w:p>
    <w:p w:rsidR="0010546D" w:rsidRPr="00B067A3" w:rsidRDefault="00827EF6" w:rsidP="009E511B">
      <w:pPr>
        <w:shd w:val="clear" w:color="auto" w:fill="FFFFFF"/>
        <w:spacing w:before="5"/>
        <w:ind w:left="82"/>
        <w:rPr>
          <w:rFonts w:ascii="Times New Roman" w:hAnsi="Times New Roman" w:cs="Times New Roman"/>
          <w:color w:val="000000"/>
          <w:spacing w:val="-2"/>
          <w:sz w:val="28"/>
          <w:szCs w:val="28"/>
        </w:rPr>
      </w:pPr>
      <w:r w:rsidRPr="00B067A3">
        <w:rPr>
          <w:rFonts w:ascii="Times New Roman" w:hAnsi="Times New Roman" w:cs="Times New Roman"/>
          <w:sz w:val="28"/>
          <w:szCs w:val="28"/>
        </w:rPr>
        <w:t xml:space="preserve"> плано</w:t>
      </w:r>
      <w:r w:rsidR="00A37346">
        <w:rPr>
          <w:rFonts w:ascii="Times New Roman" w:hAnsi="Times New Roman" w:cs="Times New Roman"/>
          <w:sz w:val="28"/>
          <w:szCs w:val="28"/>
        </w:rPr>
        <w:t>вый период 202</w:t>
      </w:r>
      <w:r w:rsidR="0091320E">
        <w:rPr>
          <w:rFonts w:ascii="Times New Roman" w:hAnsi="Times New Roman" w:cs="Times New Roman"/>
          <w:sz w:val="28"/>
          <w:szCs w:val="28"/>
        </w:rPr>
        <w:t>6</w:t>
      </w:r>
      <w:r w:rsidRPr="00B067A3">
        <w:rPr>
          <w:rFonts w:ascii="Times New Roman" w:hAnsi="Times New Roman" w:cs="Times New Roman"/>
          <w:sz w:val="28"/>
          <w:szCs w:val="28"/>
        </w:rPr>
        <w:t xml:space="preserve"> и 20</w:t>
      </w:r>
      <w:r w:rsidR="00B55CE9">
        <w:rPr>
          <w:rFonts w:ascii="Times New Roman" w:hAnsi="Times New Roman" w:cs="Times New Roman"/>
          <w:sz w:val="28"/>
          <w:szCs w:val="28"/>
        </w:rPr>
        <w:t>2</w:t>
      </w:r>
      <w:r w:rsidR="0091320E">
        <w:rPr>
          <w:rFonts w:ascii="Times New Roman" w:hAnsi="Times New Roman" w:cs="Times New Roman"/>
          <w:sz w:val="28"/>
          <w:szCs w:val="28"/>
        </w:rPr>
        <w:t>7</w:t>
      </w:r>
      <w:r w:rsidRPr="00B067A3">
        <w:rPr>
          <w:rFonts w:ascii="Times New Roman" w:hAnsi="Times New Roman" w:cs="Times New Roman"/>
          <w:sz w:val="28"/>
          <w:szCs w:val="28"/>
        </w:rPr>
        <w:t xml:space="preserve"> годов</w:t>
      </w:r>
      <w:r w:rsidR="0010546D" w:rsidRPr="00B067A3">
        <w:rPr>
          <w:rFonts w:ascii="Times New Roman" w:hAnsi="Times New Roman" w:cs="Times New Roman"/>
          <w:color w:val="000000"/>
          <w:spacing w:val="-2"/>
          <w:sz w:val="28"/>
          <w:szCs w:val="28"/>
        </w:rPr>
        <w:t>»</w:t>
      </w:r>
    </w:p>
    <w:p w:rsidR="0010546D" w:rsidRPr="00B067A3" w:rsidRDefault="0010546D" w:rsidP="0010546D">
      <w:pPr>
        <w:shd w:val="clear" w:color="auto" w:fill="FFFFFF"/>
        <w:spacing w:before="5"/>
        <w:ind w:left="82"/>
        <w:rPr>
          <w:rFonts w:ascii="Times New Roman" w:hAnsi="Times New Roman" w:cs="Times New Roman"/>
          <w:color w:val="000000"/>
          <w:spacing w:val="-2"/>
          <w:sz w:val="28"/>
          <w:szCs w:val="28"/>
        </w:rPr>
      </w:pPr>
    </w:p>
    <w:p w:rsidR="0010546D" w:rsidRPr="00B067A3" w:rsidRDefault="0010546D" w:rsidP="0010546D">
      <w:pPr>
        <w:shd w:val="clear" w:color="auto" w:fill="FFFFFF"/>
        <w:spacing w:before="5"/>
        <w:ind w:left="82"/>
        <w:jc w:val="both"/>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Дума П</w:t>
      </w:r>
      <w:r w:rsidR="00CC4483">
        <w:rPr>
          <w:rFonts w:ascii="Times New Roman" w:hAnsi="Times New Roman" w:cs="Times New Roman"/>
          <w:color w:val="000000"/>
          <w:spacing w:val="-2"/>
          <w:sz w:val="28"/>
          <w:szCs w:val="28"/>
        </w:rPr>
        <w:t>оддорского муниципального округа</w:t>
      </w:r>
    </w:p>
    <w:p w:rsidR="0010546D" w:rsidRPr="00B067A3" w:rsidRDefault="0010546D" w:rsidP="0010546D">
      <w:pPr>
        <w:shd w:val="clear" w:color="auto" w:fill="FFFFFF"/>
        <w:spacing w:before="5"/>
        <w:ind w:left="82"/>
        <w:jc w:val="both"/>
        <w:rPr>
          <w:rFonts w:ascii="Times New Roman" w:hAnsi="Times New Roman" w:cs="Times New Roman"/>
          <w:color w:val="000000"/>
          <w:spacing w:val="-2"/>
          <w:sz w:val="28"/>
          <w:szCs w:val="28"/>
        </w:rPr>
      </w:pPr>
      <w:r w:rsidRPr="00B067A3">
        <w:rPr>
          <w:rFonts w:ascii="Times New Roman" w:hAnsi="Times New Roman" w:cs="Times New Roman"/>
          <w:color w:val="000000"/>
          <w:spacing w:val="-2"/>
          <w:sz w:val="28"/>
          <w:szCs w:val="28"/>
        </w:rPr>
        <w:t xml:space="preserve">РЕШИЛА:       </w:t>
      </w:r>
    </w:p>
    <w:p w:rsidR="0010546D" w:rsidRPr="004D66CA" w:rsidRDefault="00EE0611" w:rsidP="00185447">
      <w:pPr>
        <w:shd w:val="clear" w:color="auto" w:fill="FFFFFF"/>
        <w:spacing w:before="5"/>
        <w:ind w:left="82"/>
        <w:jc w:val="both"/>
        <w:rPr>
          <w:rFonts w:ascii="Times New Roman" w:hAnsi="Times New Roman" w:cs="Times New Roman"/>
          <w:color w:val="000000"/>
          <w:spacing w:val="-2"/>
          <w:sz w:val="28"/>
          <w:szCs w:val="28"/>
        </w:rPr>
      </w:pPr>
      <w:r w:rsidRPr="004D66CA">
        <w:rPr>
          <w:rFonts w:ascii="Times New Roman" w:hAnsi="Times New Roman" w:cs="Times New Roman"/>
          <w:color w:val="000000"/>
          <w:spacing w:val="-2"/>
          <w:sz w:val="28"/>
          <w:szCs w:val="28"/>
        </w:rPr>
        <w:t xml:space="preserve">     </w:t>
      </w:r>
      <w:r w:rsidR="009C1940" w:rsidRPr="004D66CA">
        <w:rPr>
          <w:rFonts w:ascii="Times New Roman" w:hAnsi="Times New Roman" w:cs="Times New Roman"/>
          <w:color w:val="000000"/>
          <w:spacing w:val="-2"/>
          <w:sz w:val="28"/>
          <w:szCs w:val="28"/>
        </w:rPr>
        <w:t>1.</w:t>
      </w:r>
      <w:r w:rsidR="0010546D" w:rsidRPr="004D66CA">
        <w:rPr>
          <w:rFonts w:ascii="Times New Roman" w:hAnsi="Times New Roman" w:cs="Times New Roman"/>
          <w:color w:val="000000"/>
          <w:spacing w:val="-2"/>
          <w:sz w:val="28"/>
          <w:szCs w:val="28"/>
        </w:rPr>
        <w:t xml:space="preserve">Внести в решение Думы Поддорского </w:t>
      </w:r>
      <w:r w:rsidR="00FA1345" w:rsidRPr="004D66CA">
        <w:rPr>
          <w:rFonts w:ascii="Times New Roman" w:hAnsi="Times New Roman" w:cs="Times New Roman"/>
          <w:color w:val="000000"/>
          <w:spacing w:val="-2"/>
          <w:sz w:val="28"/>
          <w:szCs w:val="28"/>
        </w:rPr>
        <w:t xml:space="preserve">муниципального района </w:t>
      </w:r>
      <w:r w:rsidR="00827EF6" w:rsidRPr="004D66CA">
        <w:rPr>
          <w:rFonts w:ascii="Times New Roman" w:hAnsi="Times New Roman" w:cs="Times New Roman"/>
          <w:color w:val="000000"/>
          <w:spacing w:val="-2"/>
          <w:sz w:val="28"/>
          <w:szCs w:val="28"/>
        </w:rPr>
        <w:t>от</w:t>
      </w:r>
      <w:r w:rsidR="00726BF7" w:rsidRPr="004D66CA">
        <w:rPr>
          <w:rFonts w:ascii="Times New Roman" w:hAnsi="Times New Roman" w:cs="Times New Roman"/>
          <w:color w:val="000000"/>
          <w:spacing w:val="-2"/>
          <w:sz w:val="28"/>
          <w:szCs w:val="28"/>
        </w:rPr>
        <w:t xml:space="preserve"> </w:t>
      </w:r>
      <w:r w:rsidR="00CA6F79" w:rsidRPr="004D66CA">
        <w:rPr>
          <w:rFonts w:ascii="Times New Roman" w:hAnsi="Times New Roman" w:cs="Times New Roman"/>
          <w:color w:val="000000"/>
          <w:spacing w:val="-2"/>
          <w:sz w:val="28"/>
          <w:szCs w:val="28"/>
        </w:rPr>
        <w:t>20</w:t>
      </w:r>
      <w:r w:rsidR="00726BF7" w:rsidRPr="004D66CA">
        <w:rPr>
          <w:rFonts w:ascii="Times New Roman" w:hAnsi="Times New Roman" w:cs="Times New Roman"/>
          <w:color w:val="000000"/>
          <w:spacing w:val="-2"/>
          <w:sz w:val="28"/>
          <w:szCs w:val="28"/>
        </w:rPr>
        <w:t>.12.202</w:t>
      </w:r>
      <w:r w:rsidR="00944F08">
        <w:rPr>
          <w:rFonts w:ascii="Times New Roman" w:hAnsi="Times New Roman" w:cs="Times New Roman"/>
          <w:color w:val="000000"/>
          <w:spacing w:val="-2"/>
          <w:sz w:val="28"/>
          <w:szCs w:val="28"/>
        </w:rPr>
        <w:t>4</w:t>
      </w:r>
      <w:r w:rsidR="00726BF7" w:rsidRPr="004D66CA">
        <w:rPr>
          <w:rFonts w:ascii="Times New Roman" w:hAnsi="Times New Roman" w:cs="Times New Roman"/>
          <w:color w:val="000000"/>
          <w:spacing w:val="-2"/>
          <w:sz w:val="28"/>
          <w:szCs w:val="28"/>
        </w:rPr>
        <w:t xml:space="preserve"> № </w:t>
      </w:r>
      <w:r w:rsidR="005C32D1" w:rsidRPr="004D66CA">
        <w:rPr>
          <w:rFonts w:ascii="Times New Roman" w:hAnsi="Times New Roman" w:cs="Times New Roman"/>
          <w:color w:val="000000"/>
          <w:spacing w:val="-2"/>
          <w:sz w:val="28"/>
          <w:szCs w:val="28"/>
        </w:rPr>
        <w:t>2</w:t>
      </w:r>
      <w:r w:rsidR="00944F08">
        <w:rPr>
          <w:rFonts w:ascii="Times New Roman" w:hAnsi="Times New Roman" w:cs="Times New Roman"/>
          <w:color w:val="000000"/>
          <w:spacing w:val="-2"/>
          <w:sz w:val="28"/>
          <w:szCs w:val="28"/>
        </w:rPr>
        <w:t>80</w:t>
      </w:r>
      <w:r w:rsidR="00726BF7" w:rsidRPr="004D66CA">
        <w:rPr>
          <w:rFonts w:ascii="Times New Roman" w:hAnsi="Times New Roman" w:cs="Times New Roman"/>
          <w:color w:val="000000"/>
          <w:spacing w:val="-2"/>
          <w:sz w:val="28"/>
          <w:szCs w:val="28"/>
        </w:rPr>
        <w:t xml:space="preserve"> «</w:t>
      </w:r>
      <w:r w:rsidR="00726BF7" w:rsidRPr="004D66CA">
        <w:rPr>
          <w:rFonts w:ascii="Times New Roman" w:hAnsi="Times New Roman" w:cs="Times New Roman"/>
          <w:sz w:val="28"/>
          <w:szCs w:val="28"/>
        </w:rPr>
        <w:t>О бюджете Поддорского муниципального района на 202</w:t>
      </w:r>
      <w:r w:rsidR="00944F08">
        <w:rPr>
          <w:rFonts w:ascii="Times New Roman" w:hAnsi="Times New Roman" w:cs="Times New Roman"/>
          <w:sz w:val="28"/>
          <w:szCs w:val="28"/>
        </w:rPr>
        <w:t>5</w:t>
      </w:r>
      <w:r w:rsidR="00726BF7" w:rsidRPr="004D66CA">
        <w:rPr>
          <w:rFonts w:ascii="Times New Roman" w:hAnsi="Times New Roman" w:cs="Times New Roman"/>
          <w:sz w:val="28"/>
          <w:szCs w:val="28"/>
        </w:rPr>
        <w:t xml:space="preserve"> год и на плановый период 202</w:t>
      </w:r>
      <w:r w:rsidR="00944F08">
        <w:rPr>
          <w:rFonts w:ascii="Times New Roman" w:hAnsi="Times New Roman" w:cs="Times New Roman"/>
          <w:sz w:val="28"/>
          <w:szCs w:val="28"/>
        </w:rPr>
        <w:t>6</w:t>
      </w:r>
      <w:r w:rsidR="00726BF7" w:rsidRPr="004D66CA">
        <w:rPr>
          <w:rFonts w:ascii="Times New Roman" w:hAnsi="Times New Roman" w:cs="Times New Roman"/>
          <w:sz w:val="28"/>
          <w:szCs w:val="28"/>
        </w:rPr>
        <w:t xml:space="preserve"> и 202</w:t>
      </w:r>
      <w:r w:rsidR="00944F08">
        <w:rPr>
          <w:rFonts w:ascii="Times New Roman" w:hAnsi="Times New Roman" w:cs="Times New Roman"/>
          <w:sz w:val="28"/>
          <w:szCs w:val="28"/>
        </w:rPr>
        <w:t>7</w:t>
      </w:r>
      <w:r w:rsidR="00726BF7" w:rsidRPr="004D66CA">
        <w:rPr>
          <w:rFonts w:ascii="Times New Roman" w:hAnsi="Times New Roman" w:cs="Times New Roman"/>
          <w:sz w:val="28"/>
          <w:szCs w:val="28"/>
        </w:rPr>
        <w:t xml:space="preserve"> годов</w:t>
      </w:r>
      <w:r w:rsidR="00726BF7" w:rsidRPr="004D66CA">
        <w:rPr>
          <w:rFonts w:ascii="Times New Roman" w:hAnsi="Times New Roman" w:cs="Times New Roman"/>
          <w:color w:val="000000"/>
          <w:spacing w:val="-2"/>
          <w:sz w:val="28"/>
          <w:szCs w:val="28"/>
        </w:rPr>
        <w:t>»</w:t>
      </w:r>
      <w:r w:rsidR="0010546D" w:rsidRPr="004D66CA">
        <w:rPr>
          <w:rFonts w:ascii="Times New Roman" w:hAnsi="Times New Roman" w:cs="Times New Roman"/>
          <w:color w:val="000000"/>
          <w:spacing w:val="-2"/>
          <w:sz w:val="28"/>
          <w:szCs w:val="28"/>
        </w:rPr>
        <w:t xml:space="preserve"> следующие изменения:</w:t>
      </w:r>
    </w:p>
    <w:p w:rsidR="00ED2E9C" w:rsidRPr="00760485" w:rsidRDefault="00D47D1C" w:rsidP="00185447">
      <w:pPr>
        <w:pStyle w:val="a6"/>
        <w:spacing w:after="0"/>
        <w:ind w:left="0" w:firstLine="709"/>
        <w:jc w:val="both"/>
        <w:rPr>
          <w:sz w:val="28"/>
          <w:szCs w:val="28"/>
        </w:rPr>
      </w:pPr>
      <w:r w:rsidRPr="004D66CA">
        <w:rPr>
          <w:color w:val="000000"/>
          <w:spacing w:val="-2"/>
          <w:sz w:val="28"/>
          <w:szCs w:val="28"/>
        </w:rPr>
        <w:t xml:space="preserve">       </w:t>
      </w:r>
      <w:r w:rsidR="00EE0611" w:rsidRPr="00760485">
        <w:rPr>
          <w:color w:val="000000"/>
          <w:spacing w:val="-2"/>
          <w:sz w:val="28"/>
          <w:szCs w:val="28"/>
        </w:rPr>
        <w:t xml:space="preserve">1.1. </w:t>
      </w:r>
      <w:r w:rsidR="00726BF7" w:rsidRPr="00760485">
        <w:rPr>
          <w:color w:val="000000"/>
          <w:spacing w:val="-2"/>
          <w:sz w:val="28"/>
          <w:szCs w:val="28"/>
        </w:rPr>
        <w:t>Пункт 1 изложить в следующей редакции «</w:t>
      </w:r>
      <w:r w:rsidR="00ED2E9C" w:rsidRPr="00760485">
        <w:rPr>
          <w:sz w:val="28"/>
          <w:szCs w:val="28"/>
        </w:rPr>
        <w:t>1. Утвердить основные характеристики бюджета Поддорского</w:t>
      </w:r>
      <w:r w:rsidR="00ED2E9C" w:rsidRPr="00760485">
        <w:rPr>
          <w:bCs/>
          <w:spacing w:val="-1"/>
          <w:sz w:val="28"/>
          <w:szCs w:val="28"/>
        </w:rPr>
        <w:t xml:space="preserve"> муниципального района</w:t>
      </w:r>
      <w:r w:rsidR="00ED2E9C" w:rsidRPr="00760485">
        <w:rPr>
          <w:sz w:val="28"/>
          <w:szCs w:val="28"/>
        </w:rPr>
        <w:t xml:space="preserve"> (далее бюджет муниципального района) на 202</w:t>
      </w:r>
      <w:r w:rsidR="00760485" w:rsidRPr="00760485">
        <w:rPr>
          <w:sz w:val="28"/>
          <w:szCs w:val="28"/>
          <w:lang w:val="ru-RU"/>
        </w:rPr>
        <w:t>5</w:t>
      </w:r>
      <w:r w:rsidR="00ED2E9C" w:rsidRPr="00760485">
        <w:rPr>
          <w:sz w:val="28"/>
          <w:szCs w:val="28"/>
        </w:rPr>
        <w:t xml:space="preserve"> год:</w:t>
      </w:r>
    </w:p>
    <w:p w:rsidR="00760485" w:rsidRPr="004A3D81" w:rsidRDefault="00760485" w:rsidP="00760485">
      <w:pPr>
        <w:pStyle w:val="ConsPlusNormal"/>
        <w:ind w:firstLine="709"/>
        <w:jc w:val="both"/>
        <w:rPr>
          <w:rFonts w:ascii="Times New Roman" w:hAnsi="Times New Roman" w:cs="Times New Roman"/>
          <w:sz w:val="28"/>
          <w:szCs w:val="28"/>
        </w:rPr>
      </w:pPr>
      <w:r w:rsidRPr="004A3D81">
        <w:rPr>
          <w:rFonts w:ascii="Times New Roman" w:hAnsi="Times New Roman" w:cs="Times New Roman"/>
          <w:sz w:val="28"/>
          <w:szCs w:val="28"/>
        </w:rPr>
        <w:t>1) прогнозируемый общий объем доходов бюджета</w:t>
      </w:r>
      <w:r w:rsidRPr="004A3D81">
        <w:rPr>
          <w:rFonts w:ascii="Times New Roman" w:hAnsi="Times New Roman" w:cs="Times New Roman"/>
          <w:bCs/>
          <w:spacing w:val="-1"/>
          <w:sz w:val="28"/>
          <w:szCs w:val="28"/>
        </w:rPr>
        <w:t xml:space="preserve"> муниципального района</w:t>
      </w:r>
      <w:r>
        <w:rPr>
          <w:rFonts w:ascii="Times New Roman" w:hAnsi="Times New Roman" w:cs="Times New Roman"/>
          <w:sz w:val="28"/>
          <w:szCs w:val="28"/>
        </w:rPr>
        <w:t xml:space="preserve"> в сумме 22</w:t>
      </w:r>
      <w:r w:rsidR="002A24C2">
        <w:rPr>
          <w:rFonts w:ascii="Times New Roman" w:hAnsi="Times New Roman" w:cs="Times New Roman"/>
          <w:sz w:val="28"/>
          <w:szCs w:val="28"/>
        </w:rPr>
        <w:t>8 623 493</w:t>
      </w:r>
      <w:r>
        <w:rPr>
          <w:rFonts w:ascii="Times New Roman" w:hAnsi="Times New Roman" w:cs="Times New Roman"/>
          <w:sz w:val="28"/>
          <w:szCs w:val="28"/>
        </w:rPr>
        <w:t>,</w:t>
      </w:r>
      <w:r w:rsidR="00AF6260">
        <w:rPr>
          <w:rFonts w:ascii="Times New Roman" w:hAnsi="Times New Roman" w:cs="Times New Roman"/>
          <w:sz w:val="28"/>
          <w:szCs w:val="28"/>
        </w:rPr>
        <w:t>5</w:t>
      </w:r>
      <w:r>
        <w:rPr>
          <w:rFonts w:ascii="Times New Roman" w:hAnsi="Times New Roman" w:cs="Times New Roman"/>
          <w:sz w:val="28"/>
          <w:szCs w:val="28"/>
        </w:rPr>
        <w:t>6</w:t>
      </w:r>
      <w:r w:rsidRPr="004A3D81">
        <w:rPr>
          <w:rFonts w:ascii="Times New Roman" w:hAnsi="Times New Roman" w:cs="Times New Roman"/>
          <w:sz w:val="28"/>
          <w:szCs w:val="28"/>
        </w:rPr>
        <w:t xml:space="preserve"> рубл</w:t>
      </w:r>
      <w:r w:rsidR="002A24C2">
        <w:rPr>
          <w:rFonts w:ascii="Times New Roman" w:hAnsi="Times New Roman" w:cs="Times New Roman"/>
          <w:sz w:val="28"/>
          <w:szCs w:val="28"/>
        </w:rPr>
        <w:t>я</w:t>
      </w:r>
      <w:r w:rsidRPr="004A3D81">
        <w:rPr>
          <w:rFonts w:ascii="Times New Roman" w:hAnsi="Times New Roman" w:cs="Times New Roman"/>
          <w:sz w:val="28"/>
          <w:szCs w:val="28"/>
        </w:rPr>
        <w:t>;</w:t>
      </w:r>
    </w:p>
    <w:p w:rsidR="00760485" w:rsidRPr="004A3D81" w:rsidRDefault="00760485" w:rsidP="00760485">
      <w:pPr>
        <w:pStyle w:val="ConsPlusNormal"/>
        <w:ind w:firstLine="709"/>
        <w:jc w:val="both"/>
        <w:rPr>
          <w:rFonts w:ascii="Times New Roman" w:hAnsi="Times New Roman" w:cs="Times New Roman"/>
          <w:sz w:val="28"/>
          <w:szCs w:val="28"/>
        </w:rPr>
      </w:pPr>
      <w:r w:rsidRPr="004A3D81">
        <w:rPr>
          <w:rFonts w:ascii="Times New Roman" w:hAnsi="Times New Roman" w:cs="Times New Roman"/>
          <w:sz w:val="28"/>
          <w:szCs w:val="28"/>
        </w:rPr>
        <w:t>2) общий объем расходов бюджета м</w:t>
      </w:r>
      <w:r w:rsidR="002A24C2">
        <w:rPr>
          <w:rFonts w:ascii="Times New Roman" w:hAnsi="Times New Roman" w:cs="Times New Roman"/>
          <w:sz w:val="28"/>
          <w:szCs w:val="28"/>
        </w:rPr>
        <w:t>униципального района в сумме 241 239 874,63</w:t>
      </w:r>
      <w:r w:rsidRPr="004A3D81">
        <w:rPr>
          <w:rFonts w:ascii="Times New Roman" w:hAnsi="Times New Roman" w:cs="Times New Roman"/>
          <w:sz w:val="28"/>
          <w:szCs w:val="28"/>
        </w:rPr>
        <w:t xml:space="preserve"> рубл</w:t>
      </w:r>
      <w:r w:rsidR="002A24C2">
        <w:rPr>
          <w:rFonts w:ascii="Times New Roman" w:hAnsi="Times New Roman" w:cs="Times New Roman"/>
          <w:sz w:val="28"/>
          <w:szCs w:val="28"/>
        </w:rPr>
        <w:t>я</w:t>
      </w:r>
      <w:r w:rsidRPr="004A3D81">
        <w:rPr>
          <w:rFonts w:ascii="Times New Roman" w:hAnsi="Times New Roman" w:cs="Times New Roman"/>
          <w:sz w:val="28"/>
          <w:szCs w:val="28"/>
        </w:rPr>
        <w:t>;</w:t>
      </w:r>
    </w:p>
    <w:p w:rsidR="00760485" w:rsidRDefault="00760485" w:rsidP="00760485">
      <w:pPr>
        <w:pStyle w:val="ConsPlusNormal"/>
        <w:ind w:firstLine="709"/>
        <w:jc w:val="both"/>
        <w:rPr>
          <w:rFonts w:ascii="Times New Roman" w:hAnsi="Times New Roman" w:cs="Times New Roman"/>
          <w:spacing w:val="-2"/>
          <w:sz w:val="28"/>
          <w:szCs w:val="28"/>
        </w:rPr>
      </w:pPr>
      <w:r w:rsidRPr="004A3D81">
        <w:rPr>
          <w:rFonts w:ascii="Times New Roman" w:hAnsi="Times New Roman" w:cs="Times New Roman"/>
          <w:spacing w:val="-2"/>
          <w:sz w:val="28"/>
          <w:szCs w:val="28"/>
        </w:rPr>
        <w:t xml:space="preserve">3) прогнозируемый дефицит бюджета муниципального района </w:t>
      </w:r>
      <w:r w:rsidR="002A24C2">
        <w:rPr>
          <w:rFonts w:ascii="Times New Roman" w:hAnsi="Times New Roman" w:cs="Times New Roman"/>
          <w:spacing w:val="-2"/>
          <w:sz w:val="28"/>
          <w:szCs w:val="28"/>
        </w:rPr>
        <w:t>12 616 381,07</w:t>
      </w:r>
      <w:r w:rsidRPr="004A3D81">
        <w:rPr>
          <w:rFonts w:ascii="Times New Roman" w:hAnsi="Times New Roman" w:cs="Times New Roman"/>
          <w:spacing w:val="-2"/>
          <w:sz w:val="28"/>
          <w:szCs w:val="28"/>
        </w:rPr>
        <w:t xml:space="preserve"> рублей».</w:t>
      </w:r>
    </w:p>
    <w:p w:rsidR="00413976" w:rsidRDefault="00760485" w:rsidP="00760485">
      <w:pPr>
        <w:pStyle w:val="ConsPlusNormal"/>
        <w:ind w:firstLine="709"/>
        <w:jc w:val="both"/>
        <w:rPr>
          <w:rFonts w:ascii="Times New Roman" w:hAnsi="Times New Roman" w:cs="Times New Roman"/>
          <w:sz w:val="28"/>
          <w:szCs w:val="28"/>
        </w:rPr>
      </w:pPr>
      <w:r w:rsidRPr="00760485">
        <w:rPr>
          <w:rFonts w:ascii="Times New Roman" w:hAnsi="Times New Roman" w:cs="Times New Roman"/>
          <w:spacing w:val="-2"/>
          <w:sz w:val="28"/>
          <w:szCs w:val="28"/>
        </w:rPr>
        <w:t>1.2.</w:t>
      </w:r>
      <w:r w:rsidR="005C32D1" w:rsidRPr="00760485">
        <w:rPr>
          <w:rFonts w:ascii="Times New Roman" w:hAnsi="Times New Roman" w:cs="Times New Roman"/>
          <w:spacing w:val="-2"/>
          <w:sz w:val="28"/>
          <w:szCs w:val="28"/>
        </w:rPr>
        <w:t xml:space="preserve"> </w:t>
      </w:r>
      <w:r w:rsidR="0000658A" w:rsidRPr="00760485">
        <w:rPr>
          <w:rFonts w:ascii="Times New Roman" w:hAnsi="Times New Roman" w:cs="Times New Roman"/>
          <w:spacing w:val="-2"/>
          <w:sz w:val="28"/>
          <w:szCs w:val="28"/>
        </w:rPr>
        <w:t xml:space="preserve">В </w:t>
      </w:r>
      <w:r w:rsidR="00413976" w:rsidRPr="00760485">
        <w:rPr>
          <w:rFonts w:ascii="Times New Roman" w:hAnsi="Times New Roman" w:cs="Times New Roman"/>
          <w:spacing w:val="-2"/>
          <w:sz w:val="28"/>
          <w:szCs w:val="28"/>
        </w:rPr>
        <w:t>пункте 8 цифру «</w:t>
      </w:r>
      <w:r w:rsidR="002A24C2" w:rsidRPr="00760485">
        <w:rPr>
          <w:rFonts w:ascii="Times New Roman" w:hAnsi="Times New Roman" w:cs="Times New Roman"/>
          <w:spacing w:val="-2"/>
          <w:sz w:val="28"/>
          <w:szCs w:val="28"/>
        </w:rPr>
        <w:t>17</w:t>
      </w:r>
      <w:r w:rsidR="002A24C2">
        <w:rPr>
          <w:rFonts w:ascii="Times New Roman" w:hAnsi="Times New Roman" w:cs="Times New Roman"/>
          <w:spacing w:val="-2"/>
          <w:sz w:val="28"/>
          <w:szCs w:val="28"/>
        </w:rPr>
        <w:t>7</w:t>
      </w:r>
      <w:r w:rsidR="002A24C2" w:rsidRPr="00760485">
        <w:rPr>
          <w:rFonts w:ascii="Times New Roman" w:hAnsi="Times New Roman" w:cs="Times New Roman"/>
          <w:spacing w:val="-2"/>
          <w:sz w:val="28"/>
          <w:szCs w:val="28"/>
        </w:rPr>
        <w:t> </w:t>
      </w:r>
      <w:r w:rsidR="002A24C2">
        <w:rPr>
          <w:rFonts w:ascii="Times New Roman" w:hAnsi="Times New Roman" w:cs="Times New Roman"/>
          <w:spacing w:val="-2"/>
          <w:sz w:val="28"/>
          <w:szCs w:val="28"/>
        </w:rPr>
        <w:t>690 204</w:t>
      </w:r>
      <w:r w:rsidR="002A24C2" w:rsidRPr="00760485">
        <w:rPr>
          <w:rFonts w:ascii="Times New Roman" w:hAnsi="Times New Roman" w:cs="Times New Roman"/>
          <w:spacing w:val="-2"/>
          <w:sz w:val="28"/>
          <w:szCs w:val="28"/>
        </w:rPr>
        <w:t>,</w:t>
      </w:r>
      <w:r w:rsidR="002A24C2">
        <w:rPr>
          <w:rFonts w:ascii="Times New Roman" w:hAnsi="Times New Roman" w:cs="Times New Roman"/>
          <w:spacing w:val="-2"/>
          <w:sz w:val="28"/>
          <w:szCs w:val="28"/>
        </w:rPr>
        <w:t>7</w:t>
      </w:r>
      <w:r w:rsidR="002A24C2" w:rsidRPr="00760485">
        <w:rPr>
          <w:rFonts w:ascii="Times New Roman" w:hAnsi="Times New Roman" w:cs="Times New Roman"/>
          <w:spacing w:val="-2"/>
          <w:sz w:val="28"/>
          <w:szCs w:val="28"/>
        </w:rPr>
        <w:t>9</w:t>
      </w:r>
      <w:r w:rsidR="00413976" w:rsidRPr="00760485">
        <w:rPr>
          <w:rFonts w:ascii="Times New Roman" w:hAnsi="Times New Roman" w:cs="Times New Roman"/>
          <w:spacing w:val="-2"/>
          <w:sz w:val="28"/>
          <w:szCs w:val="28"/>
        </w:rPr>
        <w:t xml:space="preserve">» заменить </w:t>
      </w:r>
      <w:r w:rsidR="00185447" w:rsidRPr="00760485">
        <w:rPr>
          <w:rFonts w:ascii="Times New Roman" w:hAnsi="Times New Roman" w:cs="Times New Roman"/>
          <w:spacing w:val="-2"/>
          <w:sz w:val="28"/>
          <w:szCs w:val="28"/>
        </w:rPr>
        <w:t xml:space="preserve">на цифру </w:t>
      </w:r>
      <w:r w:rsidR="00413976" w:rsidRPr="00760485">
        <w:rPr>
          <w:rFonts w:ascii="Times New Roman" w:hAnsi="Times New Roman" w:cs="Times New Roman"/>
          <w:spacing w:val="-2"/>
          <w:sz w:val="28"/>
          <w:szCs w:val="28"/>
        </w:rPr>
        <w:t>«1</w:t>
      </w:r>
      <w:r w:rsidRPr="00760485">
        <w:rPr>
          <w:rFonts w:ascii="Times New Roman" w:hAnsi="Times New Roman" w:cs="Times New Roman"/>
          <w:spacing w:val="-2"/>
          <w:sz w:val="28"/>
          <w:szCs w:val="28"/>
        </w:rPr>
        <w:t>7</w:t>
      </w:r>
      <w:r w:rsidR="002A24C2">
        <w:rPr>
          <w:rFonts w:ascii="Times New Roman" w:hAnsi="Times New Roman" w:cs="Times New Roman"/>
          <w:spacing w:val="-2"/>
          <w:sz w:val="28"/>
          <w:szCs w:val="28"/>
        </w:rPr>
        <w:t>9</w:t>
      </w:r>
      <w:r w:rsidRPr="00760485">
        <w:rPr>
          <w:rFonts w:ascii="Times New Roman" w:hAnsi="Times New Roman" w:cs="Times New Roman"/>
          <w:spacing w:val="-2"/>
          <w:sz w:val="28"/>
          <w:szCs w:val="28"/>
        </w:rPr>
        <w:t> </w:t>
      </w:r>
      <w:r w:rsidR="002A24C2">
        <w:rPr>
          <w:rFonts w:ascii="Times New Roman" w:hAnsi="Times New Roman" w:cs="Times New Roman"/>
          <w:spacing w:val="-2"/>
          <w:sz w:val="28"/>
          <w:szCs w:val="28"/>
        </w:rPr>
        <w:t>925</w:t>
      </w:r>
      <w:r w:rsidR="00546F2D">
        <w:rPr>
          <w:rFonts w:ascii="Times New Roman" w:hAnsi="Times New Roman" w:cs="Times New Roman"/>
          <w:spacing w:val="-2"/>
          <w:sz w:val="28"/>
          <w:szCs w:val="28"/>
        </w:rPr>
        <w:t xml:space="preserve"> </w:t>
      </w:r>
      <w:r w:rsidR="002A24C2">
        <w:rPr>
          <w:rFonts w:ascii="Times New Roman" w:hAnsi="Times New Roman" w:cs="Times New Roman"/>
          <w:spacing w:val="-2"/>
          <w:sz w:val="28"/>
          <w:szCs w:val="28"/>
        </w:rPr>
        <w:t>454</w:t>
      </w:r>
      <w:r w:rsidRPr="00760485">
        <w:rPr>
          <w:rFonts w:ascii="Times New Roman" w:hAnsi="Times New Roman" w:cs="Times New Roman"/>
          <w:spacing w:val="-2"/>
          <w:sz w:val="28"/>
          <w:szCs w:val="28"/>
        </w:rPr>
        <w:t>,</w:t>
      </w:r>
      <w:r w:rsidR="00AF6260">
        <w:rPr>
          <w:rFonts w:ascii="Times New Roman" w:hAnsi="Times New Roman" w:cs="Times New Roman"/>
          <w:spacing w:val="-2"/>
          <w:sz w:val="28"/>
          <w:szCs w:val="28"/>
        </w:rPr>
        <w:t>7</w:t>
      </w:r>
      <w:r w:rsidRPr="00760485">
        <w:rPr>
          <w:rFonts w:ascii="Times New Roman" w:hAnsi="Times New Roman" w:cs="Times New Roman"/>
          <w:spacing w:val="-2"/>
          <w:sz w:val="28"/>
          <w:szCs w:val="28"/>
        </w:rPr>
        <w:t>9</w:t>
      </w:r>
      <w:r w:rsidR="00413976" w:rsidRPr="00760485">
        <w:rPr>
          <w:rFonts w:ascii="Times New Roman" w:hAnsi="Times New Roman" w:cs="Times New Roman"/>
          <w:spacing w:val="-2"/>
          <w:sz w:val="28"/>
          <w:szCs w:val="28"/>
        </w:rPr>
        <w:t>»</w:t>
      </w:r>
      <w:r w:rsidR="00413976" w:rsidRPr="00760485">
        <w:rPr>
          <w:rFonts w:ascii="Times New Roman" w:hAnsi="Times New Roman" w:cs="Times New Roman"/>
          <w:sz w:val="28"/>
          <w:szCs w:val="28"/>
        </w:rPr>
        <w:t>.</w:t>
      </w:r>
    </w:p>
    <w:p w:rsidR="007D304F" w:rsidRDefault="007D304F" w:rsidP="007D304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Pr="00760485">
        <w:rPr>
          <w:rFonts w:ascii="Times New Roman" w:hAnsi="Times New Roman" w:cs="Times New Roman"/>
          <w:spacing w:val="-2"/>
          <w:sz w:val="28"/>
          <w:szCs w:val="28"/>
        </w:rPr>
        <w:t xml:space="preserve">В </w:t>
      </w:r>
      <w:r>
        <w:rPr>
          <w:rFonts w:ascii="Times New Roman" w:hAnsi="Times New Roman" w:cs="Times New Roman"/>
          <w:spacing w:val="-2"/>
          <w:sz w:val="28"/>
          <w:szCs w:val="28"/>
        </w:rPr>
        <w:t>пункте 9</w:t>
      </w:r>
      <w:r w:rsidRPr="00760485">
        <w:rPr>
          <w:rFonts w:ascii="Times New Roman" w:hAnsi="Times New Roman" w:cs="Times New Roman"/>
          <w:spacing w:val="-2"/>
          <w:sz w:val="28"/>
          <w:szCs w:val="28"/>
        </w:rPr>
        <w:t xml:space="preserve"> цифру «</w:t>
      </w:r>
      <w:r>
        <w:rPr>
          <w:rFonts w:ascii="Times New Roman" w:hAnsi="Times New Roman" w:cs="Times New Roman"/>
          <w:spacing w:val="-2"/>
          <w:sz w:val="28"/>
          <w:szCs w:val="28"/>
        </w:rPr>
        <w:t>4 397 246,00</w:t>
      </w:r>
      <w:r w:rsidRPr="00760485">
        <w:rPr>
          <w:rFonts w:ascii="Times New Roman" w:hAnsi="Times New Roman" w:cs="Times New Roman"/>
          <w:spacing w:val="-2"/>
          <w:sz w:val="28"/>
          <w:szCs w:val="28"/>
        </w:rPr>
        <w:t xml:space="preserve">» заменить на цифру </w:t>
      </w:r>
      <w:r>
        <w:rPr>
          <w:rFonts w:ascii="Times New Roman" w:hAnsi="Times New Roman" w:cs="Times New Roman"/>
          <w:spacing w:val="-2"/>
          <w:sz w:val="28"/>
          <w:szCs w:val="28"/>
        </w:rPr>
        <w:t>«4 315 246,00</w:t>
      </w:r>
      <w:r w:rsidRPr="00760485">
        <w:rPr>
          <w:rFonts w:ascii="Times New Roman" w:hAnsi="Times New Roman" w:cs="Times New Roman"/>
          <w:spacing w:val="-2"/>
          <w:sz w:val="28"/>
          <w:szCs w:val="28"/>
        </w:rPr>
        <w:t>»</w:t>
      </w:r>
      <w:r w:rsidRPr="00760485">
        <w:rPr>
          <w:rFonts w:ascii="Times New Roman" w:hAnsi="Times New Roman" w:cs="Times New Roman"/>
          <w:sz w:val="28"/>
          <w:szCs w:val="28"/>
        </w:rPr>
        <w:t>.</w:t>
      </w:r>
    </w:p>
    <w:p w:rsidR="007551D6" w:rsidRDefault="00287935" w:rsidP="00185447">
      <w:pPr>
        <w:pStyle w:val="ConsPlusNormal"/>
        <w:widowControl/>
        <w:ind w:firstLine="0"/>
        <w:jc w:val="both"/>
        <w:rPr>
          <w:rFonts w:ascii="Times New Roman" w:hAnsi="Times New Roman" w:cs="Times New Roman"/>
          <w:color w:val="000000"/>
          <w:spacing w:val="-2"/>
          <w:sz w:val="28"/>
          <w:szCs w:val="28"/>
        </w:rPr>
      </w:pPr>
      <w:r w:rsidRPr="00DE10FA">
        <w:rPr>
          <w:rFonts w:ascii="Times New Roman" w:hAnsi="Times New Roman" w:cs="Times New Roman"/>
          <w:color w:val="000000"/>
          <w:spacing w:val="-2"/>
          <w:sz w:val="28"/>
          <w:szCs w:val="28"/>
        </w:rPr>
        <w:t xml:space="preserve">       </w:t>
      </w:r>
      <w:r w:rsidR="007D304F">
        <w:rPr>
          <w:rFonts w:ascii="Times New Roman" w:hAnsi="Times New Roman" w:cs="Times New Roman"/>
          <w:color w:val="000000"/>
          <w:spacing w:val="-2"/>
          <w:sz w:val="28"/>
          <w:szCs w:val="28"/>
        </w:rPr>
        <w:t xml:space="preserve">   </w:t>
      </w:r>
      <w:r w:rsidRPr="00DE10FA">
        <w:rPr>
          <w:rFonts w:ascii="Times New Roman" w:hAnsi="Times New Roman" w:cs="Times New Roman"/>
          <w:color w:val="000000"/>
          <w:spacing w:val="-2"/>
          <w:sz w:val="28"/>
          <w:szCs w:val="28"/>
        </w:rPr>
        <w:t>1.</w:t>
      </w:r>
      <w:r w:rsidR="0046378F">
        <w:rPr>
          <w:rFonts w:ascii="Times New Roman" w:hAnsi="Times New Roman" w:cs="Times New Roman"/>
          <w:color w:val="000000"/>
          <w:spacing w:val="-2"/>
          <w:sz w:val="28"/>
          <w:szCs w:val="28"/>
        </w:rPr>
        <w:t>4</w:t>
      </w:r>
      <w:r w:rsidRPr="00DE10FA">
        <w:rPr>
          <w:rFonts w:ascii="Times New Roman" w:hAnsi="Times New Roman" w:cs="Times New Roman"/>
          <w:color w:val="000000"/>
          <w:spacing w:val="-2"/>
          <w:sz w:val="28"/>
          <w:szCs w:val="28"/>
        </w:rPr>
        <w:t xml:space="preserve">. Приложение </w:t>
      </w:r>
      <w:r w:rsidR="0000658A" w:rsidRPr="00DE10FA">
        <w:rPr>
          <w:rFonts w:ascii="Times New Roman" w:hAnsi="Times New Roman" w:cs="Times New Roman"/>
          <w:color w:val="000000"/>
          <w:spacing w:val="-2"/>
          <w:sz w:val="28"/>
          <w:szCs w:val="28"/>
        </w:rPr>
        <w:t>1</w:t>
      </w:r>
      <w:r w:rsidR="00DE10FA" w:rsidRPr="00DE10FA">
        <w:rPr>
          <w:rFonts w:ascii="Times New Roman" w:hAnsi="Times New Roman" w:cs="Times New Roman"/>
          <w:color w:val="000000"/>
          <w:spacing w:val="-2"/>
          <w:sz w:val="28"/>
          <w:szCs w:val="28"/>
        </w:rPr>
        <w:t>,2</w:t>
      </w:r>
      <w:r w:rsidR="0000658A" w:rsidRPr="00DE10FA">
        <w:rPr>
          <w:rFonts w:ascii="Times New Roman" w:hAnsi="Times New Roman" w:cs="Times New Roman"/>
          <w:color w:val="000000"/>
          <w:spacing w:val="-2"/>
          <w:sz w:val="28"/>
          <w:szCs w:val="28"/>
        </w:rPr>
        <w:t>,</w:t>
      </w:r>
      <w:r w:rsidR="00036E3A" w:rsidRPr="00DE10FA">
        <w:rPr>
          <w:rFonts w:ascii="Times New Roman" w:hAnsi="Times New Roman" w:cs="Times New Roman"/>
          <w:color w:val="000000"/>
          <w:spacing w:val="-2"/>
          <w:sz w:val="28"/>
          <w:szCs w:val="28"/>
        </w:rPr>
        <w:t>8</w:t>
      </w:r>
      <w:r w:rsidRPr="00DE10FA">
        <w:rPr>
          <w:rFonts w:ascii="Times New Roman" w:hAnsi="Times New Roman" w:cs="Times New Roman"/>
          <w:color w:val="000000"/>
          <w:spacing w:val="-2"/>
          <w:sz w:val="28"/>
          <w:szCs w:val="28"/>
        </w:rPr>
        <w:t>-1</w:t>
      </w:r>
      <w:r w:rsidR="007D304F">
        <w:rPr>
          <w:rFonts w:ascii="Times New Roman" w:hAnsi="Times New Roman" w:cs="Times New Roman"/>
          <w:color w:val="000000"/>
          <w:spacing w:val="-2"/>
          <w:sz w:val="28"/>
          <w:szCs w:val="28"/>
        </w:rPr>
        <w:t>2 и</w:t>
      </w:r>
      <w:r w:rsidR="002A24C2">
        <w:rPr>
          <w:rFonts w:ascii="Times New Roman" w:hAnsi="Times New Roman" w:cs="Times New Roman"/>
          <w:color w:val="000000"/>
          <w:spacing w:val="-2"/>
          <w:sz w:val="28"/>
          <w:szCs w:val="28"/>
        </w:rPr>
        <w:t xml:space="preserve"> таблицу 4 </w:t>
      </w:r>
      <w:r w:rsidR="007D304F" w:rsidRPr="00DE10FA">
        <w:rPr>
          <w:rFonts w:ascii="Times New Roman" w:hAnsi="Times New Roman" w:cs="Times New Roman"/>
          <w:color w:val="000000"/>
          <w:spacing w:val="-2"/>
          <w:sz w:val="28"/>
          <w:szCs w:val="28"/>
        </w:rPr>
        <w:t>раздел</w:t>
      </w:r>
      <w:r w:rsidR="007D304F">
        <w:rPr>
          <w:rFonts w:ascii="Times New Roman" w:hAnsi="Times New Roman" w:cs="Times New Roman"/>
          <w:color w:val="000000"/>
          <w:spacing w:val="-2"/>
          <w:sz w:val="28"/>
          <w:szCs w:val="28"/>
        </w:rPr>
        <w:t>а</w:t>
      </w:r>
      <w:r w:rsidR="007D304F" w:rsidRPr="00DE10FA">
        <w:rPr>
          <w:rFonts w:ascii="Times New Roman" w:hAnsi="Times New Roman" w:cs="Times New Roman"/>
          <w:color w:val="000000"/>
          <w:spacing w:val="-2"/>
          <w:sz w:val="28"/>
          <w:szCs w:val="28"/>
        </w:rPr>
        <w:t xml:space="preserve"> </w:t>
      </w:r>
      <w:r w:rsidR="007D304F" w:rsidRPr="00DE10FA">
        <w:rPr>
          <w:rFonts w:ascii="Times New Roman" w:hAnsi="Times New Roman" w:cs="Times New Roman"/>
          <w:color w:val="000000"/>
          <w:spacing w:val="-2"/>
          <w:sz w:val="28"/>
          <w:szCs w:val="28"/>
          <w:lang w:val="en-US"/>
        </w:rPr>
        <w:t>III</w:t>
      </w:r>
      <w:r w:rsidR="007D304F" w:rsidRPr="00DE10FA">
        <w:rPr>
          <w:rFonts w:ascii="Times New Roman" w:hAnsi="Times New Roman" w:cs="Times New Roman"/>
          <w:color w:val="000000"/>
          <w:spacing w:val="-2"/>
          <w:sz w:val="28"/>
          <w:szCs w:val="28"/>
        </w:rPr>
        <w:t xml:space="preserve"> приложения 13 </w:t>
      </w:r>
      <w:r w:rsidR="00C2718B">
        <w:rPr>
          <w:rFonts w:ascii="Times New Roman" w:hAnsi="Times New Roman" w:cs="Times New Roman"/>
          <w:color w:val="000000"/>
          <w:spacing w:val="-2"/>
          <w:sz w:val="28"/>
          <w:szCs w:val="28"/>
        </w:rPr>
        <w:t xml:space="preserve"> </w:t>
      </w:r>
      <w:r w:rsidRPr="00DE10FA">
        <w:rPr>
          <w:rFonts w:ascii="Times New Roman" w:hAnsi="Times New Roman" w:cs="Times New Roman"/>
          <w:color w:val="000000"/>
          <w:spacing w:val="-2"/>
          <w:sz w:val="28"/>
          <w:szCs w:val="28"/>
        </w:rPr>
        <w:t>к решению Думы муниципального района «</w:t>
      </w:r>
      <w:r w:rsidR="00185447" w:rsidRPr="00DE10FA">
        <w:rPr>
          <w:rFonts w:ascii="Times New Roman" w:hAnsi="Times New Roman" w:cs="Times New Roman"/>
          <w:sz w:val="28"/>
          <w:szCs w:val="28"/>
        </w:rPr>
        <w:t xml:space="preserve">О бюджете Поддорского </w:t>
      </w:r>
      <w:r w:rsidRPr="00DE10FA">
        <w:rPr>
          <w:rFonts w:ascii="Times New Roman" w:hAnsi="Times New Roman" w:cs="Times New Roman"/>
          <w:sz w:val="28"/>
          <w:szCs w:val="28"/>
        </w:rPr>
        <w:t>муниципального района на 202</w:t>
      </w:r>
      <w:r w:rsidR="00DE10FA" w:rsidRPr="00DE10FA">
        <w:rPr>
          <w:rFonts w:ascii="Times New Roman" w:hAnsi="Times New Roman" w:cs="Times New Roman"/>
          <w:sz w:val="28"/>
          <w:szCs w:val="28"/>
        </w:rPr>
        <w:t>5</w:t>
      </w:r>
      <w:r w:rsidRPr="00DE10FA">
        <w:rPr>
          <w:rFonts w:ascii="Times New Roman" w:hAnsi="Times New Roman" w:cs="Times New Roman"/>
          <w:sz w:val="28"/>
          <w:szCs w:val="28"/>
        </w:rPr>
        <w:t xml:space="preserve"> год и на плановый период 202</w:t>
      </w:r>
      <w:r w:rsidR="00DE10FA" w:rsidRPr="00DE10FA">
        <w:rPr>
          <w:rFonts w:ascii="Times New Roman" w:hAnsi="Times New Roman" w:cs="Times New Roman"/>
          <w:sz w:val="28"/>
          <w:szCs w:val="28"/>
        </w:rPr>
        <w:t>6</w:t>
      </w:r>
      <w:r w:rsidRPr="00DE10FA">
        <w:rPr>
          <w:rFonts w:ascii="Times New Roman" w:hAnsi="Times New Roman" w:cs="Times New Roman"/>
          <w:sz w:val="28"/>
          <w:szCs w:val="28"/>
        </w:rPr>
        <w:t xml:space="preserve"> и 202</w:t>
      </w:r>
      <w:r w:rsidR="00DE10FA" w:rsidRPr="00DE10FA">
        <w:rPr>
          <w:rFonts w:ascii="Times New Roman" w:hAnsi="Times New Roman" w:cs="Times New Roman"/>
          <w:sz w:val="28"/>
          <w:szCs w:val="28"/>
        </w:rPr>
        <w:t>7</w:t>
      </w:r>
      <w:r w:rsidRPr="00DE10FA">
        <w:rPr>
          <w:rFonts w:ascii="Times New Roman" w:hAnsi="Times New Roman" w:cs="Times New Roman"/>
          <w:sz w:val="28"/>
          <w:szCs w:val="28"/>
        </w:rPr>
        <w:t xml:space="preserve"> годов</w:t>
      </w:r>
      <w:r w:rsidRPr="00DE10FA">
        <w:rPr>
          <w:rFonts w:ascii="Times New Roman" w:hAnsi="Times New Roman" w:cs="Times New Roman"/>
          <w:color w:val="000000"/>
          <w:spacing w:val="-2"/>
          <w:sz w:val="28"/>
          <w:szCs w:val="28"/>
        </w:rPr>
        <w:t>» изложить в прилагаемой редакции</w:t>
      </w:r>
      <w:r w:rsidR="00934FFC" w:rsidRPr="00DE10FA">
        <w:rPr>
          <w:rFonts w:ascii="Times New Roman" w:hAnsi="Times New Roman" w:cs="Times New Roman"/>
          <w:color w:val="000000"/>
          <w:spacing w:val="-2"/>
          <w:sz w:val="28"/>
          <w:szCs w:val="28"/>
        </w:rPr>
        <w:t>.</w:t>
      </w:r>
    </w:p>
    <w:p w:rsidR="002D44DC" w:rsidRPr="002D44DC" w:rsidRDefault="00640D6E" w:rsidP="009B3031">
      <w:pPr>
        <w:shd w:val="clear" w:color="auto" w:fill="FFFFFF"/>
        <w:jc w:val="both"/>
        <w:outlineLvl w:val="0"/>
        <w:rPr>
          <w:rFonts w:ascii="Times New Roman" w:hAnsi="Times New Roman" w:cs="Times New Roman"/>
          <w:bCs/>
          <w:spacing w:val="2"/>
          <w:sz w:val="28"/>
          <w:szCs w:val="28"/>
          <w:lang w:bidi="ru-RU"/>
        </w:rPr>
      </w:pPr>
      <w:r>
        <w:rPr>
          <w:rFonts w:ascii="Times New Roman" w:hAnsi="Times New Roman" w:cs="Times New Roman"/>
          <w:color w:val="000000"/>
          <w:spacing w:val="-2"/>
          <w:sz w:val="28"/>
          <w:szCs w:val="28"/>
        </w:rPr>
        <w:t xml:space="preserve">         </w:t>
      </w:r>
      <w:r w:rsidR="007D304F">
        <w:rPr>
          <w:rFonts w:ascii="Times New Roman" w:hAnsi="Times New Roman" w:cs="Times New Roman"/>
          <w:color w:val="000000"/>
          <w:spacing w:val="-2"/>
          <w:sz w:val="28"/>
          <w:szCs w:val="28"/>
        </w:rPr>
        <w:t>1.5</w:t>
      </w:r>
      <w:r w:rsidR="007D304F" w:rsidRPr="00640D6E">
        <w:rPr>
          <w:rFonts w:ascii="Times New Roman" w:hAnsi="Times New Roman" w:cs="Times New Roman"/>
          <w:color w:val="000000"/>
          <w:spacing w:val="-2"/>
          <w:sz w:val="28"/>
          <w:szCs w:val="28"/>
        </w:rPr>
        <w:t>.</w:t>
      </w:r>
      <w:r w:rsidR="002D44DC" w:rsidRPr="00640D6E">
        <w:rPr>
          <w:rFonts w:ascii="Times New Roman" w:hAnsi="Times New Roman" w:cs="Times New Roman"/>
          <w:spacing w:val="2"/>
          <w:sz w:val="28"/>
          <w:szCs w:val="28"/>
          <w:lang w:eastAsia="x-none"/>
        </w:rPr>
        <w:t xml:space="preserve"> раздел 3 приложения </w:t>
      </w:r>
      <w:r w:rsidRPr="00640D6E">
        <w:rPr>
          <w:rFonts w:ascii="Times New Roman" w:hAnsi="Times New Roman" w:cs="Times New Roman"/>
          <w:sz w:val="28"/>
          <w:szCs w:val="28"/>
        </w:rPr>
        <w:t>19 к  решению Думы Поддорского муниципального района "О бюджете Поддорского  муниципального  района на 2025 год и на плановый период 2026 и 2027 годов"</w:t>
      </w:r>
      <w:r w:rsidR="002D44DC" w:rsidRPr="00640D6E">
        <w:rPr>
          <w:rFonts w:ascii="Times New Roman" w:hAnsi="Times New Roman" w:cs="Times New Roman"/>
          <w:spacing w:val="2"/>
          <w:sz w:val="28"/>
          <w:szCs w:val="28"/>
          <w:lang w:eastAsia="x-none"/>
        </w:rPr>
        <w:t xml:space="preserve"> изложить в следующей редакции</w:t>
      </w:r>
      <w:r w:rsidR="002D44DC" w:rsidRPr="002D44DC">
        <w:rPr>
          <w:rFonts w:ascii="Times New Roman" w:hAnsi="Times New Roman" w:cs="Times New Roman"/>
          <w:spacing w:val="2"/>
          <w:sz w:val="28"/>
          <w:szCs w:val="28"/>
          <w:lang w:eastAsia="x-none"/>
        </w:rPr>
        <w:t>:</w:t>
      </w:r>
    </w:p>
    <w:p w:rsidR="002A24C2" w:rsidRPr="002D44DC" w:rsidRDefault="002A24C2" w:rsidP="00185447">
      <w:pPr>
        <w:pStyle w:val="ConsPlusNormal"/>
        <w:widowControl/>
        <w:ind w:firstLine="0"/>
        <w:jc w:val="both"/>
        <w:rPr>
          <w:rFonts w:ascii="Times New Roman" w:hAnsi="Times New Roman" w:cs="Times New Roman"/>
          <w:color w:val="000000"/>
          <w:spacing w:val="-2"/>
          <w:sz w:val="28"/>
          <w:szCs w:val="28"/>
        </w:rPr>
      </w:pPr>
    </w:p>
    <w:p w:rsidR="002D44DC" w:rsidRDefault="002D44DC" w:rsidP="00185447">
      <w:pPr>
        <w:pStyle w:val="ConsPlusNormal"/>
        <w:widowControl/>
        <w:ind w:firstLine="0"/>
        <w:jc w:val="both"/>
        <w:rPr>
          <w:rFonts w:ascii="Times New Roman" w:hAnsi="Times New Roman" w:cs="Times New Roman"/>
          <w:color w:val="000000"/>
          <w:spacing w:val="-2"/>
          <w:sz w:val="28"/>
          <w:szCs w:val="28"/>
        </w:rPr>
        <w:sectPr w:rsidR="002D44DC" w:rsidSect="00944C10">
          <w:pgSz w:w="11909" w:h="16834"/>
          <w:pgMar w:top="567" w:right="569" w:bottom="709" w:left="1701" w:header="720" w:footer="720" w:gutter="0"/>
          <w:cols w:space="60"/>
          <w:noEndnote/>
        </w:sectPr>
      </w:pPr>
    </w:p>
    <w:p w:rsidR="002D44DC" w:rsidRPr="00F40355" w:rsidRDefault="002D44DC" w:rsidP="002D44DC">
      <w:pPr>
        <w:tabs>
          <w:tab w:val="left" w:pos="851"/>
          <w:tab w:val="left" w:pos="2268"/>
        </w:tabs>
        <w:spacing w:line="240" w:lineRule="exact"/>
        <w:ind w:firstLine="851"/>
        <w:jc w:val="both"/>
        <w:outlineLvl w:val="0"/>
        <w:rPr>
          <w:b/>
          <w:sz w:val="28"/>
          <w:szCs w:val="28"/>
        </w:rPr>
      </w:pPr>
      <w:r>
        <w:rPr>
          <w:b/>
          <w:sz w:val="28"/>
          <w:szCs w:val="28"/>
        </w:rPr>
        <w:lastRenderedPageBreak/>
        <w:t>«</w:t>
      </w:r>
      <w:r w:rsidRPr="00F40355">
        <w:rPr>
          <w:b/>
          <w:sz w:val="28"/>
          <w:szCs w:val="28"/>
        </w:rPr>
        <w:t>Раздел 3.</w:t>
      </w:r>
      <w:r>
        <w:rPr>
          <w:b/>
          <w:sz w:val="28"/>
          <w:szCs w:val="28"/>
        </w:rPr>
        <w:tab/>
      </w:r>
      <w:r w:rsidRPr="00F40355">
        <w:rPr>
          <w:b/>
          <w:sz w:val="28"/>
          <w:szCs w:val="28"/>
        </w:rPr>
        <w:t xml:space="preserve">Областные нормативы </w:t>
      </w:r>
    </w:p>
    <w:p w:rsidR="002D44DC" w:rsidRPr="00F40355" w:rsidRDefault="002D44DC" w:rsidP="002D44DC">
      <w:pPr>
        <w:tabs>
          <w:tab w:val="left" w:pos="851"/>
          <w:tab w:val="left" w:pos="2268"/>
        </w:tabs>
        <w:spacing w:after="120" w:line="240" w:lineRule="exact"/>
        <w:ind w:right="-10"/>
        <w:rPr>
          <w:b/>
          <w:sz w:val="28"/>
          <w:szCs w:val="28"/>
        </w:rPr>
      </w:pPr>
      <w:r>
        <w:rPr>
          <w:b/>
          <w:sz w:val="28"/>
          <w:szCs w:val="28"/>
        </w:rPr>
        <w:tab/>
      </w:r>
      <w:r>
        <w:rPr>
          <w:b/>
          <w:sz w:val="28"/>
          <w:szCs w:val="28"/>
        </w:rPr>
        <w:tab/>
      </w:r>
      <w:r w:rsidRPr="00F40355">
        <w:rPr>
          <w:b/>
          <w:sz w:val="28"/>
          <w:szCs w:val="28"/>
        </w:rPr>
        <w:t xml:space="preserve">финансирования мер социальной поддержки обучающихся </w:t>
      </w:r>
    </w:p>
    <w:tbl>
      <w:tblPr>
        <w:tblW w:w="16056" w:type="dxa"/>
        <w:tblInd w:w="-72" w:type="dxa"/>
        <w:tblLayout w:type="fixed"/>
        <w:tblLook w:val="0000" w:firstRow="0" w:lastRow="0" w:firstColumn="0" w:lastColumn="0" w:noHBand="0" w:noVBand="0"/>
      </w:tblPr>
      <w:tblGrid>
        <w:gridCol w:w="2700"/>
        <w:gridCol w:w="1980"/>
        <w:gridCol w:w="1029"/>
        <w:gridCol w:w="992"/>
        <w:gridCol w:w="838"/>
        <w:gridCol w:w="708"/>
        <w:gridCol w:w="1005"/>
        <w:gridCol w:w="696"/>
        <w:gridCol w:w="993"/>
        <w:gridCol w:w="708"/>
        <w:gridCol w:w="864"/>
        <w:gridCol w:w="850"/>
        <w:gridCol w:w="992"/>
        <w:gridCol w:w="1701"/>
      </w:tblGrid>
      <w:tr w:rsidR="002D44DC" w:rsidRPr="00577162" w:rsidTr="000311F9">
        <w:trPr>
          <w:cantSplit/>
          <w:trHeight w:val="1191"/>
        </w:trPr>
        <w:tc>
          <w:tcPr>
            <w:tcW w:w="2700" w:type="dxa"/>
            <w:vMerge w:val="restart"/>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pPr>
            <w:r w:rsidRPr="00577162">
              <w:t xml:space="preserve">Наименование </w:t>
            </w:r>
            <w:r w:rsidRPr="00577162">
              <w:br/>
              <w:t>показателя</w:t>
            </w:r>
          </w:p>
        </w:tc>
        <w:tc>
          <w:tcPr>
            <w:tcW w:w="1980" w:type="dxa"/>
            <w:vMerge w:val="restart"/>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pPr>
            <w:r w:rsidRPr="00577162">
              <w:t xml:space="preserve">Единица </w:t>
            </w:r>
            <w:r w:rsidRPr="00577162">
              <w:br/>
              <w:t>измерения</w:t>
            </w:r>
          </w:p>
        </w:tc>
        <w:tc>
          <w:tcPr>
            <w:tcW w:w="1029" w:type="dxa"/>
            <w:vMerge w:val="restart"/>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ind w:right="-88"/>
              <w:jc w:val="center"/>
            </w:pPr>
            <w:r w:rsidRPr="00577162">
              <w:t xml:space="preserve">Питание и компенсация питания (рублей </w:t>
            </w:r>
            <w:r w:rsidRPr="00577162">
              <w:br/>
              <w:t>в день)</w:t>
            </w:r>
          </w:p>
        </w:tc>
        <w:tc>
          <w:tcPr>
            <w:tcW w:w="992" w:type="dxa"/>
            <w:vMerge w:val="restart"/>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pPr>
            <w:r w:rsidRPr="00577162">
              <w:t xml:space="preserve">Одежда, обувь,  мягкий и жесткий инвентарь (рублей </w:t>
            </w:r>
            <w:r w:rsidRPr="00577162">
              <w:br/>
              <w:t xml:space="preserve">в год) </w:t>
            </w:r>
          </w:p>
        </w:tc>
        <w:tc>
          <w:tcPr>
            <w:tcW w:w="838" w:type="dxa"/>
            <w:vMerge w:val="restart"/>
            <w:tcBorders>
              <w:top w:val="single" w:sz="4" w:space="0" w:color="auto"/>
              <w:left w:val="single" w:sz="4" w:space="0" w:color="auto"/>
              <w:right w:val="single" w:sz="4" w:space="0" w:color="auto"/>
            </w:tcBorders>
          </w:tcPr>
          <w:p w:rsidR="002D44DC" w:rsidRPr="00577162" w:rsidRDefault="002D44DC" w:rsidP="000311F9">
            <w:pPr>
              <w:shd w:val="clear" w:color="auto" w:fill="FFFFFF"/>
              <w:spacing w:before="120" w:line="240" w:lineRule="exact"/>
              <w:ind w:right="-108"/>
              <w:jc w:val="center"/>
              <w:rPr>
                <w:spacing w:val="-6"/>
              </w:rPr>
            </w:pPr>
            <w:r w:rsidRPr="00577162">
              <w:rPr>
                <w:spacing w:val="-6"/>
              </w:rPr>
              <w:t xml:space="preserve">Выплата на содержание </w:t>
            </w:r>
            <w:r w:rsidRPr="00577162">
              <w:t xml:space="preserve">(руб-лей </w:t>
            </w:r>
            <w:r w:rsidRPr="00577162">
              <w:br/>
              <w:t>в месяц)</w:t>
            </w:r>
          </w:p>
        </w:tc>
        <w:tc>
          <w:tcPr>
            <w:tcW w:w="708" w:type="dxa"/>
            <w:vMerge w:val="restart"/>
            <w:tcBorders>
              <w:top w:val="single" w:sz="4" w:space="0" w:color="auto"/>
              <w:left w:val="single" w:sz="4" w:space="0" w:color="auto"/>
              <w:right w:val="single" w:sz="4" w:space="0" w:color="auto"/>
            </w:tcBorders>
          </w:tcPr>
          <w:p w:rsidR="002D44DC" w:rsidRPr="00577162" w:rsidRDefault="002D44DC" w:rsidP="000311F9">
            <w:pPr>
              <w:shd w:val="clear" w:color="auto" w:fill="FFFFFF"/>
              <w:spacing w:before="120" w:line="240" w:lineRule="exact"/>
              <w:jc w:val="center"/>
              <w:rPr>
                <w:spacing w:val="-6"/>
              </w:rPr>
            </w:pPr>
            <w:r w:rsidRPr="00577162">
              <w:rPr>
                <w:spacing w:val="-6"/>
              </w:rPr>
              <w:t xml:space="preserve">Медикаменты </w:t>
            </w:r>
            <w:r w:rsidRPr="00577162">
              <w:t xml:space="preserve">(рублей </w:t>
            </w:r>
            <w:r w:rsidRPr="00577162">
              <w:br/>
              <w:t>в год)</w:t>
            </w:r>
          </w:p>
        </w:tc>
        <w:tc>
          <w:tcPr>
            <w:tcW w:w="1005" w:type="dxa"/>
            <w:vMerge w:val="restart"/>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spacing w:val="-6"/>
              </w:rPr>
            </w:pPr>
            <w:r w:rsidRPr="00577162">
              <w:rPr>
                <w:spacing w:val="-6"/>
              </w:rPr>
              <w:t xml:space="preserve">Пособие на приобретение учебной литературы и письменных принадлежностей (рублей </w:t>
            </w:r>
            <w:r w:rsidRPr="00577162">
              <w:rPr>
                <w:spacing w:val="-6"/>
              </w:rPr>
              <w:br/>
              <w:t>в год)</w:t>
            </w:r>
          </w:p>
        </w:tc>
        <w:tc>
          <w:tcPr>
            <w:tcW w:w="696" w:type="dxa"/>
            <w:vMerge w:val="restart"/>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spacing w:val="-6"/>
              </w:rPr>
            </w:pPr>
            <w:r w:rsidRPr="00577162">
              <w:rPr>
                <w:spacing w:val="-6"/>
              </w:rPr>
              <w:t>Личные расходы (рублей в год)</w:t>
            </w:r>
          </w:p>
        </w:tc>
        <w:tc>
          <w:tcPr>
            <w:tcW w:w="1701" w:type="dxa"/>
            <w:gridSpan w:val="2"/>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ind w:left="-108" w:right="-180"/>
              <w:jc w:val="center"/>
            </w:pPr>
            <w:r w:rsidRPr="00577162">
              <w:t xml:space="preserve">При выпуске из </w:t>
            </w:r>
            <w:r w:rsidRPr="00577162">
              <w:br/>
              <w:t>образовательных организаций</w:t>
            </w:r>
          </w:p>
        </w:tc>
        <w:tc>
          <w:tcPr>
            <w:tcW w:w="864" w:type="dxa"/>
            <w:vMerge w:val="restart"/>
            <w:tcBorders>
              <w:top w:val="single" w:sz="4" w:space="0" w:color="auto"/>
              <w:left w:val="single" w:sz="4" w:space="0" w:color="auto"/>
              <w:right w:val="single" w:sz="4" w:space="0" w:color="auto"/>
            </w:tcBorders>
          </w:tcPr>
          <w:p w:rsidR="002D44DC" w:rsidRPr="00577162" w:rsidRDefault="002D44DC" w:rsidP="000311F9">
            <w:pPr>
              <w:shd w:val="clear" w:color="auto" w:fill="FFFFFF"/>
              <w:tabs>
                <w:tab w:val="left" w:pos="1309"/>
              </w:tabs>
              <w:spacing w:before="120" w:line="240" w:lineRule="exact"/>
              <w:ind w:right="-108"/>
              <w:jc w:val="center"/>
            </w:pPr>
            <w:r w:rsidRPr="00577162">
              <w:t>Государственная академическая стипендия (рублей в месяц)</w:t>
            </w:r>
          </w:p>
        </w:tc>
        <w:tc>
          <w:tcPr>
            <w:tcW w:w="850" w:type="dxa"/>
            <w:vMerge w:val="restart"/>
            <w:tcBorders>
              <w:top w:val="single" w:sz="4" w:space="0" w:color="auto"/>
              <w:left w:val="single" w:sz="4" w:space="0" w:color="auto"/>
              <w:right w:val="single" w:sz="4" w:space="0" w:color="auto"/>
            </w:tcBorders>
          </w:tcPr>
          <w:p w:rsidR="002D44DC" w:rsidRPr="00577162" w:rsidRDefault="002D44DC" w:rsidP="000311F9">
            <w:pPr>
              <w:shd w:val="clear" w:color="auto" w:fill="FFFFFF"/>
              <w:tabs>
                <w:tab w:val="left" w:pos="1309"/>
              </w:tabs>
              <w:spacing w:before="120" w:line="240" w:lineRule="exact"/>
              <w:ind w:right="-108"/>
              <w:jc w:val="center"/>
            </w:pPr>
            <w:r w:rsidRPr="00577162">
              <w:t>Государственная социальная стипендия (рублей в месяц)</w:t>
            </w:r>
          </w:p>
        </w:tc>
        <w:tc>
          <w:tcPr>
            <w:tcW w:w="992" w:type="dxa"/>
            <w:vMerge w:val="restart"/>
            <w:tcBorders>
              <w:top w:val="single" w:sz="4" w:space="0" w:color="auto"/>
              <w:left w:val="single" w:sz="4" w:space="0" w:color="auto"/>
              <w:right w:val="single" w:sz="4" w:space="0" w:color="auto"/>
            </w:tcBorders>
          </w:tcPr>
          <w:p w:rsidR="002D44DC" w:rsidRPr="00577162" w:rsidRDefault="002D44DC" w:rsidP="000311F9">
            <w:pPr>
              <w:shd w:val="clear" w:color="auto" w:fill="FFFFFF"/>
              <w:tabs>
                <w:tab w:val="left" w:pos="1309"/>
              </w:tabs>
              <w:spacing w:before="120" w:line="240" w:lineRule="exact"/>
              <w:ind w:right="-108"/>
              <w:jc w:val="center"/>
            </w:pPr>
            <w:r w:rsidRPr="00577162">
              <w:t>Пособие на детей малоимущих студенческих семей (рублей в учебный месяц)</w:t>
            </w:r>
          </w:p>
        </w:tc>
        <w:tc>
          <w:tcPr>
            <w:tcW w:w="1701" w:type="dxa"/>
            <w:vMerge w:val="restart"/>
            <w:tcBorders>
              <w:top w:val="single" w:sz="4" w:space="0" w:color="auto"/>
              <w:left w:val="single" w:sz="4" w:space="0" w:color="auto"/>
              <w:right w:val="single" w:sz="4" w:space="0" w:color="auto"/>
            </w:tcBorders>
          </w:tcPr>
          <w:p w:rsidR="002D44DC" w:rsidRPr="00577162" w:rsidRDefault="002D44DC" w:rsidP="000311F9">
            <w:pPr>
              <w:shd w:val="clear" w:color="auto" w:fill="FFFFFF"/>
              <w:tabs>
                <w:tab w:val="left" w:pos="1309"/>
              </w:tabs>
              <w:spacing w:before="120" w:line="240" w:lineRule="exact"/>
              <w:ind w:right="-108"/>
              <w:jc w:val="center"/>
            </w:pPr>
            <w:r w:rsidRPr="00577162">
              <w:t xml:space="preserve">Компенсация затрат родителей (законных представителей) детей-инвалидов на организацию обучения по основным общеобразовательным программам на дому </w:t>
            </w:r>
            <w:r w:rsidRPr="00577162">
              <w:rPr>
                <w:spacing w:val="-6"/>
              </w:rPr>
              <w:t xml:space="preserve">(рублей </w:t>
            </w:r>
            <w:r w:rsidRPr="00577162">
              <w:rPr>
                <w:spacing w:val="-6"/>
              </w:rPr>
              <w:br/>
              <w:t>в год)</w:t>
            </w:r>
          </w:p>
        </w:tc>
      </w:tr>
      <w:tr w:rsidR="002D44DC" w:rsidRPr="00577162" w:rsidTr="000311F9">
        <w:trPr>
          <w:cantSplit/>
          <w:trHeight w:val="1690"/>
        </w:trPr>
        <w:tc>
          <w:tcPr>
            <w:tcW w:w="2700" w:type="dxa"/>
            <w:vMerge/>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b/>
              </w:rPr>
            </w:pPr>
          </w:p>
        </w:tc>
        <w:tc>
          <w:tcPr>
            <w:tcW w:w="1980" w:type="dxa"/>
            <w:vMerge/>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b/>
              </w:rPr>
            </w:pPr>
          </w:p>
        </w:tc>
        <w:tc>
          <w:tcPr>
            <w:tcW w:w="1029" w:type="dxa"/>
            <w:vMerge/>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b/>
              </w:rPr>
            </w:pPr>
          </w:p>
        </w:tc>
        <w:tc>
          <w:tcPr>
            <w:tcW w:w="992" w:type="dxa"/>
            <w:vMerge/>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b/>
              </w:rPr>
            </w:pPr>
          </w:p>
        </w:tc>
        <w:tc>
          <w:tcPr>
            <w:tcW w:w="838" w:type="dxa"/>
            <w:vMerge/>
            <w:tcBorders>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b/>
              </w:rPr>
            </w:pPr>
          </w:p>
        </w:tc>
        <w:tc>
          <w:tcPr>
            <w:tcW w:w="708" w:type="dxa"/>
            <w:vMerge/>
            <w:tcBorders>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b/>
              </w:rPr>
            </w:pPr>
          </w:p>
        </w:tc>
        <w:tc>
          <w:tcPr>
            <w:tcW w:w="1005" w:type="dxa"/>
            <w:vMerge/>
            <w:tcBorders>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b/>
              </w:rPr>
            </w:pPr>
          </w:p>
        </w:tc>
        <w:tc>
          <w:tcPr>
            <w:tcW w:w="696" w:type="dxa"/>
            <w:vMerge/>
            <w:tcBorders>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b/>
              </w:rPr>
            </w:pPr>
          </w:p>
        </w:tc>
        <w:tc>
          <w:tcPr>
            <w:tcW w:w="993"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pPr>
            <w:r w:rsidRPr="00577162">
              <w:t>одежда, обувь, мягкий инвентарь и оборудование (рублей)</w:t>
            </w:r>
          </w:p>
        </w:tc>
        <w:tc>
          <w:tcPr>
            <w:tcW w:w="708"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ind w:left="-36"/>
              <w:jc w:val="center"/>
              <w:rPr>
                <w:spacing w:val="-10"/>
              </w:rPr>
            </w:pPr>
            <w:r w:rsidRPr="00577162">
              <w:rPr>
                <w:spacing w:val="-10"/>
              </w:rPr>
              <w:t>денежное пособие (рублей)</w:t>
            </w:r>
          </w:p>
        </w:tc>
        <w:tc>
          <w:tcPr>
            <w:tcW w:w="864" w:type="dxa"/>
            <w:vMerge/>
            <w:tcBorders>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b/>
              </w:rPr>
            </w:pPr>
          </w:p>
        </w:tc>
        <w:tc>
          <w:tcPr>
            <w:tcW w:w="850" w:type="dxa"/>
            <w:vMerge/>
            <w:tcBorders>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b/>
              </w:rPr>
            </w:pPr>
          </w:p>
        </w:tc>
        <w:tc>
          <w:tcPr>
            <w:tcW w:w="992" w:type="dxa"/>
            <w:vMerge/>
            <w:tcBorders>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b/>
              </w:rPr>
            </w:pPr>
          </w:p>
        </w:tc>
        <w:tc>
          <w:tcPr>
            <w:tcW w:w="1701" w:type="dxa"/>
            <w:vMerge/>
            <w:tcBorders>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b/>
              </w:rPr>
            </w:pPr>
          </w:p>
        </w:tc>
      </w:tr>
    </w:tbl>
    <w:p w:rsidR="002D44DC" w:rsidRPr="00577162" w:rsidRDefault="002D44DC" w:rsidP="002D44DC">
      <w:pPr>
        <w:shd w:val="clear" w:color="auto" w:fill="FFFFFF"/>
        <w:rPr>
          <w:sz w:val="2"/>
          <w:szCs w:val="2"/>
        </w:rPr>
      </w:pPr>
    </w:p>
    <w:tbl>
      <w:tblPr>
        <w:tblW w:w="16056" w:type="dxa"/>
        <w:tblInd w:w="-72" w:type="dxa"/>
        <w:tblLayout w:type="fixed"/>
        <w:tblLook w:val="0000" w:firstRow="0" w:lastRow="0" w:firstColumn="0" w:lastColumn="0" w:noHBand="0" w:noVBand="0"/>
      </w:tblPr>
      <w:tblGrid>
        <w:gridCol w:w="2700"/>
        <w:gridCol w:w="1980"/>
        <w:gridCol w:w="1029"/>
        <w:gridCol w:w="992"/>
        <w:gridCol w:w="850"/>
        <w:gridCol w:w="709"/>
        <w:gridCol w:w="992"/>
        <w:gridCol w:w="709"/>
        <w:gridCol w:w="992"/>
        <w:gridCol w:w="709"/>
        <w:gridCol w:w="851"/>
        <w:gridCol w:w="850"/>
        <w:gridCol w:w="992"/>
        <w:gridCol w:w="1701"/>
      </w:tblGrid>
      <w:tr w:rsidR="002D44DC" w:rsidRPr="00577162" w:rsidTr="000311F9">
        <w:trPr>
          <w:cantSplit/>
          <w:trHeight w:val="288"/>
          <w:tblHeader/>
        </w:trPr>
        <w:tc>
          <w:tcPr>
            <w:tcW w:w="270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pPr>
            <w:r w:rsidRPr="00577162">
              <w:t>1</w:t>
            </w: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pPr>
            <w:r w:rsidRPr="00577162">
              <w:t>2</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rsidRPr="00577162">
              <w:t>3</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rsidRPr="00577162">
              <w:t>4</w:t>
            </w: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rsidRPr="00577162">
              <w:t>5</w:t>
            </w: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rsidRPr="00577162">
              <w:t>6</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rsidRPr="00577162">
              <w:t>7</w:t>
            </w: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rsidRPr="00577162">
              <w:t>8</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rsidRPr="00577162">
              <w:t>9</w:t>
            </w: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rsidRPr="00577162">
              <w:t>10</w:t>
            </w: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rsidRPr="00577162">
              <w:t>11</w:t>
            </w: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rsidRPr="00577162">
              <w:t>12</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rsidRPr="00577162">
              <w:t>13</w:t>
            </w: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pPr>
            <w:r w:rsidRPr="00577162">
              <w:t>14</w:t>
            </w:r>
          </w:p>
        </w:tc>
      </w:tr>
      <w:tr w:rsidR="002D44DC" w:rsidRPr="00577162" w:rsidTr="000311F9">
        <w:trPr>
          <w:cantSplit/>
          <w:trHeight w:val="288"/>
        </w:trPr>
        <w:tc>
          <w:tcPr>
            <w:tcW w:w="270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r w:rsidRPr="00577162">
              <w:t>Дошкольное образование</w:t>
            </w: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pP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1350"/>
        </w:trPr>
        <w:tc>
          <w:tcPr>
            <w:tcW w:w="2700" w:type="dxa"/>
            <w:vMerge w:val="restart"/>
            <w:tcBorders>
              <w:top w:val="single" w:sz="4" w:space="0" w:color="auto"/>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r w:rsidRPr="00577162">
              <w:rPr>
                <w:iCs/>
              </w:rPr>
              <w:t>Образовательные организации, реализующие основную общеобразовательную программу дошкольного образования</w:t>
            </w: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pPr>
            <w:r w:rsidRPr="00577162">
              <w:t>1обучающийся с ОВЗ, который обучается без проживания</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90</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1350"/>
        </w:trPr>
        <w:tc>
          <w:tcPr>
            <w:tcW w:w="2700" w:type="dxa"/>
            <w:vMerge/>
            <w:tcBorders>
              <w:left w:val="single" w:sz="4" w:space="0" w:color="auto"/>
              <w:bottom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rPr>
                <w:iCs/>
              </w:rPr>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pPr>
            <w:r w:rsidRPr="00577162">
              <w:t>1обучающийся  из семьи, имеющих трех и более несовершеннолетних детей</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65</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color w:val="FF0000"/>
              </w:rP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1350"/>
        </w:trPr>
        <w:tc>
          <w:tcPr>
            <w:tcW w:w="270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rPr>
                <w:iCs/>
              </w:rPr>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pPr>
            <w:r w:rsidRPr="00577162">
              <w:t xml:space="preserve">1обучающийся муниципальных организаций из числа детей-инвалидов, детей-сирот и детей, оставшихся без попечения родителей, а также  детей с туберкулезной интоксикацией </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130</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940"/>
        </w:trPr>
        <w:tc>
          <w:tcPr>
            <w:tcW w:w="2700" w:type="dxa"/>
            <w:tcBorders>
              <w:top w:val="single" w:sz="4" w:space="0" w:color="auto"/>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rPr>
                <w:iCs/>
              </w:rPr>
            </w:pPr>
          </w:p>
        </w:tc>
        <w:tc>
          <w:tcPr>
            <w:tcW w:w="1980" w:type="dxa"/>
            <w:tcBorders>
              <w:top w:val="single" w:sz="4" w:space="0" w:color="auto"/>
              <w:left w:val="single" w:sz="4" w:space="0" w:color="auto"/>
              <w:right w:val="single" w:sz="4" w:space="0" w:color="auto"/>
            </w:tcBorders>
          </w:tcPr>
          <w:p w:rsidR="002D44DC" w:rsidRPr="00577162" w:rsidRDefault="002D44DC" w:rsidP="000311F9">
            <w:pPr>
              <w:shd w:val="clear" w:color="auto" w:fill="FFFFFF"/>
              <w:spacing w:before="60" w:line="240" w:lineRule="exact"/>
            </w:pPr>
            <w:r w:rsidRPr="00577162">
              <w:t>1обучающийся государственных организаций из числа детей-инвалидов, детей-сирот и детей, оставшихся без попечения родителей, а также  детей с туберкулезной интоксикацией</w:t>
            </w:r>
          </w:p>
        </w:tc>
        <w:tc>
          <w:tcPr>
            <w:tcW w:w="1029" w:type="dxa"/>
            <w:tcBorders>
              <w:top w:val="single" w:sz="4" w:space="0" w:color="auto"/>
              <w:left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130</w:t>
            </w:r>
          </w:p>
        </w:tc>
        <w:tc>
          <w:tcPr>
            <w:tcW w:w="992" w:type="dxa"/>
            <w:tcBorders>
              <w:top w:val="single" w:sz="4" w:space="0" w:color="auto"/>
              <w:left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r w:rsidRPr="00577162">
              <w:t>Общее образование</w:t>
            </w: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pP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370"/>
        </w:trPr>
        <w:tc>
          <w:tcPr>
            <w:tcW w:w="270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r w:rsidRPr="00577162">
              <w:t>1 ребенок-инвалид обучающийся по основным общеобразовательным программам на дому</w:t>
            </w:r>
            <w:r>
              <w:t>:</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jc w:val="right"/>
            </w:pPr>
          </w:p>
        </w:tc>
      </w:tr>
      <w:tr w:rsidR="002D44DC" w:rsidRPr="00577162" w:rsidTr="000311F9">
        <w:trPr>
          <w:cantSplit/>
          <w:trHeight w:val="288"/>
        </w:trPr>
        <w:tc>
          <w:tcPr>
            <w:tcW w:w="2700" w:type="dxa"/>
            <w:tcBorders>
              <w:left w:val="single" w:sz="4" w:space="0" w:color="auto"/>
              <w:right w:val="single" w:sz="4" w:space="0" w:color="auto"/>
            </w:tcBorders>
          </w:tcPr>
          <w:p w:rsidR="002D44DC" w:rsidRPr="00577162" w:rsidRDefault="002D44DC" w:rsidP="000311F9">
            <w:pPr>
              <w:shd w:val="clear" w:color="auto" w:fill="FFFFFF"/>
            </w:pPr>
            <w:r w:rsidRPr="00577162">
              <w:t>городская местность</w:t>
            </w: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r w:rsidRPr="00577162">
              <w:t>1  -  4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jc w:val="right"/>
            </w:pPr>
            <w:r w:rsidRPr="00577162">
              <w:t>57963</w:t>
            </w:r>
          </w:p>
        </w:tc>
      </w:tr>
      <w:tr w:rsidR="002D44DC" w:rsidRPr="00577162" w:rsidTr="000311F9">
        <w:trPr>
          <w:cantSplit/>
          <w:trHeight w:val="288"/>
        </w:trPr>
        <w:tc>
          <w:tcPr>
            <w:tcW w:w="2700" w:type="dxa"/>
            <w:tcBorders>
              <w:left w:val="single" w:sz="4" w:space="0" w:color="auto"/>
              <w:right w:val="single" w:sz="4" w:space="0" w:color="auto"/>
            </w:tcBorders>
          </w:tcPr>
          <w:p w:rsidR="002D44DC" w:rsidRPr="00577162" w:rsidRDefault="002D44DC" w:rsidP="000311F9">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r w:rsidRPr="00577162">
              <w:t>5  -  6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jc w:val="right"/>
            </w:pPr>
            <w:r w:rsidRPr="00577162">
              <w:t>75269</w:t>
            </w:r>
          </w:p>
        </w:tc>
      </w:tr>
      <w:tr w:rsidR="002D44DC" w:rsidRPr="00577162" w:rsidTr="000311F9">
        <w:trPr>
          <w:cantSplit/>
          <w:trHeight w:val="288"/>
        </w:trPr>
        <w:tc>
          <w:tcPr>
            <w:tcW w:w="2700" w:type="dxa"/>
            <w:tcBorders>
              <w:left w:val="single" w:sz="4" w:space="0" w:color="auto"/>
              <w:right w:val="single" w:sz="4" w:space="0" w:color="auto"/>
            </w:tcBorders>
          </w:tcPr>
          <w:p w:rsidR="002D44DC" w:rsidRPr="00577162" w:rsidRDefault="002D44DC" w:rsidP="000311F9">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r w:rsidRPr="00577162">
              <w:t>7  -  9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jc w:val="right"/>
            </w:pPr>
            <w:r w:rsidRPr="00577162">
              <w:t>86840</w:t>
            </w:r>
          </w:p>
        </w:tc>
      </w:tr>
      <w:tr w:rsidR="002D44DC" w:rsidRPr="00577162" w:rsidTr="000311F9">
        <w:trPr>
          <w:cantSplit/>
          <w:trHeight w:val="288"/>
        </w:trPr>
        <w:tc>
          <w:tcPr>
            <w:tcW w:w="2700" w:type="dxa"/>
            <w:tcBorders>
              <w:left w:val="single" w:sz="4" w:space="0" w:color="auto"/>
              <w:right w:val="single" w:sz="4" w:space="0" w:color="auto"/>
            </w:tcBorders>
          </w:tcPr>
          <w:p w:rsidR="002D44DC" w:rsidRPr="00577162" w:rsidRDefault="002D44DC" w:rsidP="000311F9">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r w:rsidRPr="00577162">
              <w:t>10 -  11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jc w:val="right"/>
            </w:pPr>
            <w:r w:rsidRPr="00577162">
              <w:t>98412</w:t>
            </w:r>
          </w:p>
        </w:tc>
      </w:tr>
      <w:tr w:rsidR="002D44DC" w:rsidRPr="00577162" w:rsidTr="000311F9">
        <w:trPr>
          <w:cantSplit/>
          <w:trHeight w:val="288"/>
        </w:trPr>
        <w:tc>
          <w:tcPr>
            <w:tcW w:w="2700" w:type="dxa"/>
            <w:tcBorders>
              <w:left w:val="single" w:sz="4" w:space="0" w:color="auto"/>
              <w:right w:val="single" w:sz="4" w:space="0" w:color="auto"/>
            </w:tcBorders>
          </w:tcPr>
          <w:p w:rsidR="002D44DC" w:rsidRPr="00577162" w:rsidRDefault="002D44DC" w:rsidP="000311F9">
            <w:pPr>
              <w:shd w:val="clear" w:color="auto" w:fill="FFFFFF"/>
            </w:pPr>
            <w:r w:rsidRPr="00577162">
              <w:t>сельская местность</w:t>
            </w: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r w:rsidRPr="00577162">
              <w:t>1  -  4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jc w:val="right"/>
            </w:pPr>
            <w:r w:rsidRPr="00577162">
              <w:t>69556</w:t>
            </w:r>
          </w:p>
        </w:tc>
      </w:tr>
      <w:tr w:rsidR="002D44DC" w:rsidRPr="00577162" w:rsidTr="000311F9">
        <w:trPr>
          <w:cantSplit/>
          <w:trHeight w:val="288"/>
        </w:trPr>
        <w:tc>
          <w:tcPr>
            <w:tcW w:w="2700" w:type="dxa"/>
            <w:tcBorders>
              <w:left w:val="single" w:sz="4" w:space="0" w:color="auto"/>
              <w:right w:val="single" w:sz="4" w:space="0" w:color="auto"/>
            </w:tcBorders>
          </w:tcPr>
          <w:p w:rsidR="002D44DC" w:rsidRPr="00577162" w:rsidRDefault="002D44DC" w:rsidP="000311F9">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r w:rsidRPr="00577162">
              <w:t>5  -  6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jc w:val="right"/>
            </w:pPr>
            <w:r w:rsidRPr="00577162">
              <w:t>90322</w:t>
            </w:r>
          </w:p>
        </w:tc>
      </w:tr>
      <w:tr w:rsidR="002D44DC" w:rsidRPr="00577162" w:rsidTr="000311F9">
        <w:trPr>
          <w:cantSplit/>
          <w:trHeight w:val="288"/>
        </w:trPr>
        <w:tc>
          <w:tcPr>
            <w:tcW w:w="2700" w:type="dxa"/>
            <w:tcBorders>
              <w:left w:val="single" w:sz="4" w:space="0" w:color="auto"/>
              <w:right w:val="single" w:sz="4" w:space="0" w:color="auto"/>
            </w:tcBorders>
          </w:tcPr>
          <w:p w:rsidR="002D44DC" w:rsidRPr="00577162" w:rsidRDefault="002D44DC" w:rsidP="000311F9">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r w:rsidRPr="00577162">
              <w:t>7  -  9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jc w:val="right"/>
            </w:pPr>
            <w:r w:rsidRPr="00577162">
              <w:t>104208</w:t>
            </w:r>
          </w:p>
        </w:tc>
      </w:tr>
      <w:tr w:rsidR="002D44DC" w:rsidRPr="00577162" w:rsidTr="000311F9">
        <w:trPr>
          <w:cantSplit/>
          <w:trHeight w:val="288"/>
        </w:trPr>
        <w:tc>
          <w:tcPr>
            <w:tcW w:w="2700" w:type="dxa"/>
            <w:tcBorders>
              <w:left w:val="single" w:sz="4" w:space="0" w:color="auto"/>
              <w:bottom w:val="single" w:sz="4" w:space="0" w:color="auto"/>
              <w:right w:val="single" w:sz="4" w:space="0" w:color="auto"/>
            </w:tcBorders>
          </w:tcPr>
          <w:p w:rsidR="002D44DC" w:rsidRPr="00577162" w:rsidRDefault="002D44DC" w:rsidP="000311F9">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r w:rsidRPr="00577162">
              <w:t>10 -  11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jc w:val="right"/>
            </w:pPr>
            <w:r w:rsidRPr="00577162">
              <w:t>118094</w:t>
            </w:r>
          </w:p>
        </w:tc>
      </w:tr>
      <w:tr w:rsidR="002D44DC" w:rsidRPr="00577162" w:rsidTr="000311F9">
        <w:trPr>
          <w:cantSplit/>
          <w:trHeight w:val="288"/>
        </w:trPr>
        <w:tc>
          <w:tcPr>
            <w:tcW w:w="2700" w:type="dxa"/>
            <w:tcBorders>
              <w:left w:val="single" w:sz="4" w:space="0" w:color="auto"/>
              <w:bottom w:val="single" w:sz="4" w:space="0" w:color="auto"/>
              <w:right w:val="single" w:sz="4" w:space="0" w:color="auto"/>
            </w:tcBorders>
          </w:tcPr>
          <w:p w:rsidR="002D44DC" w:rsidRPr="00577162" w:rsidRDefault="002D44DC" w:rsidP="000311F9">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1 обучающийся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81,39</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val="restart"/>
            <w:tcBorders>
              <w:top w:val="single" w:sz="4" w:space="0" w:color="auto"/>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r w:rsidRPr="00577162">
              <w:t>Образовательные организации, реализующие основные общеобразовательные программы,</w:t>
            </w:r>
            <w:r w:rsidRPr="00577162">
              <w:rPr>
                <w:iCs/>
              </w:rPr>
              <w:t xml:space="preserve"> организации</w:t>
            </w:r>
            <w:r w:rsidRPr="00577162">
              <w:t>, осуществляющие образовательную деятельность по адаптированным образовательным программам начального общего, основного общего, среднего общего образования</w:t>
            </w: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1 обучающийся с ОВЗ, который обучается без проживания,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68,5</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1 обучающийся с ОВЗ, который обучается без проживания, (за исключением обучающихся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117</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 xml:space="preserve">1 обучающийся </w:t>
            </w:r>
            <w:r>
              <w:t>из числа детей-инвалидов (инвалидов), в том числе обучающихся на дому (за исключением обучающихся с ОВЗ)</w:t>
            </w:r>
            <w:r w:rsidRPr="00577162">
              <w:t>,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68,5</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 xml:space="preserve">1 обучающийся </w:t>
            </w:r>
            <w:r>
              <w:t>из числа детей-инвалидов (инвалидов), в том числе обучающихся на дому (за исключением обучающихся с ОВЗ)</w:t>
            </w:r>
            <w:r w:rsidRPr="00577162">
              <w:t>, (за исключением обучающихся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117</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r w:rsidRPr="00577162">
              <w:t>1 лицо из числа детей-сирот и детей, оставшихся без попечения родителей, лицо, потерявшее в период обучения обоих родителей или единственного родителя, обучающееся по образовательным программам основного общего, среднего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за исключением обучающихся с ОВЗ, детей-инвалидов</w:t>
            </w:r>
          </w:p>
        </w:tc>
        <w:tc>
          <w:tcPr>
            <w:tcW w:w="102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rsidRPr="00577162">
              <w:t xml:space="preserve"> </w:t>
            </w:r>
          </w:p>
          <w:p w:rsidR="002D44DC" w:rsidRPr="00577162" w:rsidRDefault="002D44DC" w:rsidP="000311F9">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pPr>
            <w:r w:rsidRPr="00577162">
              <w:t>425</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564</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обучающиеся с ОВЗ, дети-инвалиды</w:t>
            </w:r>
          </w:p>
        </w:tc>
        <w:tc>
          <w:tcPr>
            <w:tcW w:w="102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pPr>
            <w:r w:rsidRPr="00577162">
              <w:t>810</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564</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r w:rsidRPr="00577162">
              <w:t>1 лицо из числа детей-сирот и детей, оставшихся без попечения родителей, лицо, потерявшее в период обучения обоих родителей или единственного родителя</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12678</w:t>
            </w: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line="240" w:lineRule="exact"/>
              <w:ind w:left="-57" w:right="-57" w:firstLine="57"/>
              <w:jc w:val="both"/>
            </w:pPr>
            <w:r w:rsidRPr="00577162">
              <w:t>1 ребенок-сирота, ребенок, оставшийся без попечения родителей, лицо из числа детей-сирот и детей, оставшихся без попечения родителей, выпускник муниципальной  общеобразовательных организаций (за исключением лиц, продолжающих обучение по имеющим государственную аккредитацию образовательным программам по очной форме)</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29500</w:t>
            </w: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500</w:t>
            </w: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1 обучающийся, проживающий в организации, за исключением обучающихся, с ОВЗ</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191</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1 обучающийся, с ОВЗ, проживающий в организации</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427</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14000</w:t>
            </w: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tcBorders>
              <w:top w:val="single" w:sz="4" w:space="0" w:color="auto"/>
              <w:left w:val="single" w:sz="4" w:space="0" w:color="auto"/>
              <w:right w:val="single" w:sz="4" w:space="0" w:color="auto"/>
            </w:tcBorders>
          </w:tcPr>
          <w:p w:rsidR="002D44DC" w:rsidRPr="00577162" w:rsidRDefault="002D44DC" w:rsidP="000311F9">
            <w:pPr>
              <w:shd w:val="clear" w:color="auto" w:fill="FFFFFF"/>
              <w:spacing w:before="120" w:line="240" w:lineRule="exact"/>
              <w:rPr>
                <w:bCs/>
              </w:rPr>
            </w:pPr>
            <w:r w:rsidRPr="00577162">
              <w:rPr>
                <w:bCs/>
              </w:rPr>
              <w:lastRenderedPageBreak/>
              <w:t xml:space="preserve">Общеобразовательные организации, </w:t>
            </w:r>
            <w:r w:rsidRPr="00577162">
              <w:t>реализующие основные общеобразовательные программы,</w:t>
            </w:r>
            <w:r w:rsidRPr="00577162">
              <w:rPr>
                <w:iCs/>
              </w:rPr>
              <w:t xml:space="preserve"> организации</w:t>
            </w:r>
            <w:r w:rsidRPr="00577162">
              <w:t xml:space="preserve">, осуществляющие образовательную деятельность по адаптированным образовательным программам начального общего, основного общего, среднего общего образования, </w:t>
            </w:r>
            <w:r w:rsidRPr="00577162">
              <w:rPr>
                <w:bCs/>
              </w:rPr>
              <w:t>имеющие интернаты</w:t>
            </w: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rPr>
                <w:sz w:val="22"/>
                <w:szCs w:val="22"/>
              </w:rPr>
            </w:pPr>
            <w:r w:rsidRPr="002F1CA7">
              <w:t>1 обучающийся, проживающий в организации</w:t>
            </w:r>
            <w:r w:rsidRPr="00577162">
              <w:t xml:space="preserve"> </w:t>
            </w:r>
            <w:r w:rsidRPr="002F1CA7">
              <w:t>организация с наименованием  «спортивная  школа-интернат»</w:t>
            </w:r>
          </w:p>
        </w:tc>
        <w:tc>
          <w:tcPr>
            <w:tcW w:w="102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sz w:val="22"/>
                <w:szCs w:val="22"/>
              </w:rPr>
            </w:pPr>
            <w:r>
              <w:rPr>
                <w:sz w:val="22"/>
                <w:szCs w:val="22"/>
              </w:rPr>
              <w:t>427</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tcBorders>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rPr>
                <w:bCs/>
              </w:rPr>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rPr>
                <w:spacing w:val="-6"/>
              </w:rPr>
            </w:pPr>
            <w:r w:rsidRPr="00577162">
              <w:rPr>
                <w:spacing w:val="-6"/>
              </w:rPr>
              <w:t>1 ребенок-сирота, ребенок, оставшийся без попечения родителей:</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tcBorders>
              <w:top w:val="single" w:sz="4" w:space="0" w:color="auto"/>
              <w:left w:val="single" w:sz="4" w:space="0" w:color="auto"/>
              <w:right w:val="single" w:sz="4" w:space="0" w:color="auto"/>
            </w:tcBorders>
          </w:tcPr>
          <w:p w:rsidR="002D44DC" w:rsidRPr="00577162" w:rsidRDefault="002D44DC" w:rsidP="000311F9">
            <w:pPr>
              <w:pStyle w:val="a8"/>
              <w:shd w:val="clear" w:color="auto" w:fill="FFFFFF"/>
              <w:tabs>
                <w:tab w:val="left" w:pos="1843"/>
              </w:tabs>
              <w:spacing w:before="60" w:line="240" w:lineRule="exact"/>
              <w:rPr>
                <w:bCs/>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до 3 лет</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12660</w:t>
            </w: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486</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tcBorders>
              <w:top w:val="single" w:sz="4" w:space="0" w:color="auto"/>
              <w:left w:val="single" w:sz="4" w:space="0" w:color="auto"/>
              <w:right w:val="single" w:sz="4" w:space="0" w:color="auto"/>
            </w:tcBorders>
          </w:tcPr>
          <w:p w:rsidR="002D44DC" w:rsidRPr="00577162" w:rsidRDefault="002D44DC" w:rsidP="000311F9">
            <w:pPr>
              <w:shd w:val="clear" w:color="auto" w:fill="FFFFFF"/>
              <w:spacing w:before="120" w:line="240" w:lineRule="exact"/>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от 3 до 6 лет</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486</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val="restart"/>
            <w:tcBorders>
              <w:top w:val="single" w:sz="4" w:space="0" w:color="auto"/>
              <w:left w:val="single" w:sz="4" w:space="0" w:color="auto"/>
              <w:right w:val="single" w:sz="4" w:space="0" w:color="auto"/>
            </w:tcBorders>
          </w:tcPr>
          <w:p w:rsidR="002D44DC" w:rsidRPr="00577162" w:rsidRDefault="002D44DC" w:rsidP="000311F9">
            <w:pPr>
              <w:pStyle w:val="a8"/>
              <w:shd w:val="clear" w:color="auto" w:fill="FFFFFF"/>
              <w:tabs>
                <w:tab w:val="left" w:pos="1843"/>
              </w:tabs>
              <w:spacing w:before="60" w:line="240" w:lineRule="exact"/>
              <w:rPr>
                <w:lang w:val="ru-RU" w:eastAsia="ru-RU"/>
              </w:rPr>
            </w:pPr>
            <w:r w:rsidRPr="00577162">
              <w:rPr>
                <w:bCs/>
                <w:lang w:val="ru-RU" w:eastAsia="ru-RU"/>
              </w:rPr>
              <w:t>Организации с наименованием «интернат», организации для детей-сирот и детей, оставшихся без попечения родителей</w:t>
            </w: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 xml:space="preserve">от 6 лет </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564</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29500</w:t>
            </w:r>
            <w:r w:rsidRPr="00577162">
              <w:rPr>
                <w:vertAlign w:val="superscript"/>
              </w:rPr>
              <w:t>2</w:t>
            </w:r>
          </w:p>
          <w:p w:rsidR="002D44DC" w:rsidRPr="00577162" w:rsidRDefault="002D44DC" w:rsidP="000311F9">
            <w:pPr>
              <w:shd w:val="clear" w:color="auto" w:fill="FFFFFF"/>
              <w:spacing w:before="60" w:line="240" w:lineRule="exact"/>
              <w:jc w:val="center"/>
            </w:pPr>
            <w:r w:rsidRPr="00577162">
              <w:t>5800</w:t>
            </w:r>
            <w:r w:rsidRPr="00577162">
              <w:rPr>
                <w:vertAlign w:val="superscript"/>
              </w:rPr>
              <w:t>3</w:t>
            </w: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500</w:t>
            </w:r>
            <w:r w:rsidRPr="00577162">
              <w:rPr>
                <w:vertAlign w:val="superscript"/>
              </w:rPr>
              <w:t>2</w:t>
            </w:r>
          </w:p>
          <w:p w:rsidR="002D44DC" w:rsidRPr="00577162" w:rsidRDefault="002D44DC" w:rsidP="000311F9">
            <w:pPr>
              <w:shd w:val="clear" w:color="auto" w:fill="FFFFFF"/>
              <w:spacing w:before="60" w:line="240" w:lineRule="exact"/>
              <w:jc w:val="center"/>
            </w:pPr>
            <w:r w:rsidRPr="00577162">
              <w:t>200</w:t>
            </w:r>
            <w:r w:rsidRPr="00577162">
              <w:rPr>
                <w:vertAlign w:val="superscript"/>
              </w:rPr>
              <w:t>3</w:t>
            </w: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pStyle w:val="a8"/>
              <w:shd w:val="clear" w:color="auto" w:fill="FFFFFF"/>
              <w:spacing w:before="60" w:line="240" w:lineRule="exact"/>
              <w:ind w:left="-57" w:right="-57"/>
              <w:rPr>
                <w:lang w:val="ru-RU" w:eastAsia="ru-RU"/>
              </w:rPr>
            </w:pPr>
            <w:r w:rsidRPr="00577162">
              <w:rPr>
                <w:lang w:val="ru-RU" w:eastAsia="ru-RU"/>
              </w:rPr>
              <w:t>за исключением детей с ОВЗ</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425</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pStyle w:val="a8"/>
              <w:shd w:val="clear" w:color="auto" w:fill="FFFFFF"/>
              <w:spacing w:before="60" w:line="240" w:lineRule="exact"/>
              <w:ind w:left="-57" w:right="-57"/>
              <w:rPr>
                <w:lang w:val="ru-RU" w:eastAsia="ru-RU"/>
              </w:rPr>
            </w:pPr>
            <w:r w:rsidRPr="00577162">
              <w:rPr>
                <w:spacing w:val="-10"/>
                <w:lang w:val="ru-RU" w:eastAsia="ru-RU"/>
              </w:rPr>
              <w:t xml:space="preserve">с </w:t>
            </w:r>
            <w:r w:rsidRPr="00577162">
              <w:rPr>
                <w:lang w:val="ru-RU" w:eastAsia="ru-RU"/>
              </w:rPr>
              <w:t>ОВЗ</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810</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pStyle w:val="a8"/>
              <w:shd w:val="clear" w:color="auto" w:fill="FFFFFF"/>
              <w:spacing w:before="60" w:line="240" w:lineRule="exact"/>
              <w:ind w:left="-57" w:right="-57"/>
              <w:rPr>
                <w:lang w:val="ru-RU" w:eastAsia="ru-RU"/>
              </w:rPr>
            </w:pPr>
            <w:r w:rsidRPr="00577162">
              <w:rPr>
                <w:lang w:val="ru-RU" w:eastAsia="ru-RU"/>
              </w:rPr>
              <w:t>1 обучающийся, проживающий в организации:</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от 6 лет</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191</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pPr>
            <w:r w:rsidRPr="00577162">
              <w:t>с ОВЗ</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t>427</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rsidRPr="00577162">
              <w:t>14000</w:t>
            </w: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 xml:space="preserve">1 обучающийся (за исключением обучающихся с ОВЗ, обучающихся из числа инвалидов, </w:t>
            </w:r>
            <w:r w:rsidRPr="00577162">
              <w:rPr>
                <w:spacing w:val="-6"/>
              </w:rPr>
              <w:t>детей-сирот и детей, оставшихся без попечения родителей, лиц из их числа</w:t>
            </w:r>
            <w:r w:rsidRPr="00577162">
              <w:t>) по программам подготовки квалифицированных рабочих, служащих</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47</w:t>
            </w:r>
          </w:p>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t>634</w:t>
            </w:r>
            <w:r w:rsidRPr="00577162">
              <w:rPr>
                <w:vertAlign w:val="superscript"/>
              </w:rPr>
              <w:t>6</w:t>
            </w:r>
            <w:r w:rsidRPr="00577162">
              <w:t xml:space="preserve">     </w:t>
            </w:r>
          </w:p>
          <w:p w:rsidR="002D44DC" w:rsidRPr="00577162" w:rsidRDefault="002D44DC" w:rsidP="000311F9">
            <w:pPr>
              <w:shd w:val="clear" w:color="auto" w:fill="FFFFFF"/>
              <w:spacing w:before="60" w:line="240" w:lineRule="exact"/>
              <w:jc w:val="center"/>
            </w:pPr>
            <w:r w:rsidRPr="00577162">
              <w:t>6</w:t>
            </w:r>
            <w:r>
              <w:t>63</w:t>
            </w:r>
            <w:r w:rsidRPr="00577162">
              <w:rPr>
                <w:vertAlign w:val="superscript"/>
              </w:rPr>
              <w:t>7</w:t>
            </w:r>
          </w:p>
          <w:p w:rsidR="002D44DC" w:rsidRPr="00577162" w:rsidRDefault="002D44DC" w:rsidP="000311F9">
            <w:pPr>
              <w:shd w:val="clear" w:color="auto" w:fill="FFFFFF"/>
              <w:spacing w:before="60" w:line="240" w:lineRule="exact"/>
              <w:jc w:val="center"/>
              <w:rPr>
                <w:vertAlign w:val="superscript"/>
              </w:rP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1 обучающийся (за исключением обучающихся с ОВЗ, обучающихся из числа инвалидов, детей-сирот и детей, оставшихся без попечения родителей, лиц из их числа) по программам подготовки квалифицированных рабочих, служащих, по программам подготовки специалистов среднего звена</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t>634</w:t>
            </w:r>
            <w:r w:rsidRPr="00577162">
              <w:rPr>
                <w:vertAlign w:val="superscript"/>
              </w:rPr>
              <w:t>6</w:t>
            </w:r>
            <w:r w:rsidRPr="00577162">
              <w:t xml:space="preserve">     </w:t>
            </w:r>
          </w:p>
          <w:p w:rsidR="002D44DC" w:rsidRPr="00577162" w:rsidRDefault="002D44DC" w:rsidP="000311F9">
            <w:pPr>
              <w:shd w:val="clear" w:color="auto" w:fill="FFFFFF"/>
              <w:spacing w:before="60" w:line="240" w:lineRule="exact"/>
              <w:jc w:val="center"/>
            </w:pPr>
            <w:r w:rsidRPr="00577162">
              <w:t>6</w:t>
            </w:r>
            <w:r>
              <w:t>63</w:t>
            </w:r>
            <w:r w:rsidRPr="00577162">
              <w:rPr>
                <w:vertAlign w:val="superscript"/>
              </w:rPr>
              <w:t>7</w:t>
            </w:r>
          </w:p>
          <w:p w:rsidR="002D44DC" w:rsidRPr="00577162" w:rsidRDefault="002D44DC" w:rsidP="000311F9">
            <w:pPr>
              <w:shd w:val="clear" w:color="auto" w:fill="FFFFFF"/>
              <w:spacing w:before="60" w:line="240" w:lineRule="exact"/>
              <w:jc w:val="center"/>
              <w:rPr>
                <w:vertAlign w:val="superscript"/>
              </w:rP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 xml:space="preserve">1 обучающийся (за исключением обучающихся с ОВЗ, обучающихся из числа инвалидов, </w:t>
            </w:r>
            <w:r w:rsidRPr="00577162">
              <w:rPr>
                <w:spacing w:val="-6"/>
              </w:rPr>
              <w:t>детей-сирот и детей, оставшихся без попечения родителей, лиц из их числа</w:t>
            </w:r>
            <w:r w:rsidRPr="00577162">
              <w:t>) по программам подготовки квалифицированных рабочих, служащих</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47</w:t>
            </w:r>
          </w:p>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rsidRPr="00577162">
              <w:t>6</w:t>
            </w:r>
            <w:r>
              <w:t>34</w:t>
            </w:r>
            <w:r w:rsidRPr="00577162">
              <w:rPr>
                <w:vertAlign w:val="superscript"/>
              </w:rPr>
              <w:t>6</w:t>
            </w:r>
            <w:r w:rsidRPr="00577162">
              <w:t xml:space="preserve">     </w:t>
            </w:r>
          </w:p>
          <w:p w:rsidR="002D44DC" w:rsidRPr="00577162" w:rsidRDefault="002D44DC" w:rsidP="000311F9">
            <w:pPr>
              <w:shd w:val="clear" w:color="auto" w:fill="FFFFFF"/>
              <w:spacing w:before="60" w:line="240" w:lineRule="exact"/>
              <w:jc w:val="center"/>
            </w:pPr>
            <w:r w:rsidRPr="00577162">
              <w:t>6</w:t>
            </w:r>
            <w:r>
              <w:t>63</w:t>
            </w:r>
            <w:r w:rsidRPr="00577162">
              <w:rPr>
                <w:vertAlign w:val="superscript"/>
              </w:rPr>
              <w:t>7</w:t>
            </w:r>
          </w:p>
          <w:p w:rsidR="002D44DC" w:rsidRPr="00577162" w:rsidRDefault="002D44DC" w:rsidP="000311F9">
            <w:pPr>
              <w:shd w:val="clear" w:color="auto" w:fill="FFFFFF"/>
              <w:spacing w:before="60" w:line="240" w:lineRule="exact"/>
              <w:jc w:val="center"/>
              <w:rPr>
                <w:vertAlign w:val="superscript"/>
              </w:rP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879"/>
        </w:trPr>
        <w:tc>
          <w:tcPr>
            <w:tcW w:w="2700" w:type="dxa"/>
            <w:vMerge/>
            <w:tcBorders>
              <w:left w:val="single" w:sz="4" w:space="0" w:color="auto"/>
              <w:bottom w:val="single" w:sz="4" w:space="0" w:color="auto"/>
              <w:right w:val="single" w:sz="4" w:space="0" w:color="auto"/>
            </w:tcBorders>
          </w:tcPr>
          <w:p w:rsidR="002D44DC" w:rsidRPr="00577162" w:rsidRDefault="002D44DC" w:rsidP="000311F9">
            <w:pPr>
              <w:shd w:val="clear" w:color="auto" w:fill="FFFFFF"/>
              <w:tabs>
                <w:tab w:val="left" w:pos="1843"/>
              </w:tabs>
              <w:spacing w:before="12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1 обучающийся (за исключением обучающихся с ОВЗ, обучающихся из числа инвалидов, детей-сирот и детей, оставшихся без попечения родителей, лиц из их числа) по программам подготовки квалифицированных рабочих, служащих, по программам подготовки специалистов среднего звена</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rsidRPr="00577162">
              <w:t>6</w:t>
            </w:r>
            <w:r>
              <w:t>34</w:t>
            </w:r>
            <w:r w:rsidRPr="00577162">
              <w:rPr>
                <w:vertAlign w:val="superscript"/>
              </w:rPr>
              <w:t>6</w:t>
            </w:r>
            <w:r w:rsidRPr="00577162">
              <w:t xml:space="preserve">     </w:t>
            </w:r>
          </w:p>
          <w:p w:rsidR="002D44DC" w:rsidRPr="00577162" w:rsidRDefault="002D44DC" w:rsidP="000311F9">
            <w:pPr>
              <w:shd w:val="clear" w:color="auto" w:fill="FFFFFF"/>
              <w:spacing w:before="60" w:line="240" w:lineRule="exact"/>
              <w:jc w:val="center"/>
            </w:pPr>
            <w:r w:rsidRPr="00577162">
              <w:t>6</w:t>
            </w:r>
            <w:r>
              <w:t>63</w:t>
            </w:r>
            <w:r w:rsidRPr="00577162">
              <w:rPr>
                <w:vertAlign w:val="superscript"/>
              </w:rPr>
              <w:t>7</w:t>
            </w:r>
          </w:p>
          <w:p w:rsidR="002D44DC" w:rsidRPr="00577162" w:rsidRDefault="002D44DC" w:rsidP="000311F9">
            <w:pPr>
              <w:shd w:val="clear" w:color="auto" w:fill="FFFFFF"/>
              <w:spacing w:before="60" w:line="240" w:lineRule="exact"/>
              <w:jc w:val="center"/>
              <w:rPr>
                <w:vertAlign w:val="superscript"/>
              </w:rP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val="restart"/>
            <w:tcBorders>
              <w:top w:val="single" w:sz="4" w:space="0" w:color="auto"/>
              <w:left w:val="single" w:sz="4" w:space="0" w:color="auto"/>
              <w:right w:val="single" w:sz="4" w:space="0" w:color="auto"/>
            </w:tcBorders>
          </w:tcPr>
          <w:p w:rsidR="002D44DC" w:rsidRPr="00577162" w:rsidRDefault="002D44DC" w:rsidP="000311F9">
            <w:pPr>
              <w:pStyle w:val="a8"/>
              <w:shd w:val="clear" w:color="auto" w:fill="FFFFFF"/>
              <w:tabs>
                <w:tab w:val="left" w:pos="1843"/>
              </w:tabs>
              <w:spacing w:before="60" w:line="240" w:lineRule="exact"/>
              <w:rPr>
                <w:lang w:val="ru-RU" w:eastAsia="ru-RU"/>
              </w:rPr>
            </w:pPr>
            <w:r w:rsidRPr="00577162">
              <w:rPr>
                <w:lang w:val="ru-RU" w:eastAsia="ru-RU"/>
              </w:rPr>
              <w:lastRenderedPageBreak/>
              <w:t xml:space="preserve">Профессиональные образовательные организации </w:t>
            </w: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shd w:val="clear" w:color="auto" w:fill="FFFFFF"/>
              <w:ind w:firstLine="540"/>
              <w:jc w:val="both"/>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 xml:space="preserve">1 обучающийся с ОВЗ, который обучается без проживания </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117</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t>634</w:t>
            </w:r>
            <w:r w:rsidRPr="00577162">
              <w:rPr>
                <w:vertAlign w:val="superscript"/>
              </w:rPr>
              <w:t>6</w:t>
            </w:r>
            <w:r w:rsidRPr="00577162">
              <w:t xml:space="preserve">     </w:t>
            </w:r>
          </w:p>
          <w:p w:rsidR="002D44DC" w:rsidRPr="00577162" w:rsidRDefault="002D44DC" w:rsidP="000311F9">
            <w:pPr>
              <w:shd w:val="clear" w:color="auto" w:fill="FFFFFF"/>
              <w:spacing w:before="60" w:line="240" w:lineRule="exact"/>
              <w:jc w:val="center"/>
            </w:pPr>
            <w:r w:rsidRPr="00577162">
              <w:t>6</w:t>
            </w:r>
            <w:r>
              <w:t>63</w:t>
            </w:r>
            <w:r w:rsidRPr="00577162">
              <w:rPr>
                <w:vertAlign w:val="superscript"/>
              </w:rPr>
              <w:t>7</w:t>
            </w:r>
          </w:p>
          <w:p w:rsidR="002D44DC" w:rsidRPr="00577162" w:rsidRDefault="002D44DC" w:rsidP="000311F9">
            <w:pPr>
              <w:shd w:val="clear" w:color="auto" w:fill="FFFFFF"/>
              <w:spacing w:before="60" w:line="240" w:lineRule="exact"/>
              <w:jc w:val="center"/>
              <w:rPr>
                <w:vertAlign w:val="superscript"/>
              </w:rP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ind w:firstLine="540"/>
              <w:jc w:val="both"/>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1 обучающийся, с ОВЗ, проживающий в организации</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427</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14000</w:t>
            </w: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rsidRPr="00577162">
              <w:t>6</w:t>
            </w:r>
            <w:r>
              <w:t>34</w:t>
            </w:r>
            <w:r w:rsidRPr="00577162">
              <w:rPr>
                <w:vertAlign w:val="superscript"/>
              </w:rPr>
              <w:t>6</w:t>
            </w:r>
            <w:r w:rsidRPr="00577162">
              <w:t xml:space="preserve">     </w:t>
            </w:r>
          </w:p>
          <w:p w:rsidR="002D44DC" w:rsidRPr="00577162" w:rsidRDefault="002D44DC" w:rsidP="000311F9">
            <w:pPr>
              <w:shd w:val="clear" w:color="auto" w:fill="FFFFFF"/>
              <w:spacing w:before="60" w:line="240" w:lineRule="exact"/>
              <w:jc w:val="center"/>
            </w:pPr>
            <w:r w:rsidRPr="00577162">
              <w:t>6</w:t>
            </w:r>
            <w:r>
              <w:t>63</w:t>
            </w:r>
            <w:r w:rsidRPr="00577162">
              <w:rPr>
                <w:vertAlign w:val="superscript"/>
              </w:rPr>
              <w:t>7</w:t>
            </w:r>
          </w:p>
          <w:p w:rsidR="002D44DC" w:rsidRPr="00577162" w:rsidRDefault="002D44DC" w:rsidP="000311F9">
            <w:pPr>
              <w:shd w:val="clear" w:color="auto" w:fill="FFFFFF"/>
              <w:spacing w:before="60" w:line="240" w:lineRule="exact"/>
              <w:jc w:val="center"/>
              <w:rPr>
                <w:vertAlign w:val="superscript"/>
              </w:rP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ind w:firstLine="540"/>
              <w:jc w:val="both"/>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 xml:space="preserve">1 обучающийся из числа инвалидов </w:t>
            </w:r>
            <w:r w:rsidRPr="00577162">
              <w:rPr>
                <w:lang w:val="en-US"/>
              </w:rPr>
              <w:t>I</w:t>
            </w:r>
            <w:r w:rsidRPr="00577162">
              <w:t>-</w:t>
            </w:r>
            <w:r w:rsidRPr="00577162">
              <w:rPr>
                <w:lang w:val="en-US"/>
              </w:rPr>
              <w:t>II</w:t>
            </w:r>
            <w:r w:rsidRPr="00577162">
              <w:t xml:space="preserve"> групп</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206</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810</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rsidRPr="00577162">
              <w:t>6</w:t>
            </w:r>
            <w:r>
              <w:t>34</w:t>
            </w:r>
            <w:r w:rsidRPr="00577162">
              <w:rPr>
                <w:vertAlign w:val="superscript"/>
              </w:rPr>
              <w:t>6</w:t>
            </w:r>
            <w:r w:rsidRPr="00577162">
              <w:t xml:space="preserve">     </w:t>
            </w:r>
          </w:p>
          <w:p w:rsidR="002D44DC" w:rsidRPr="00577162" w:rsidRDefault="002D44DC" w:rsidP="000311F9">
            <w:pPr>
              <w:shd w:val="clear" w:color="auto" w:fill="FFFFFF"/>
              <w:spacing w:before="60" w:line="240" w:lineRule="exact"/>
              <w:jc w:val="center"/>
            </w:pPr>
            <w:r w:rsidRPr="00577162">
              <w:t>6</w:t>
            </w:r>
            <w:r>
              <w:t>63</w:t>
            </w:r>
            <w:r w:rsidRPr="00577162">
              <w:rPr>
                <w:vertAlign w:val="superscript"/>
              </w:rPr>
              <w:t>7</w:t>
            </w:r>
          </w:p>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rsidRPr="00577162">
              <w:t>9</w:t>
            </w:r>
            <w:r>
              <w:t>51</w:t>
            </w:r>
            <w:r w:rsidRPr="00577162">
              <w:rPr>
                <w:vertAlign w:val="superscript"/>
              </w:rPr>
              <w:t>6</w:t>
            </w:r>
            <w:r w:rsidRPr="00577162">
              <w:t xml:space="preserve">    </w:t>
            </w:r>
          </w:p>
          <w:p w:rsidR="002D44DC" w:rsidRPr="00577162" w:rsidRDefault="002D44DC" w:rsidP="000311F9">
            <w:pPr>
              <w:shd w:val="clear" w:color="auto" w:fill="FFFFFF"/>
              <w:spacing w:before="60" w:line="240" w:lineRule="exact"/>
              <w:jc w:val="center"/>
            </w:pPr>
            <w:r w:rsidRPr="00577162">
              <w:t>9</w:t>
            </w:r>
            <w:r>
              <w:t>95</w:t>
            </w:r>
            <w:r w:rsidRPr="00577162">
              <w:rPr>
                <w:vertAlign w:val="superscript"/>
              </w:rPr>
              <w:t>7</w:t>
            </w:r>
          </w:p>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 xml:space="preserve">1 обучающийся из числа инвалидов (за исключением инвалидов </w:t>
            </w:r>
            <w:r w:rsidRPr="00577162">
              <w:rPr>
                <w:lang w:val="en-US"/>
              </w:rPr>
              <w:t>I</w:t>
            </w:r>
            <w:r w:rsidRPr="00577162">
              <w:t>-</w:t>
            </w:r>
            <w:r w:rsidRPr="00577162">
              <w:rPr>
                <w:lang w:val="en-US"/>
              </w:rPr>
              <w:t>II</w:t>
            </w:r>
            <w:r w:rsidRPr="00577162">
              <w:t xml:space="preserve"> групп)</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117</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425</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rsidRPr="00577162">
              <w:t>6</w:t>
            </w:r>
            <w:r>
              <w:t>34</w:t>
            </w:r>
            <w:r w:rsidRPr="00577162">
              <w:rPr>
                <w:vertAlign w:val="superscript"/>
              </w:rPr>
              <w:t>6</w:t>
            </w:r>
            <w:r w:rsidRPr="00577162">
              <w:t xml:space="preserve">     </w:t>
            </w:r>
          </w:p>
          <w:p w:rsidR="002D44DC" w:rsidRPr="00577162" w:rsidRDefault="002D44DC" w:rsidP="000311F9">
            <w:pPr>
              <w:shd w:val="clear" w:color="auto" w:fill="FFFFFF"/>
              <w:spacing w:before="60" w:line="240" w:lineRule="exact"/>
              <w:jc w:val="center"/>
            </w:pPr>
            <w:r w:rsidRPr="00577162">
              <w:t>6</w:t>
            </w:r>
            <w:r>
              <w:t>63</w:t>
            </w:r>
            <w:r w:rsidRPr="00577162">
              <w:rPr>
                <w:vertAlign w:val="superscript"/>
              </w:rPr>
              <w:t>7</w:t>
            </w:r>
          </w:p>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rPr>
                <w:vertAlign w:val="superscript"/>
              </w:rPr>
            </w:pPr>
            <w:r w:rsidRPr="00577162">
              <w:t>9</w:t>
            </w:r>
            <w:r>
              <w:t>5</w:t>
            </w:r>
            <w:r w:rsidRPr="00577162">
              <w:t>1</w:t>
            </w:r>
            <w:r w:rsidRPr="00577162">
              <w:rPr>
                <w:vertAlign w:val="superscript"/>
              </w:rPr>
              <w:t>6</w:t>
            </w:r>
            <w:r w:rsidRPr="00577162">
              <w:t xml:space="preserve">    </w:t>
            </w:r>
          </w:p>
          <w:p w:rsidR="002D44DC" w:rsidRPr="00577162" w:rsidRDefault="002D44DC" w:rsidP="000311F9">
            <w:pPr>
              <w:shd w:val="clear" w:color="auto" w:fill="FFFFFF"/>
              <w:spacing w:before="60" w:line="240" w:lineRule="exact"/>
              <w:jc w:val="center"/>
            </w:pPr>
            <w:r w:rsidRPr="00577162">
              <w:t>9</w:t>
            </w:r>
            <w:r>
              <w:t>95</w:t>
            </w:r>
            <w:r w:rsidRPr="00577162">
              <w:rPr>
                <w:vertAlign w:val="superscript"/>
              </w:rPr>
              <w:t>7</w:t>
            </w:r>
          </w:p>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rPr>
                <w:spacing w:val="-6"/>
              </w:rPr>
            </w:pPr>
            <w:r w:rsidRPr="00577162">
              <w:rPr>
                <w:spacing w:val="-6"/>
              </w:rPr>
              <w:t xml:space="preserve">1 обучающийся из числа детей-сирот и детей, оставшихся без попечения родителей, лица из их числа и </w:t>
            </w:r>
            <w:r w:rsidRPr="00577162">
              <w:t>лица, потерявшие в период обучения обоих или единственного родителя</w:t>
            </w:r>
            <w:r w:rsidRPr="00577162">
              <w:rPr>
                <w:spacing w:val="-6"/>
                <w:vertAlign w:val="superscript"/>
              </w:rPr>
              <w:t xml:space="preserve"> 4</w:t>
            </w:r>
            <w:r w:rsidRPr="00577162">
              <w:rPr>
                <w:spacing w:val="-6"/>
              </w:rPr>
              <w:t xml:space="preserve">: </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pStyle w:val="a8"/>
              <w:shd w:val="clear" w:color="auto" w:fill="FFFFFF"/>
              <w:spacing w:before="60" w:line="240" w:lineRule="exact"/>
              <w:ind w:left="-57" w:right="-57"/>
              <w:rPr>
                <w:spacing w:val="-6"/>
                <w:lang w:val="ru-RU" w:eastAsia="ru-RU"/>
              </w:rPr>
            </w:pPr>
            <w:r w:rsidRPr="00577162">
              <w:rPr>
                <w:spacing w:val="-6"/>
                <w:lang w:val="ru-RU" w:eastAsia="ru-RU"/>
              </w:rPr>
              <w:t xml:space="preserve">за исключением обучающихся с </w:t>
            </w:r>
            <w:r w:rsidRPr="00577162">
              <w:rPr>
                <w:lang w:val="ru-RU" w:eastAsia="ru-RU"/>
              </w:rPr>
              <w:t>ОВЗ</w:t>
            </w:r>
          </w:p>
        </w:tc>
        <w:tc>
          <w:tcPr>
            <w:tcW w:w="102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rsidRPr="00577162">
              <w:t>425</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t>2897</w:t>
            </w: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rsidRPr="00577162">
              <w:t>6</w:t>
            </w:r>
            <w:r>
              <w:t>34</w:t>
            </w:r>
            <w:r w:rsidRPr="00577162">
              <w:rPr>
                <w:vertAlign w:val="superscript"/>
              </w:rPr>
              <w:t>6</w:t>
            </w:r>
            <w:r w:rsidRPr="00577162">
              <w:t xml:space="preserve">     </w:t>
            </w:r>
          </w:p>
          <w:p w:rsidR="002D44DC" w:rsidRPr="00577162" w:rsidRDefault="002D44DC" w:rsidP="000311F9">
            <w:pPr>
              <w:shd w:val="clear" w:color="auto" w:fill="FFFFFF"/>
              <w:spacing w:before="60" w:line="240" w:lineRule="exact"/>
              <w:jc w:val="center"/>
            </w:pPr>
            <w:r w:rsidRPr="00577162">
              <w:t>6</w:t>
            </w:r>
            <w:r>
              <w:t>63</w:t>
            </w:r>
            <w:r w:rsidRPr="00577162">
              <w:rPr>
                <w:vertAlign w:val="superscript"/>
              </w:rPr>
              <w:t>7</w:t>
            </w:r>
          </w:p>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rsidRPr="00577162">
              <w:t>9</w:t>
            </w:r>
            <w:r>
              <w:t>5</w:t>
            </w:r>
            <w:r w:rsidRPr="00577162">
              <w:t>1</w:t>
            </w:r>
            <w:r w:rsidRPr="00577162">
              <w:rPr>
                <w:vertAlign w:val="superscript"/>
              </w:rPr>
              <w:t>6</w:t>
            </w:r>
            <w:r w:rsidRPr="00577162">
              <w:t xml:space="preserve">    </w:t>
            </w:r>
          </w:p>
          <w:p w:rsidR="002D44DC" w:rsidRPr="00577162" w:rsidRDefault="002D44DC" w:rsidP="000311F9">
            <w:pPr>
              <w:shd w:val="clear" w:color="auto" w:fill="FFFFFF"/>
              <w:spacing w:before="60" w:line="240" w:lineRule="exact"/>
              <w:jc w:val="center"/>
            </w:pPr>
            <w:r w:rsidRPr="00577162">
              <w:t>9</w:t>
            </w:r>
            <w:r>
              <w:t>95</w:t>
            </w:r>
            <w:r w:rsidRPr="00577162">
              <w:rPr>
                <w:vertAlign w:val="superscript"/>
              </w:rPr>
              <w:t>7</w:t>
            </w:r>
          </w:p>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pStyle w:val="a8"/>
              <w:shd w:val="clear" w:color="auto" w:fill="FFFFFF"/>
              <w:spacing w:before="60" w:line="240" w:lineRule="exact"/>
              <w:ind w:left="-57" w:right="-57"/>
              <w:rPr>
                <w:spacing w:val="-6"/>
                <w:lang w:val="ru-RU" w:eastAsia="ru-RU"/>
              </w:rPr>
            </w:pPr>
            <w:r w:rsidRPr="00577162">
              <w:rPr>
                <w:spacing w:val="-6"/>
                <w:lang w:val="ru-RU" w:eastAsia="ru-RU"/>
              </w:rPr>
              <w:t xml:space="preserve">с </w:t>
            </w:r>
            <w:r w:rsidRPr="00577162">
              <w:rPr>
                <w:lang w:val="ru-RU" w:eastAsia="ru-RU"/>
              </w:rPr>
              <w:t>ОВЗ</w:t>
            </w:r>
          </w:p>
        </w:tc>
        <w:tc>
          <w:tcPr>
            <w:tcW w:w="102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rsidRPr="00577162">
              <w:t>810</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t>2897</w:t>
            </w: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rsidRPr="00577162">
              <w:t>6</w:t>
            </w:r>
            <w:r>
              <w:t>34</w:t>
            </w:r>
            <w:r w:rsidRPr="00577162">
              <w:rPr>
                <w:vertAlign w:val="superscript"/>
              </w:rPr>
              <w:t>6</w:t>
            </w:r>
            <w:r w:rsidRPr="00577162">
              <w:t xml:space="preserve">     </w:t>
            </w:r>
          </w:p>
          <w:p w:rsidR="002D44DC" w:rsidRPr="00577162" w:rsidRDefault="002D44DC" w:rsidP="000311F9">
            <w:pPr>
              <w:shd w:val="clear" w:color="auto" w:fill="FFFFFF"/>
              <w:spacing w:before="60" w:line="240" w:lineRule="exact"/>
              <w:jc w:val="center"/>
            </w:pPr>
            <w:r w:rsidRPr="00577162">
              <w:t>6</w:t>
            </w:r>
            <w:r>
              <w:t>63</w:t>
            </w:r>
            <w:r w:rsidRPr="00577162">
              <w:rPr>
                <w:vertAlign w:val="superscript"/>
              </w:rPr>
              <w:t>7</w:t>
            </w: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rsidRPr="00577162">
              <w:t>9</w:t>
            </w:r>
            <w:r>
              <w:t>5</w:t>
            </w:r>
            <w:r w:rsidRPr="00577162">
              <w:t>1</w:t>
            </w:r>
            <w:r w:rsidRPr="00577162">
              <w:rPr>
                <w:vertAlign w:val="superscript"/>
              </w:rPr>
              <w:t>6</w:t>
            </w:r>
            <w:r w:rsidRPr="00577162">
              <w:t xml:space="preserve">    </w:t>
            </w:r>
          </w:p>
          <w:p w:rsidR="002D44DC" w:rsidRPr="00577162" w:rsidRDefault="002D44DC" w:rsidP="000311F9">
            <w:pPr>
              <w:shd w:val="clear" w:color="auto" w:fill="FFFFFF"/>
              <w:spacing w:before="60" w:line="240" w:lineRule="exact"/>
              <w:jc w:val="center"/>
            </w:pPr>
            <w:r w:rsidRPr="00577162">
              <w:t>9</w:t>
            </w:r>
            <w:r>
              <w:t>95</w:t>
            </w:r>
            <w:r w:rsidRPr="00577162">
              <w:rPr>
                <w:vertAlign w:val="superscript"/>
              </w:rPr>
              <w:t>7</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rPr>
                <w:spacing w:val="-6"/>
              </w:rPr>
            </w:pPr>
            <w:r w:rsidRPr="00577162">
              <w:rPr>
                <w:spacing w:val="-6"/>
              </w:rPr>
              <w:t>1 обучающийся из числа детей-сирот и детей, оставшихся без попечения родителей</w:t>
            </w:r>
            <w:r w:rsidRPr="00577162">
              <w:rPr>
                <w:spacing w:val="-6"/>
                <w:vertAlign w:val="superscript"/>
              </w:rPr>
              <w:t>5</w:t>
            </w:r>
            <w:r w:rsidRPr="00577162">
              <w:rPr>
                <w:spacing w:val="-6"/>
              </w:rPr>
              <w:t>:</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pStyle w:val="a8"/>
              <w:shd w:val="clear" w:color="auto" w:fill="FFFFFF"/>
              <w:spacing w:before="60" w:line="240" w:lineRule="exact"/>
              <w:ind w:left="-57" w:right="-57"/>
              <w:rPr>
                <w:spacing w:val="-6"/>
                <w:lang w:val="ru-RU" w:eastAsia="ru-RU"/>
              </w:rPr>
            </w:pPr>
            <w:r w:rsidRPr="00577162">
              <w:rPr>
                <w:spacing w:val="-6"/>
                <w:lang w:val="ru-RU" w:eastAsia="ru-RU"/>
              </w:rPr>
              <w:t xml:space="preserve">за исключением обучающихся с </w:t>
            </w:r>
            <w:r w:rsidRPr="00577162">
              <w:rPr>
                <w:lang w:val="ru-RU" w:eastAsia="ru-RU"/>
              </w:rPr>
              <w:t>ОВЗ</w:t>
            </w:r>
          </w:p>
        </w:tc>
        <w:tc>
          <w:tcPr>
            <w:tcW w:w="102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jc w:val="center"/>
            </w:pPr>
            <w:r>
              <w:t>2897</w:t>
            </w: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rPr>
                <w:vertAlign w:val="superscript"/>
              </w:rP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t>634</w:t>
            </w:r>
            <w:r w:rsidRPr="00577162">
              <w:rPr>
                <w:vertAlign w:val="superscript"/>
              </w:rPr>
              <w:t>6</w:t>
            </w:r>
            <w:r w:rsidRPr="00577162">
              <w:t xml:space="preserve">     </w:t>
            </w:r>
          </w:p>
          <w:p w:rsidR="002D44DC" w:rsidRPr="00577162" w:rsidRDefault="002D44DC" w:rsidP="000311F9">
            <w:pPr>
              <w:shd w:val="clear" w:color="auto" w:fill="FFFFFF"/>
              <w:spacing w:before="60" w:line="240" w:lineRule="exact"/>
              <w:jc w:val="center"/>
            </w:pPr>
            <w:r w:rsidRPr="00577162">
              <w:t>6</w:t>
            </w:r>
            <w:r>
              <w:t>63</w:t>
            </w:r>
            <w:r w:rsidRPr="00577162">
              <w:rPr>
                <w:vertAlign w:val="superscript"/>
              </w:rPr>
              <w:t>7</w:t>
            </w:r>
          </w:p>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rsidRPr="00577162">
              <w:t>9</w:t>
            </w:r>
            <w:r>
              <w:t>5</w:t>
            </w:r>
            <w:r w:rsidRPr="00577162">
              <w:t>1</w:t>
            </w:r>
            <w:r w:rsidRPr="00577162">
              <w:rPr>
                <w:vertAlign w:val="superscript"/>
              </w:rPr>
              <w:t>6</w:t>
            </w:r>
            <w:r w:rsidRPr="00577162">
              <w:t xml:space="preserve">    </w:t>
            </w:r>
          </w:p>
          <w:p w:rsidR="002D44DC" w:rsidRPr="00577162" w:rsidRDefault="002D44DC" w:rsidP="000311F9">
            <w:pPr>
              <w:shd w:val="clear" w:color="auto" w:fill="FFFFFF"/>
              <w:spacing w:before="60" w:line="240" w:lineRule="exact"/>
              <w:jc w:val="center"/>
            </w:pPr>
            <w:r w:rsidRPr="00577162">
              <w:t>9</w:t>
            </w:r>
            <w:r>
              <w:t>95</w:t>
            </w:r>
            <w:r w:rsidRPr="00577162">
              <w:rPr>
                <w:vertAlign w:val="superscript"/>
              </w:rPr>
              <w:t>7</w:t>
            </w:r>
          </w:p>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pStyle w:val="a8"/>
              <w:shd w:val="clear" w:color="auto" w:fill="FFFFFF"/>
              <w:spacing w:before="60" w:line="240" w:lineRule="exact"/>
              <w:ind w:left="-57" w:right="-57"/>
              <w:rPr>
                <w:spacing w:val="-6"/>
                <w:lang w:val="ru-RU" w:eastAsia="ru-RU"/>
              </w:rPr>
            </w:pPr>
            <w:r w:rsidRPr="00577162">
              <w:rPr>
                <w:spacing w:val="-6"/>
                <w:lang w:val="ru-RU" w:eastAsia="ru-RU"/>
              </w:rPr>
              <w:t xml:space="preserve">с </w:t>
            </w:r>
            <w:r w:rsidRPr="00577162">
              <w:rPr>
                <w:lang w:val="ru-RU" w:eastAsia="ru-RU"/>
              </w:rPr>
              <w:t>ОВЗ, который обучается без проживания</w:t>
            </w:r>
          </w:p>
        </w:tc>
        <w:tc>
          <w:tcPr>
            <w:tcW w:w="102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t>117</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jc w:val="center"/>
            </w:pPr>
            <w:r>
              <w:t>2897</w:t>
            </w: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rPr>
                <w:vertAlign w:val="superscript"/>
              </w:rP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rsidRPr="00577162">
              <w:t>6</w:t>
            </w:r>
            <w:r>
              <w:t>34</w:t>
            </w:r>
            <w:r w:rsidRPr="00577162">
              <w:rPr>
                <w:vertAlign w:val="superscript"/>
              </w:rPr>
              <w:t>6</w:t>
            </w:r>
            <w:r w:rsidRPr="00577162">
              <w:t xml:space="preserve">     </w:t>
            </w:r>
          </w:p>
          <w:p w:rsidR="002D44DC" w:rsidRPr="00577162" w:rsidRDefault="002D44DC" w:rsidP="000311F9">
            <w:pPr>
              <w:shd w:val="clear" w:color="auto" w:fill="FFFFFF"/>
              <w:spacing w:before="60" w:line="240" w:lineRule="exact"/>
              <w:jc w:val="center"/>
            </w:pPr>
            <w:r w:rsidRPr="00577162">
              <w:t>6</w:t>
            </w:r>
            <w:r>
              <w:t>63</w:t>
            </w:r>
            <w:r w:rsidRPr="00577162">
              <w:rPr>
                <w:vertAlign w:val="superscript"/>
              </w:rPr>
              <w:t>7</w:t>
            </w:r>
          </w:p>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rsidRPr="00577162">
              <w:t>9</w:t>
            </w:r>
            <w:r>
              <w:t>5</w:t>
            </w:r>
            <w:r w:rsidRPr="00577162">
              <w:t>1</w:t>
            </w:r>
            <w:r w:rsidRPr="00577162">
              <w:rPr>
                <w:vertAlign w:val="superscript"/>
              </w:rPr>
              <w:t>6</w:t>
            </w:r>
            <w:r w:rsidRPr="00577162">
              <w:t xml:space="preserve">    </w:t>
            </w:r>
          </w:p>
          <w:p w:rsidR="002D44DC" w:rsidRPr="00577162" w:rsidRDefault="002D44DC" w:rsidP="000311F9">
            <w:pPr>
              <w:shd w:val="clear" w:color="auto" w:fill="FFFFFF"/>
              <w:spacing w:before="60" w:line="240" w:lineRule="exact"/>
              <w:jc w:val="center"/>
            </w:pPr>
            <w:r>
              <w:t>995</w:t>
            </w:r>
            <w:r w:rsidRPr="00577162">
              <w:rPr>
                <w:vertAlign w:val="superscript"/>
              </w:rPr>
              <w:t>7</w:t>
            </w:r>
          </w:p>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pStyle w:val="a8"/>
              <w:shd w:val="clear" w:color="auto" w:fill="FFFFFF"/>
              <w:spacing w:before="60" w:line="240" w:lineRule="exact"/>
              <w:ind w:left="-57" w:right="-57"/>
              <w:rPr>
                <w:spacing w:val="-6"/>
                <w:lang w:val="ru-RU" w:eastAsia="ru-RU"/>
              </w:rPr>
            </w:pPr>
            <w:r w:rsidRPr="00577162">
              <w:rPr>
                <w:spacing w:val="-6"/>
                <w:lang w:val="ru-RU" w:eastAsia="ru-RU"/>
              </w:rPr>
              <w:t xml:space="preserve">с </w:t>
            </w:r>
            <w:r w:rsidRPr="00577162">
              <w:rPr>
                <w:lang w:val="ru-RU" w:eastAsia="ru-RU"/>
              </w:rPr>
              <w:t>ОВЗ, проживающий в организации</w:t>
            </w:r>
          </w:p>
        </w:tc>
        <w:tc>
          <w:tcPr>
            <w:tcW w:w="102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pPr>
            <w:r>
              <w:t>427</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jc w:val="center"/>
            </w:pPr>
            <w:r>
              <w:t>2897</w:t>
            </w: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rPr>
                <w:vertAlign w:val="superscript"/>
              </w:rP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rsidRPr="00577162">
              <w:t>6</w:t>
            </w:r>
            <w:r>
              <w:t>34</w:t>
            </w:r>
            <w:r w:rsidRPr="00577162">
              <w:rPr>
                <w:vertAlign w:val="superscript"/>
              </w:rPr>
              <w:t>6</w:t>
            </w:r>
            <w:r w:rsidRPr="00577162">
              <w:t xml:space="preserve">     </w:t>
            </w:r>
          </w:p>
          <w:p w:rsidR="002D44DC" w:rsidRPr="00577162" w:rsidRDefault="002D44DC" w:rsidP="000311F9">
            <w:pPr>
              <w:shd w:val="clear" w:color="auto" w:fill="FFFFFF"/>
              <w:spacing w:before="60" w:line="240" w:lineRule="exact"/>
              <w:jc w:val="center"/>
            </w:pPr>
            <w:r w:rsidRPr="00577162">
              <w:t>6</w:t>
            </w:r>
            <w:r>
              <w:t>63</w:t>
            </w:r>
            <w:r w:rsidRPr="00577162">
              <w:rPr>
                <w:vertAlign w:val="superscript"/>
              </w:rPr>
              <w:t>7</w:t>
            </w:r>
          </w:p>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rsidRPr="00577162">
              <w:t>9</w:t>
            </w:r>
            <w:r>
              <w:t>5</w:t>
            </w:r>
            <w:r w:rsidRPr="00577162">
              <w:t>1</w:t>
            </w:r>
            <w:r w:rsidRPr="00577162">
              <w:rPr>
                <w:vertAlign w:val="superscript"/>
              </w:rPr>
              <w:t>6</w:t>
            </w:r>
            <w:r w:rsidRPr="00577162">
              <w:t xml:space="preserve">    </w:t>
            </w:r>
          </w:p>
          <w:p w:rsidR="002D44DC" w:rsidRPr="00577162" w:rsidRDefault="002D44DC" w:rsidP="000311F9">
            <w:pPr>
              <w:shd w:val="clear" w:color="auto" w:fill="FFFFFF"/>
              <w:spacing w:before="60" w:line="240" w:lineRule="exact"/>
              <w:jc w:val="center"/>
            </w:pPr>
            <w:r>
              <w:t>995</w:t>
            </w:r>
            <w:r w:rsidRPr="00577162">
              <w:rPr>
                <w:vertAlign w:val="superscript"/>
              </w:rPr>
              <w:t>7</w:t>
            </w:r>
          </w:p>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pStyle w:val="a8"/>
              <w:shd w:val="clear" w:color="auto" w:fill="FFFFFF"/>
              <w:spacing w:before="60" w:line="240" w:lineRule="exact"/>
              <w:ind w:left="-57" w:right="-57"/>
              <w:rPr>
                <w:spacing w:val="-6"/>
                <w:lang w:val="ru-RU" w:eastAsia="ru-RU"/>
              </w:rPr>
            </w:pPr>
            <w:r w:rsidRPr="00577162">
              <w:rPr>
                <w:spacing w:val="-6"/>
                <w:lang w:val="ru-RU" w:eastAsia="ru-RU"/>
              </w:rPr>
              <w:t>1 обучающийся, имеющий право на получение государственной социальной стипендии в соответствии с Постановлением Правительства Новгородской области от 20.03.2014 № 181 (за исключением получающих социальную стипендию по иным основаниям)</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p>
          <w:p w:rsidR="002D44DC" w:rsidRPr="00577162" w:rsidRDefault="002D44DC" w:rsidP="000311F9">
            <w:pPr>
              <w:shd w:val="clear" w:color="auto" w:fill="FFFFFF"/>
            </w:pPr>
          </w:p>
          <w:p w:rsidR="002D44DC" w:rsidRPr="00577162" w:rsidRDefault="002D44DC" w:rsidP="000311F9">
            <w:pPr>
              <w:shd w:val="clear" w:color="auto" w:fill="FFFFFF"/>
            </w:pPr>
          </w:p>
          <w:p w:rsidR="002D44DC" w:rsidRPr="00577162" w:rsidRDefault="002D44DC" w:rsidP="000311F9">
            <w:pPr>
              <w:shd w:val="clear" w:color="auto" w:fill="FFFFFF"/>
            </w:pPr>
          </w:p>
          <w:p w:rsidR="002D44DC" w:rsidRPr="00577162" w:rsidRDefault="002D44DC" w:rsidP="000311F9">
            <w:pPr>
              <w:shd w:val="clear" w:color="auto" w:fill="FFFFFF"/>
            </w:pPr>
          </w:p>
          <w:p w:rsidR="002D44DC" w:rsidRPr="00577162" w:rsidRDefault="002D44DC" w:rsidP="000311F9">
            <w:pPr>
              <w:shd w:val="clear" w:color="auto" w:fill="FFFFFF"/>
            </w:pPr>
          </w:p>
          <w:p w:rsidR="002D44DC" w:rsidRPr="00577162" w:rsidRDefault="002D44DC" w:rsidP="000311F9">
            <w:pPr>
              <w:shd w:val="clear" w:color="auto" w:fill="FFFFFF"/>
            </w:pPr>
            <w:r w:rsidRPr="00577162">
              <w:t>400</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1 ребенок в малоимущей студенческой семье</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224</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r w:rsidRPr="00577162">
              <w:lastRenderedPageBreak/>
              <w:t>Высшее профессиональное образование</w:t>
            </w: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 xml:space="preserve">1 ребенок в </w:t>
            </w:r>
            <w:r w:rsidRPr="00577162">
              <w:br/>
              <w:t>малоимущей студенческой семье</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224</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bl>
    <w:p w:rsidR="002D44DC" w:rsidRPr="00577162" w:rsidRDefault="002D44DC" w:rsidP="002D44DC">
      <w:pPr>
        <w:pStyle w:val="a8"/>
        <w:shd w:val="clear" w:color="auto" w:fill="FFFFFF"/>
        <w:spacing w:before="40" w:line="220" w:lineRule="exact"/>
        <w:rPr>
          <w:vertAlign w:val="superscript"/>
        </w:rPr>
      </w:pPr>
      <w:r w:rsidRPr="00577162">
        <w:rPr>
          <w:vertAlign w:val="superscript"/>
        </w:rPr>
        <w:t>1</w:t>
      </w:r>
      <w:r w:rsidRPr="00577162">
        <w:t xml:space="preserve"> - норма расходов на  питание в воскресные, праздничные и каникулярные дни увеличивается на 10 процентов;</w:t>
      </w:r>
    </w:p>
    <w:p w:rsidR="002D44DC" w:rsidRPr="00577162" w:rsidRDefault="002D44DC" w:rsidP="002D44DC">
      <w:pPr>
        <w:pStyle w:val="a8"/>
        <w:shd w:val="clear" w:color="auto" w:fill="FFFFFF"/>
        <w:spacing w:before="40" w:line="220" w:lineRule="exact"/>
        <w:rPr>
          <w:vertAlign w:val="superscript"/>
        </w:rPr>
      </w:pPr>
      <w:r w:rsidRPr="00577162">
        <w:rPr>
          <w:vertAlign w:val="superscript"/>
        </w:rPr>
        <w:t>2</w:t>
      </w:r>
      <w:r w:rsidRPr="00577162">
        <w:t xml:space="preserve"> - за исключением продолжающих обучение по очной форме в профессиональных образовательных организациях; </w:t>
      </w:r>
      <w:r w:rsidRPr="00577162">
        <w:rPr>
          <w:vertAlign w:val="superscript"/>
        </w:rPr>
        <w:t xml:space="preserve"> </w:t>
      </w:r>
    </w:p>
    <w:p w:rsidR="002D44DC" w:rsidRPr="00577162" w:rsidRDefault="002D44DC" w:rsidP="002D44DC">
      <w:pPr>
        <w:pStyle w:val="a8"/>
        <w:shd w:val="clear" w:color="auto" w:fill="FFFFFF"/>
        <w:spacing w:before="40" w:line="220" w:lineRule="exact"/>
        <w:rPr>
          <w:vertAlign w:val="superscript"/>
        </w:rPr>
      </w:pPr>
      <w:r w:rsidRPr="00577162">
        <w:rPr>
          <w:vertAlign w:val="superscript"/>
        </w:rPr>
        <w:t>3</w:t>
      </w:r>
      <w:r w:rsidRPr="00577162">
        <w:t xml:space="preserve"> - продолжающие обучение по очной форме в  профессиональных образовательных организациях; </w:t>
      </w:r>
      <w:r w:rsidRPr="00577162">
        <w:rPr>
          <w:vertAlign w:val="superscript"/>
        </w:rPr>
        <w:t xml:space="preserve"> </w:t>
      </w:r>
    </w:p>
    <w:p w:rsidR="002D44DC" w:rsidRPr="00577162" w:rsidRDefault="002D44DC" w:rsidP="002D44DC">
      <w:pPr>
        <w:pStyle w:val="a8"/>
        <w:shd w:val="clear" w:color="auto" w:fill="FFFFFF"/>
        <w:spacing w:before="40" w:line="220" w:lineRule="exact"/>
      </w:pPr>
      <w:r w:rsidRPr="00577162">
        <w:rPr>
          <w:vertAlign w:val="superscript"/>
        </w:rPr>
        <w:t>4</w:t>
      </w:r>
      <w:r w:rsidRPr="00577162">
        <w:t xml:space="preserve"> - за исключением обучающихся из числа детей-сирот и детей, оставшихся без попечения родителей, на содержание которых выплачиваются денежные средства опекунам (попечителям), приемным родителям;</w:t>
      </w:r>
    </w:p>
    <w:p w:rsidR="002D44DC" w:rsidRPr="00577162" w:rsidRDefault="002D44DC" w:rsidP="002D44DC">
      <w:pPr>
        <w:pStyle w:val="a8"/>
        <w:shd w:val="clear" w:color="auto" w:fill="FFFFFF"/>
        <w:spacing w:before="40" w:line="220" w:lineRule="exact"/>
      </w:pPr>
      <w:r w:rsidRPr="00577162">
        <w:rPr>
          <w:vertAlign w:val="superscript"/>
        </w:rPr>
        <w:t>5</w:t>
      </w:r>
      <w:r w:rsidRPr="00577162">
        <w:t xml:space="preserve"> - на содержание  которых выплачиваются денежные средства опекунам (попечителям), приемным родителям;</w:t>
      </w:r>
    </w:p>
    <w:p w:rsidR="002D44DC" w:rsidRPr="00577162" w:rsidRDefault="002D44DC" w:rsidP="002D44DC">
      <w:pPr>
        <w:pStyle w:val="a8"/>
        <w:shd w:val="clear" w:color="auto" w:fill="FFFFFF"/>
        <w:spacing w:before="40" w:line="220" w:lineRule="exact"/>
      </w:pPr>
      <w:r w:rsidRPr="00577162">
        <w:rPr>
          <w:vertAlign w:val="superscript"/>
        </w:rPr>
        <w:t>6</w:t>
      </w:r>
      <w:r w:rsidRPr="00577162">
        <w:t xml:space="preserve"> - до 01 сентября 202</w:t>
      </w:r>
      <w:r>
        <w:rPr>
          <w:lang w:val="ru-RU"/>
        </w:rPr>
        <w:t>5</w:t>
      </w:r>
      <w:r w:rsidRPr="00577162">
        <w:t xml:space="preserve"> года;</w:t>
      </w:r>
    </w:p>
    <w:p w:rsidR="002D44DC" w:rsidRPr="007E4AE1" w:rsidRDefault="002D44DC" w:rsidP="002D44DC">
      <w:pPr>
        <w:pStyle w:val="a8"/>
        <w:shd w:val="clear" w:color="auto" w:fill="FFFFFF"/>
        <w:spacing w:before="40" w:line="220" w:lineRule="exact"/>
        <w:rPr>
          <w:lang w:val="ru-RU"/>
        </w:rPr>
      </w:pPr>
      <w:r w:rsidRPr="00577162">
        <w:rPr>
          <w:vertAlign w:val="superscript"/>
        </w:rPr>
        <w:t>7</w:t>
      </w:r>
      <w:r w:rsidRPr="00577162">
        <w:t xml:space="preserve"> - с 01 сентября 202</w:t>
      </w:r>
      <w:r>
        <w:rPr>
          <w:lang w:val="ru-RU"/>
        </w:rPr>
        <w:t>5</w:t>
      </w:r>
      <w:r w:rsidRPr="00577162">
        <w:t xml:space="preserve"> года.»</w:t>
      </w:r>
      <w:r>
        <w:rPr>
          <w:lang w:val="ru-RU"/>
        </w:rPr>
        <w:t>;</w:t>
      </w:r>
    </w:p>
    <w:p w:rsidR="002D44DC" w:rsidRPr="00281037" w:rsidRDefault="002D44DC" w:rsidP="002D44DC">
      <w:pPr>
        <w:shd w:val="clear" w:color="auto" w:fill="FFFFFF"/>
        <w:tabs>
          <w:tab w:val="left" w:pos="851"/>
          <w:tab w:val="left" w:pos="2268"/>
        </w:tabs>
        <w:spacing w:line="240" w:lineRule="exact"/>
        <w:ind w:firstLine="851"/>
        <w:jc w:val="both"/>
        <w:outlineLvl w:val="0"/>
      </w:pPr>
    </w:p>
    <w:p w:rsidR="002D44DC" w:rsidRDefault="002D44DC" w:rsidP="002D44DC">
      <w:pPr>
        <w:spacing w:line="380" w:lineRule="atLeast"/>
        <w:ind w:firstLine="851"/>
        <w:jc w:val="both"/>
        <w:rPr>
          <w:spacing w:val="2"/>
          <w:sz w:val="28"/>
          <w:szCs w:val="28"/>
          <w:highlight w:val="red"/>
          <w:lang w:eastAsia="x-none"/>
        </w:rPr>
        <w:sectPr w:rsidR="002D44DC" w:rsidSect="000311F9">
          <w:pgSz w:w="16838" w:h="11906" w:orient="landscape" w:code="9"/>
          <w:pgMar w:top="1418" w:right="567" w:bottom="567" w:left="567" w:header="680" w:footer="680" w:gutter="0"/>
          <w:cols w:space="708"/>
          <w:titlePg/>
          <w:docGrid w:linePitch="360"/>
        </w:sectPr>
      </w:pPr>
    </w:p>
    <w:p w:rsidR="009B3031" w:rsidRPr="002D44DC" w:rsidRDefault="009B3031" w:rsidP="009B3031">
      <w:pPr>
        <w:shd w:val="clear" w:color="auto" w:fill="FFFFFF"/>
        <w:jc w:val="both"/>
        <w:outlineLvl w:val="0"/>
        <w:rPr>
          <w:rFonts w:ascii="Times New Roman" w:hAnsi="Times New Roman" w:cs="Times New Roman"/>
          <w:bCs/>
          <w:spacing w:val="2"/>
          <w:sz w:val="28"/>
          <w:szCs w:val="28"/>
          <w:lang w:bidi="ru-RU"/>
        </w:rPr>
      </w:pPr>
      <w:r>
        <w:rPr>
          <w:rFonts w:ascii="Times New Roman" w:hAnsi="Times New Roman" w:cs="Times New Roman"/>
          <w:spacing w:val="2"/>
          <w:sz w:val="28"/>
          <w:szCs w:val="28"/>
          <w:lang w:eastAsia="x-none"/>
        </w:rPr>
        <w:lastRenderedPageBreak/>
        <w:t xml:space="preserve">          1.6.</w:t>
      </w:r>
      <w:r w:rsidR="002D44DC" w:rsidRPr="002D44DC">
        <w:rPr>
          <w:rFonts w:ascii="Times New Roman" w:hAnsi="Times New Roman" w:cs="Times New Roman"/>
          <w:spacing w:val="2"/>
          <w:sz w:val="28"/>
          <w:szCs w:val="28"/>
          <w:lang w:eastAsia="x-none"/>
        </w:rPr>
        <w:t xml:space="preserve"> </w:t>
      </w:r>
      <w:r w:rsidRPr="00640D6E">
        <w:rPr>
          <w:rFonts w:ascii="Times New Roman" w:hAnsi="Times New Roman" w:cs="Times New Roman"/>
          <w:spacing w:val="2"/>
          <w:sz w:val="28"/>
          <w:szCs w:val="28"/>
          <w:lang w:eastAsia="x-none"/>
        </w:rPr>
        <w:t xml:space="preserve">раздел 3 приложения </w:t>
      </w:r>
      <w:r>
        <w:rPr>
          <w:rFonts w:ascii="Times New Roman" w:hAnsi="Times New Roman" w:cs="Times New Roman"/>
          <w:spacing w:val="2"/>
          <w:sz w:val="28"/>
          <w:szCs w:val="28"/>
          <w:lang w:eastAsia="x-none"/>
        </w:rPr>
        <w:t>20-21</w:t>
      </w:r>
      <w:r w:rsidRPr="00640D6E">
        <w:rPr>
          <w:rFonts w:ascii="Times New Roman" w:hAnsi="Times New Roman" w:cs="Times New Roman"/>
          <w:sz w:val="28"/>
          <w:szCs w:val="28"/>
        </w:rPr>
        <w:t xml:space="preserve"> к  решению Думы Поддорского муниципального района "О бюджете Поддорского  муниципального  района на 2025 год и на плановый период 2026 и 2027 годов"</w:t>
      </w:r>
      <w:r w:rsidRPr="00640D6E">
        <w:rPr>
          <w:rFonts w:ascii="Times New Roman" w:hAnsi="Times New Roman" w:cs="Times New Roman"/>
          <w:spacing w:val="2"/>
          <w:sz w:val="28"/>
          <w:szCs w:val="28"/>
          <w:lang w:eastAsia="x-none"/>
        </w:rPr>
        <w:t xml:space="preserve"> изложить в следующей редакции</w:t>
      </w:r>
      <w:r w:rsidRPr="002D44DC">
        <w:rPr>
          <w:rFonts w:ascii="Times New Roman" w:hAnsi="Times New Roman" w:cs="Times New Roman"/>
          <w:spacing w:val="2"/>
          <w:sz w:val="28"/>
          <w:szCs w:val="28"/>
          <w:lang w:eastAsia="x-none"/>
        </w:rPr>
        <w:t>:</w:t>
      </w:r>
    </w:p>
    <w:p w:rsidR="002D44DC" w:rsidRPr="002D44DC" w:rsidRDefault="002D44DC" w:rsidP="002D44DC">
      <w:pPr>
        <w:spacing w:line="380" w:lineRule="atLeast"/>
        <w:ind w:firstLine="851"/>
        <w:jc w:val="both"/>
        <w:rPr>
          <w:rFonts w:ascii="Times New Roman" w:hAnsi="Times New Roman" w:cs="Times New Roman"/>
          <w:bCs/>
          <w:spacing w:val="2"/>
          <w:sz w:val="28"/>
          <w:szCs w:val="28"/>
          <w:lang w:bidi="ru-RU"/>
        </w:rPr>
      </w:pPr>
    </w:p>
    <w:p w:rsidR="002D44DC" w:rsidRDefault="002D44DC" w:rsidP="002D44DC">
      <w:pPr>
        <w:spacing w:line="360" w:lineRule="atLeast"/>
        <w:ind w:firstLine="708"/>
        <w:jc w:val="both"/>
        <w:rPr>
          <w:sz w:val="28"/>
          <w:szCs w:val="28"/>
        </w:rPr>
      </w:pPr>
    </w:p>
    <w:p w:rsidR="002D44DC" w:rsidRDefault="002D44DC" w:rsidP="002D44DC">
      <w:pPr>
        <w:spacing w:line="360" w:lineRule="atLeast"/>
        <w:ind w:firstLine="708"/>
        <w:jc w:val="both"/>
        <w:rPr>
          <w:sz w:val="28"/>
          <w:szCs w:val="28"/>
        </w:rPr>
      </w:pPr>
    </w:p>
    <w:p w:rsidR="002D44DC" w:rsidRDefault="002D44DC" w:rsidP="002D44DC">
      <w:pPr>
        <w:spacing w:line="360" w:lineRule="atLeast"/>
        <w:ind w:firstLine="708"/>
        <w:jc w:val="both"/>
        <w:rPr>
          <w:sz w:val="28"/>
          <w:szCs w:val="28"/>
        </w:rPr>
      </w:pPr>
    </w:p>
    <w:p w:rsidR="002D44DC" w:rsidRDefault="002D44DC" w:rsidP="002D44DC">
      <w:pPr>
        <w:spacing w:line="360" w:lineRule="atLeast"/>
        <w:ind w:firstLine="708"/>
        <w:jc w:val="both"/>
        <w:rPr>
          <w:sz w:val="28"/>
          <w:szCs w:val="28"/>
        </w:rPr>
      </w:pPr>
    </w:p>
    <w:p w:rsidR="002D44DC" w:rsidRDefault="002D44DC" w:rsidP="002D44DC">
      <w:pPr>
        <w:spacing w:line="360" w:lineRule="atLeast"/>
        <w:ind w:firstLine="708"/>
        <w:jc w:val="both"/>
        <w:rPr>
          <w:sz w:val="28"/>
          <w:szCs w:val="28"/>
        </w:rPr>
      </w:pPr>
    </w:p>
    <w:p w:rsidR="002D44DC" w:rsidRDefault="002D44DC" w:rsidP="002D44DC">
      <w:pPr>
        <w:spacing w:line="360" w:lineRule="atLeast"/>
        <w:ind w:firstLine="708"/>
        <w:jc w:val="both"/>
        <w:rPr>
          <w:sz w:val="28"/>
          <w:szCs w:val="28"/>
        </w:rPr>
      </w:pPr>
    </w:p>
    <w:p w:rsidR="002D44DC" w:rsidRDefault="002D44DC" w:rsidP="002D44DC">
      <w:pPr>
        <w:spacing w:line="360" w:lineRule="atLeast"/>
        <w:ind w:firstLine="708"/>
        <w:jc w:val="both"/>
        <w:rPr>
          <w:sz w:val="28"/>
          <w:szCs w:val="28"/>
        </w:rPr>
      </w:pPr>
    </w:p>
    <w:p w:rsidR="002D44DC" w:rsidRDefault="002D44DC" w:rsidP="002D44DC">
      <w:pPr>
        <w:spacing w:line="360" w:lineRule="atLeast"/>
        <w:ind w:firstLine="708"/>
        <w:jc w:val="both"/>
        <w:rPr>
          <w:sz w:val="28"/>
          <w:szCs w:val="28"/>
        </w:rPr>
      </w:pPr>
    </w:p>
    <w:p w:rsidR="002D44DC" w:rsidRDefault="002D44DC" w:rsidP="002D44DC">
      <w:pPr>
        <w:spacing w:line="360" w:lineRule="atLeast"/>
        <w:ind w:firstLine="708"/>
        <w:jc w:val="both"/>
        <w:rPr>
          <w:sz w:val="28"/>
          <w:szCs w:val="28"/>
        </w:rPr>
      </w:pPr>
    </w:p>
    <w:p w:rsidR="002D44DC" w:rsidRDefault="002D44DC" w:rsidP="002D44DC">
      <w:pPr>
        <w:spacing w:line="360" w:lineRule="atLeast"/>
        <w:ind w:firstLine="708"/>
        <w:jc w:val="both"/>
        <w:rPr>
          <w:sz w:val="28"/>
          <w:szCs w:val="28"/>
        </w:rPr>
      </w:pPr>
    </w:p>
    <w:p w:rsidR="002D44DC" w:rsidRDefault="002D44DC" w:rsidP="002D44DC">
      <w:pPr>
        <w:spacing w:line="360" w:lineRule="atLeast"/>
        <w:ind w:firstLine="708"/>
        <w:jc w:val="both"/>
        <w:rPr>
          <w:sz w:val="28"/>
          <w:szCs w:val="28"/>
        </w:rPr>
      </w:pPr>
    </w:p>
    <w:p w:rsidR="002D44DC" w:rsidRDefault="002D44DC" w:rsidP="002D44DC">
      <w:pPr>
        <w:spacing w:line="360" w:lineRule="atLeast"/>
        <w:ind w:firstLine="708"/>
        <w:jc w:val="both"/>
        <w:rPr>
          <w:sz w:val="28"/>
          <w:szCs w:val="28"/>
        </w:rPr>
        <w:sectPr w:rsidR="002D44DC" w:rsidSect="000311F9">
          <w:pgSz w:w="11906" w:h="16838" w:code="9"/>
          <w:pgMar w:top="567" w:right="567" w:bottom="567" w:left="1418" w:header="680" w:footer="680" w:gutter="0"/>
          <w:cols w:space="708"/>
          <w:titlePg/>
          <w:docGrid w:linePitch="360"/>
        </w:sectPr>
      </w:pPr>
    </w:p>
    <w:p w:rsidR="002D44DC" w:rsidRDefault="002D44DC" w:rsidP="002D44DC">
      <w:pPr>
        <w:spacing w:line="360" w:lineRule="atLeast"/>
        <w:ind w:firstLine="708"/>
        <w:jc w:val="both"/>
        <w:rPr>
          <w:sz w:val="28"/>
          <w:szCs w:val="28"/>
        </w:rPr>
      </w:pPr>
    </w:p>
    <w:p w:rsidR="002D44DC" w:rsidRPr="00577162" w:rsidRDefault="002D44DC" w:rsidP="002D44DC">
      <w:pPr>
        <w:shd w:val="clear" w:color="auto" w:fill="FFFFFF"/>
        <w:tabs>
          <w:tab w:val="left" w:pos="851"/>
          <w:tab w:val="left" w:pos="2268"/>
        </w:tabs>
        <w:spacing w:line="240" w:lineRule="exact"/>
        <w:ind w:firstLine="851"/>
        <w:jc w:val="both"/>
        <w:outlineLvl w:val="0"/>
        <w:rPr>
          <w:b/>
          <w:sz w:val="28"/>
          <w:szCs w:val="28"/>
        </w:rPr>
      </w:pPr>
      <w:r w:rsidRPr="00577162">
        <w:rPr>
          <w:b/>
          <w:sz w:val="28"/>
          <w:szCs w:val="28"/>
        </w:rPr>
        <w:t>«Раздел 3.</w:t>
      </w:r>
      <w:r w:rsidRPr="00577162">
        <w:rPr>
          <w:sz w:val="28"/>
          <w:szCs w:val="28"/>
        </w:rPr>
        <w:tab/>
      </w:r>
      <w:r w:rsidRPr="00577162">
        <w:rPr>
          <w:b/>
          <w:sz w:val="28"/>
          <w:szCs w:val="28"/>
        </w:rPr>
        <w:t xml:space="preserve">Областные нормативы </w:t>
      </w:r>
    </w:p>
    <w:p w:rsidR="002D44DC" w:rsidRPr="00577162" w:rsidRDefault="002D44DC" w:rsidP="002D44DC">
      <w:pPr>
        <w:pStyle w:val="a4"/>
        <w:shd w:val="clear" w:color="auto" w:fill="FFFFFF"/>
        <w:tabs>
          <w:tab w:val="left" w:pos="851"/>
          <w:tab w:val="left" w:pos="2268"/>
        </w:tabs>
        <w:spacing w:line="240" w:lineRule="exact"/>
        <w:ind w:right="-10"/>
        <w:rPr>
          <w:sz w:val="26"/>
        </w:rPr>
      </w:pPr>
      <w:r w:rsidRPr="00577162">
        <w:rPr>
          <w:b/>
        </w:rPr>
        <w:tab/>
      </w:r>
      <w:r w:rsidRPr="00577162">
        <w:rPr>
          <w:b/>
        </w:rPr>
        <w:tab/>
      </w:r>
      <w:r w:rsidRPr="00577162">
        <w:rPr>
          <w:b/>
          <w:sz w:val="28"/>
          <w:szCs w:val="28"/>
        </w:rPr>
        <w:t>финансирования мер социальной поддержки обучающихся</w:t>
      </w:r>
      <w:r w:rsidRPr="00577162">
        <w:t xml:space="preserve"> </w:t>
      </w:r>
    </w:p>
    <w:tbl>
      <w:tblPr>
        <w:tblW w:w="16056" w:type="dxa"/>
        <w:tblInd w:w="-72" w:type="dxa"/>
        <w:tblLayout w:type="fixed"/>
        <w:tblLook w:val="0000" w:firstRow="0" w:lastRow="0" w:firstColumn="0" w:lastColumn="0" w:noHBand="0" w:noVBand="0"/>
      </w:tblPr>
      <w:tblGrid>
        <w:gridCol w:w="2700"/>
        <w:gridCol w:w="1980"/>
        <w:gridCol w:w="1029"/>
        <w:gridCol w:w="992"/>
        <w:gridCol w:w="838"/>
        <w:gridCol w:w="708"/>
        <w:gridCol w:w="1005"/>
        <w:gridCol w:w="696"/>
        <w:gridCol w:w="993"/>
        <w:gridCol w:w="708"/>
        <w:gridCol w:w="864"/>
        <w:gridCol w:w="850"/>
        <w:gridCol w:w="992"/>
        <w:gridCol w:w="1701"/>
      </w:tblGrid>
      <w:tr w:rsidR="002D44DC" w:rsidRPr="00577162" w:rsidTr="000311F9">
        <w:trPr>
          <w:cantSplit/>
          <w:trHeight w:val="1191"/>
        </w:trPr>
        <w:tc>
          <w:tcPr>
            <w:tcW w:w="2700" w:type="dxa"/>
            <w:vMerge w:val="restart"/>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pPr>
            <w:r w:rsidRPr="00577162">
              <w:t xml:space="preserve">Наименование </w:t>
            </w:r>
            <w:r w:rsidRPr="00577162">
              <w:br/>
              <w:t>показателя</w:t>
            </w:r>
          </w:p>
        </w:tc>
        <w:tc>
          <w:tcPr>
            <w:tcW w:w="1980" w:type="dxa"/>
            <w:vMerge w:val="restart"/>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pPr>
            <w:r w:rsidRPr="00577162">
              <w:t xml:space="preserve">Единица </w:t>
            </w:r>
            <w:r w:rsidRPr="00577162">
              <w:br/>
              <w:t>измерения</w:t>
            </w:r>
          </w:p>
        </w:tc>
        <w:tc>
          <w:tcPr>
            <w:tcW w:w="1029" w:type="dxa"/>
            <w:vMerge w:val="restart"/>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ind w:right="-88"/>
              <w:jc w:val="center"/>
            </w:pPr>
            <w:r w:rsidRPr="00577162">
              <w:t xml:space="preserve">Питание и компенсация питания (рублей </w:t>
            </w:r>
            <w:r w:rsidRPr="00577162">
              <w:br/>
              <w:t>в день)</w:t>
            </w:r>
          </w:p>
        </w:tc>
        <w:tc>
          <w:tcPr>
            <w:tcW w:w="992" w:type="dxa"/>
            <w:vMerge w:val="restart"/>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pPr>
            <w:r w:rsidRPr="00577162">
              <w:t xml:space="preserve">Одежда, обувь,  мягкий и жесткий инвентарь (рублей </w:t>
            </w:r>
            <w:r w:rsidRPr="00577162">
              <w:br/>
              <w:t xml:space="preserve">в год) </w:t>
            </w:r>
          </w:p>
        </w:tc>
        <w:tc>
          <w:tcPr>
            <w:tcW w:w="838" w:type="dxa"/>
            <w:vMerge w:val="restart"/>
            <w:tcBorders>
              <w:top w:val="single" w:sz="4" w:space="0" w:color="auto"/>
              <w:left w:val="single" w:sz="4" w:space="0" w:color="auto"/>
              <w:right w:val="single" w:sz="4" w:space="0" w:color="auto"/>
            </w:tcBorders>
          </w:tcPr>
          <w:p w:rsidR="002D44DC" w:rsidRPr="00577162" w:rsidRDefault="002D44DC" w:rsidP="000311F9">
            <w:pPr>
              <w:shd w:val="clear" w:color="auto" w:fill="FFFFFF"/>
              <w:spacing w:before="120" w:line="240" w:lineRule="exact"/>
              <w:ind w:right="-108"/>
              <w:jc w:val="center"/>
              <w:rPr>
                <w:spacing w:val="-6"/>
              </w:rPr>
            </w:pPr>
            <w:r w:rsidRPr="00577162">
              <w:rPr>
                <w:spacing w:val="-6"/>
              </w:rPr>
              <w:t xml:space="preserve">Выплата на содержание </w:t>
            </w:r>
            <w:r w:rsidRPr="00577162">
              <w:t xml:space="preserve">(руб-лей </w:t>
            </w:r>
            <w:r w:rsidRPr="00577162">
              <w:br/>
              <w:t>в месяц)</w:t>
            </w:r>
          </w:p>
        </w:tc>
        <w:tc>
          <w:tcPr>
            <w:tcW w:w="708" w:type="dxa"/>
            <w:vMerge w:val="restart"/>
            <w:tcBorders>
              <w:top w:val="single" w:sz="4" w:space="0" w:color="auto"/>
              <w:left w:val="single" w:sz="4" w:space="0" w:color="auto"/>
              <w:right w:val="single" w:sz="4" w:space="0" w:color="auto"/>
            </w:tcBorders>
          </w:tcPr>
          <w:p w:rsidR="002D44DC" w:rsidRPr="00577162" w:rsidRDefault="002D44DC" w:rsidP="000311F9">
            <w:pPr>
              <w:shd w:val="clear" w:color="auto" w:fill="FFFFFF"/>
              <w:spacing w:before="120" w:line="240" w:lineRule="exact"/>
              <w:jc w:val="center"/>
              <w:rPr>
                <w:spacing w:val="-6"/>
              </w:rPr>
            </w:pPr>
            <w:r w:rsidRPr="00577162">
              <w:rPr>
                <w:spacing w:val="-6"/>
              </w:rPr>
              <w:t xml:space="preserve">Медикаменты </w:t>
            </w:r>
            <w:r w:rsidRPr="00577162">
              <w:t xml:space="preserve">(рублей </w:t>
            </w:r>
            <w:r w:rsidRPr="00577162">
              <w:br/>
              <w:t>в год)</w:t>
            </w:r>
          </w:p>
        </w:tc>
        <w:tc>
          <w:tcPr>
            <w:tcW w:w="1005" w:type="dxa"/>
            <w:vMerge w:val="restart"/>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spacing w:val="-6"/>
              </w:rPr>
            </w:pPr>
            <w:r w:rsidRPr="00577162">
              <w:rPr>
                <w:spacing w:val="-6"/>
              </w:rPr>
              <w:t xml:space="preserve">Пособие на приобретение учебной литературы и письменных принадлежностей (рублей </w:t>
            </w:r>
            <w:r w:rsidRPr="00577162">
              <w:rPr>
                <w:spacing w:val="-6"/>
              </w:rPr>
              <w:br/>
              <w:t>в год)</w:t>
            </w:r>
          </w:p>
        </w:tc>
        <w:tc>
          <w:tcPr>
            <w:tcW w:w="696" w:type="dxa"/>
            <w:vMerge w:val="restart"/>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spacing w:val="-6"/>
              </w:rPr>
            </w:pPr>
            <w:r w:rsidRPr="00577162">
              <w:rPr>
                <w:spacing w:val="-6"/>
              </w:rPr>
              <w:t>Личные расходы (рублей в год)</w:t>
            </w:r>
          </w:p>
        </w:tc>
        <w:tc>
          <w:tcPr>
            <w:tcW w:w="1701" w:type="dxa"/>
            <w:gridSpan w:val="2"/>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ind w:left="-108" w:right="-180"/>
              <w:jc w:val="center"/>
            </w:pPr>
            <w:r w:rsidRPr="00577162">
              <w:t xml:space="preserve">При выпуске из </w:t>
            </w:r>
            <w:r w:rsidRPr="00577162">
              <w:br/>
              <w:t>образовательных организаций</w:t>
            </w:r>
          </w:p>
        </w:tc>
        <w:tc>
          <w:tcPr>
            <w:tcW w:w="864" w:type="dxa"/>
            <w:vMerge w:val="restart"/>
            <w:tcBorders>
              <w:top w:val="single" w:sz="4" w:space="0" w:color="auto"/>
              <w:left w:val="single" w:sz="4" w:space="0" w:color="auto"/>
              <w:right w:val="single" w:sz="4" w:space="0" w:color="auto"/>
            </w:tcBorders>
          </w:tcPr>
          <w:p w:rsidR="002D44DC" w:rsidRPr="00577162" w:rsidRDefault="002D44DC" w:rsidP="000311F9">
            <w:pPr>
              <w:shd w:val="clear" w:color="auto" w:fill="FFFFFF"/>
              <w:tabs>
                <w:tab w:val="left" w:pos="1309"/>
              </w:tabs>
              <w:spacing w:before="120" w:line="240" w:lineRule="exact"/>
              <w:ind w:right="-108"/>
              <w:jc w:val="center"/>
            </w:pPr>
            <w:r w:rsidRPr="00577162">
              <w:t>Государственная академическая стипендия (рублей в месяц)</w:t>
            </w:r>
          </w:p>
        </w:tc>
        <w:tc>
          <w:tcPr>
            <w:tcW w:w="850" w:type="dxa"/>
            <w:vMerge w:val="restart"/>
            <w:tcBorders>
              <w:top w:val="single" w:sz="4" w:space="0" w:color="auto"/>
              <w:left w:val="single" w:sz="4" w:space="0" w:color="auto"/>
              <w:right w:val="single" w:sz="4" w:space="0" w:color="auto"/>
            </w:tcBorders>
          </w:tcPr>
          <w:p w:rsidR="002D44DC" w:rsidRPr="00577162" w:rsidRDefault="002D44DC" w:rsidP="000311F9">
            <w:pPr>
              <w:shd w:val="clear" w:color="auto" w:fill="FFFFFF"/>
              <w:tabs>
                <w:tab w:val="left" w:pos="1309"/>
              </w:tabs>
              <w:spacing w:before="120" w:line="240" w:lineRule="exact"/>
              <w:ind w:right="-108"/>
              <w:jc w:val="center"/>
            </w:pPr>
            <w:r w:rsidRPr="00577162">
              <w:t>Государственная социальная стипендия (рублей в месяц)</w:t>
            </w:r>
          </w:p>
        </w:tc>
        <w:tc>
          <w:tcPr>
            <w:tcW w:w="992" w:type="dxa"/>
            <w:vMerge w:val="restart"/>
            <w:tcBorders>
              <w:top w:val="single" w:sz="4" w:space="0" w:color="auto"/>
              <w:left w:val="single" w:sz="4" w:space="0" w:color="auto"/>
              <w:right w:val="single" w:sz="4" w:space="0" w:color="auto"/>
            </w:tcBorders>
          </w:tcPr>
          <w:p w:rsidR="002D44DC" w:rsidRPr="00577162" w:rsidRDefault="002D44DC" w:rsidP="000311F9">
            <w:pPr>
              <w:shd w:val="clear" w:color="auto" w:fill="FFFFFF"/>
              <w:tabs>
                <w:tab w:val="left" w:pos="1309"/>
              </w:tabs>
              <w:spacing w:before="120" w:line="240" w:lineRule="exact"/>
              <w:ind w:right="-108"/>
              <w:jc w:val="center"/>
            </w:pPr>
            <w:r w:rsidRPr="00577162">
              <w:t>Пособие на детей малоимущих студенческих семей (рублей в учебный месяц)</w:t>
            </w:r>
          </w:p>
        </w:tc>
        <w:tc>
          <w:tcPr>
            <w:tcW w:w="1701" w:type="dxa"/>
            <w:vMerge w:val="restart"/>
            <w:tcBorders>
              <w:top w:val="single" w:sz="4" w:space="0" w:color="auto"/>
              <w:left w:val="single" w:sz="4" w:space="0" w:color="auto"/>
              <w:right w:val="single" w:sz="4" w:space="0" w:color="auto"/>
            </w:tcBorders>
          </w:tcPr>
          <w:p w:rsidR="002D44DC" w:rsidRPr="00577162" w:rsidRDefault="002D44DC" w:rsidP="000311F9">
            <w:pPr>
              <w:shd w:val="clear" w:color="auto" w:fill="FFFFFF"/>
              <w:tabs>
                <w:tab w:val="left" w:pos="1309"/>
              </w:tabs>
              <w:spacing w:before="120" w:line="240" w:lineRule="exact"/>
              <w:ind w:right="-108"/>
              <w:jc w:val="center"/>
            </w:pPr>
            <w:r w:rsidRPr="00577162">
              <w:t xml:space="preserve">Компенсация затрат родителей (законных представителей) детей-инвалидов на организацию обучения по основным общеобразовательным программам на дому </w:t>
            </w:r>
            <w:r w:rsidRPr="00577162">
              <w:rPr>
                <w:spacing w:val="-6"/>
              </w:rPr>
              <w:t xml:space="preserve">(рублей </w:t>
            </w:r>
            <w:r w:rsidRPr="00577162">
              <w:rPr>
                <w:spacing w:val="-6"/>
              </w:rPr>
              <w:br/>
              <w:t>в год)</w:t>
            </w:r>
          </w:p>
        </w:tc>
      </w:tr>
      <w:tr w:rsidR="002D44DC" w:rsidRPr="00577162" w:rsidTr="000311F9">
        <w:trPr>
          <w:cantSplit/>
          <w:trHeight w:val="1690"/>
        </w:trPr>
        <w:tc>
          <w:tcPr>
            <w:tcW w:w="2700" w:type="dxa"/>
            <w:vMerge/>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b/>
              </w:rPr>
            </w:pPr>
          </w:p>
        </w:tc>
        <w:tc>
          <w:tcPr>
            <w:tcW w:w="1980" w:type="dxa"/>
            <w:vMerge/>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b/>
              </w:rPr>
            </w:pPr>
          </w:p>
        </w:tc>
        <w:tc>
          <w:tcPr>
            <w:tcW w:w="1029" w:type="dxa"/>
            <w:vMerge/>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b/>
              </w:rPr>
            </w:pPr>
          </w:p>
        </w:tc>
        <w:tc>
          <w:tcPr>
            <w:tcW w:w="992" w:type="dxa"/>
            <w:vMerge/>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b/>
              </w:rPr>
            </w:pPr>
          </w:p>
        </w:tc>
        <w:tc>
          <w:tcPr>
            <w:tcW w:w="838" w:type="dxa"/>
            <w:vMerge/>
            <w:tcBorders>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b/>
              </w:rPr>
            </w:pPr>
          </w:p>
        </w:tc>
        <w:tc>
          <w:tcPr>
            <w:tcW w:w="708" w:type="dxa"/>
            <w:vMerge/>
            <w:tcBorders>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b/>
              </w:rPr>
            </w:pPr>
          </w:p>
        </w:tc>
        <w:tc>
          <w:tcPr>
            <w:tcW w:w="1005" w:type="dxa"/>
            <w:vMerge/>
            <w:tcBorders>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b/>
              </w:rPr>
            </w:pPr>
          </w:p>
        </w:tc>
        <w:tc>
          <w:tcPr>
            <w:tcW w:w="696" w:type="dxa"/>
            <w:vMerge/>
            <w:tcBorders>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b/>
              </w:rPr>
            </w:pPr>
          </w:p>
        </w:tc>
        <w:tc>
          <w:tcPr>
            <w:tcW w:w="993"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pPr>
            <w:r w:rsidRPr="00577162">
              <w:t>одежда, обувь, мягкий инвентарь и оборудование (рублей)</w:t>
            </w:r>
          </w:p>
        </w:tc>
        <w:tc>
          <w:tcPr>
            <w:tcW w:w="708"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ind w:left="-36"/>
              <w:jc w:val="center"/>
              <w:rPr>
                <w:spacing w:val="-10"/>
              </w:rPr>
            </w:pPr>
            <w:r w:rsidRPr="00577162">
              <w:rPr>
                <w:spacing w:val="-10"/>
              </w:rPr>
              <w:t>денежное пособие (рублей)</w:t>
            </w:r>
          </w:p>
        </w:tc>
        <w:tc>
          <w:tcPr>
            <w:tcW w:w="864" w:type="dxa"/>
            <w:vMerge/>
            <w:tcBorders>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b/>
              </w:rPr>
            </w:pPr>
          </w:p>
        </w:tc>
        <w:tc>
          <w:tcPr>
            <w:tcW w:w="850" w:type="dxa"/>
            <w:vMerge/>
            <w:tcBorders>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b/>
              </w:rPr>
            </w:pPr>
          </w:p>
        </w:tc>
        <w:tc>
          <w:tcPr>
            <w:tcW w:w="992" w:type="dxa"/>
            <w:vMerge/>
            <w:tcBorders>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b/>
              </w:rPr>
            </w:pPr>
          </w:p>
        </w:tc>
        <w:tc>
          <w:tcPr>
            <w:tcW w:w="1701" w:type="dxa"/>
            <w:vMerge/>
            <w:tcBorders>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b/>
              </w:rPr>
            </w:pPr>
          </w:p>
        </w:tc>
      </w:tr>
    </w:tbl>
    <w:p w:rsidR="002D44DC" w:rsidRPr="00577162" w:rsidRDefault="002D44DC" w:rsidP="002D44DC">
      <w:pPr>
        <w:shd w:val="clear" w:color="auto" w:fill="FFFFFF"/>
        <w:rPr>
          <w:sz w:val="2"/>
          <w:szCs w:val="2"/>
        </w:rPr>
      </w:pPr>
    </w:p>
    <w:tbl>
      <w:tblPr>
        <w:tblW w:w="16056" w:type="dxa"/>
        <w:tblInd w:w="-72" w:type="dxa"/>
        <w:tblLayout w:type="fixed"/>
        <w:tblLook w:val="0000" w:firstRow="0" w:lastRow="0" w:firstColumn="0" w:lastColumn="0" w:noHBand="0" w:noVBand="0"/>
      </w:tblPr>
      <w:tblGrid>
        <w:gridCol w:w="2700"/>
        <w:gridCol w:w="1980"/>
        <w:gridCol w:w="1029"/>
        <w:gridCol w:w="992"/>
        <w:gridCol w:w="850"/>
        <w:gridCol w:w="709"/>
        <w:gridCol w:w="992"/>
        <w:gridCol w:w="709"/>
        <w:gridCol w:w="992"/>
        <w:gridCol w:w="709"/>
        <w:gridCol w:w="851"/>
        <w:gridCol w:w="850"/>
        <w:gridCol w:w="992"/>
        <w:gridCol w:w="1701"/>
      </w:tblGrid>
      <w:tr w:rsidR="002D44DC" w:rsidRPr="00577162" w:rsidTr="000311F9">
        <w:trPr>
          <w:cantSplit/>
          <w:trHeight w:val="288"/>
          <w:tblHeader/>
        </w:trPr>
        <w:tc>
          <w:tcPr>
            <w:tcW w:w="270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pPr>
            <w:r w:rsidRPr="00577162">
              <w:t>1</w:t>
            </w: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pPr>
            <w:r w:rsidRPr="00577162">
              <w:t>2</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rsidRPr="00577162">
              <w:t>3</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rsidRPr="00577162">
              <w:t>4</w:t>
            </w: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rsidRPr="00577162">
              <w:t>5</w:t>
            </w: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rsidRPr="00577162">
              <w:t>6</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rsidRPr="00577162">
              <w:t>7</w:t>
            </w: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rsidRPr="00577162">
              <w:t>8</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rsidRPr="00577162">
              <w:t>9</w:t>
            </w: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rsidRPr="00577162">
              <w:t>10</w:t>
            </w: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rsidRPr="00577162">
              <w:t>11</w:t>
            </w: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rsidRPr="00577162">
              <w:t>12</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rsidRPr="00577162">
              <w:t>13</w:t>
            </w: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pPr>
            <w:r w:rsidRPr="00577162">
              <w:t>14</w:t>
            </w:r>
          </w:p>
        </w:tc>
      </w:tr>
      <w:tr w:rsidR="002D44DC" w:rsidRPr="00577162" w:rsidTr="000311F9">
        <w:trPr>
          <w:cantSplit/>
          <w:trHeight w:val="288"/>
        </w:trPr>
        <w:tc>
          <w:tcPr>
            <w:tcW w:w="270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r w:rsidRPr="00577162">
              <w:t>Дошкольное образование</w:t>
            </w: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pP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1350"/>
        </w:trPr>
        <w:tc>
          <w:tcPr>
            <w:tcW w:w="2700" w:type="dxa"/>
            <w:vMerge w:val="restart"/>
            <w:tcBorders>
              <w:top w:val="single" w:sz="4" w:space="0" w:color="auto"/>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r w:rsidRPr="00577162">
              <w:rPr>
                <w:iCs/>
              </w:rPr>
              <w:t>Образовательные организации, реализующие основную общеобразовательную программу дошкольного образования</w:t>
            </w: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pPr>
            <w:r w:rsidRPr="00577162">
              <w:t>1обучающийся с ОВЗ, который обучается без проживания</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90</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1350"/>
        </w:trPr>
        <w:tc>
          <w:tcPr>
            <w:tcW w:w="2700" w:type="dxa"/>
            <w:vMerge/>
            <w:tcBorders>
              <w:left w:val="single" w:sz="4" w:space="0" w:color="auto"/>
              <w:bottom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rPr>
                <w:iCs/>
              </w:rPr>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pPr>
            <w:r w:rsidRPr="00577162">
              <w:t>1обучающийся  из семьи, имеющих трех и более несовершеннолетних детей</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65</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color w:val="FF0000"/>
              </w:rP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1350"/>
        </w:trPr>
        <w:tc>
          <w:tcPr>
            <w:tcW w:w="270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rPr>
                <w:iCs/>
              </w:rPr>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pPr>
            <w:r w:rsidRPr="00577162">
              <w:t xml:space="preserve">1обучающийся муниципальных организаций из числа детей-инвалидов, детей-сирот и детей, оставшихся без попечения родителей, а также  детей с туберкулезной интоксикацией </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130</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940"/>
        </w:trPr>
        <w:tc>
          <w:tcPr>
            <w:tcW w:w="2700" w:type="dxa"/>
            <w:tcBorders>
              <w:top w:val="single" w:sz="4" w:space="0" w:color="auto"/>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rPr>
                <w:iCs/>
              </w:rPr>
            </w:pPr>
          </w:p>
        </w:tc>
        <w:tc>
          <w:tcPr>
            <w:tcW w:w="1980" w:type="dxa"/>
            <w:tcBorders>
              <w:top w:val="single" w:sz="4" w:space="0" w:color="auto"/>
              <w:left w:val="single" w:sz="4" w:space="0" w:color="auto"/>
              <w:right w:val="single" w:sz="4" w:space="0" w:color="auto"/>
            </w:tcBorders>
          </w:tcPr>
          <w:p w:rsidR="002D44DC" w:rsidRPr="00577162" w:rsidRDefault="002D44DC" w:rsidP="000311F9">
            <w:pPr>
              <w:shd w:val="clear" w:color="auto" w:fill="FFFFFF"/>
              <w:spacing w:before="60" w:line="240" w:lineRule="exact"/>
            </w:pPr>
            <w:r w:rsidRPr="00577162">
              <w:t>1обучающийся государственных организаций из числа детей-инвалидов, детей-сирот и детей, оставшихся без попечения родителей, а также  детей с туберкулезной интоксикацией</w:t>
            </w:r>
          </w:p>
        </w:tc>
        <w:tc>
          <w:tcPr>
            <w:tcW w:w="1029" w:type="dxa"/>
            <w:tcBorders>
              <w:top w:val="single" w:sz="4" w:space="0" w:color="auto"/>
              <w:left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130</w:t>
            </w:r>
          </w:p>
        </w:tc>
        <w:tc>
          <w:tcPr>
            <w:tcW w:w="992" w:type="dxa"/>
            <w:tcBorders>
              <w:top w:val="single" w:sz="4" w:space="0" w:color="auto"/>
              <w:left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r w:rsidRPr="00577162">
              <w:t>Общее образование</w:t>
            </w: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pP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370"/>
        </w:trPr>
        <w:tc>
          <w:tcPr>
            <w:tcW w:w="270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r w:rsidRPr="00577162">
              <w:t>1 ребенок-инвалид обучающийся по основным общеобразовательным программам на дому</w:t>
            </w:r>
            <w:r>
              <w:t>:</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jc w:val="right"/>
            </w:pPr>
          </w:p>
        </w:tc>
      </w:tr>
      <w:tr w:rsidR="002D44DC" w:rsidRPr="00577162" w:rsidTr="000311F9">
        <w:trPr>
          <w:cantSplit/>
          <w:trHeight w:val="288"/>
        </w:trPr>
        <w:tc>
          <w:tcPr>
            <w:tcW w:w="2700" w:type="dxa"/>
            <w:tcBorders>
              <w:left w:val="single" w:sz="4" w:space="0" w:color="auto"/>
              <w:right w:val="single" w:sz="4" w:space="0" w:color="auto"/>
            </w:tcBorders>
          </w:tcPr>
          <w:p w:rsidR="002D44DC" w:rsidRPr="00577162" w:rsidRDefault="002D44DC" w:rsidP="000311F9">
            <w:pPr>
              <w:shd w:val="clear" w:color="auto" w:fill="FFFFFF"/>
            </w:pPr>
            <w:r w:rsidRPr="00577162">
              <w:t>городская местность</w:t>
            </w: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r w:rsidRPr="00577162">
              <w:t>1  -  4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jc w:val="right"/>
            </w:pPr>
            <w:r w:rsidRPr="00577162">
              <w:t>57963</w:t>
            </w:r>
          </w:p>
        </w:tc>
      </w:tr>
      <w:tr w:rsidR="002D44DC" w:rsidRPr="00577162" w:rsidTr="000311F9">
        <w:trPr>
          <w:cantSplit/>
          <w:trHeight w:val="288"/>
        </w:trPr>
        <w:tc>
          <w:tcPr>
            <w:tcW w:w="2700" w:type="dxa"/>
            <w:tcBorders>
              <w:left w:val="single" w:sz="4" w:space="0" w:color="auto"/>
              <w:right w:val="single" w:sz="4" w:space="0" w:color="auto"/>
            </w:tcBorders>
          </w:tcPr>
          <w:p w:rsidR="002D44DC" w:rsidRPr="00577162" w:rsidRDefault="002D44DC" w:rsidP="000311F9">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r w:rsidRPr="00577162">
              <w:t>5  -  6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jc w:val="right"/>
            </w:pPr>
            <w:r w:rsidRPr="00577162">
              <w:t>75269</w:t>
            </w:r>
          </w:p>
        </w:tc>
      </w:tr>
      <w:tr w:rsidR="002D44DC" w:rsidRPr="00577162" w:rsidTr="000311F9">
        <w:trPr>
          <w:cantSplit/>
          <w:trHeight w:val="288"/>
        </w:trPr>
        <w:tc>
          <w:tcPr>
            <w:tcW w:w="2700" w:type="dxa"/>
            <w:tcBorders>
              <w:left w:val="single" w:sz="4" w:space="0" w:color="auto"/>
              <w:right w:val="single" w:sz="4" w:space="0" w:color="auto"/>
            </w:tcBorders>
          </w:tcPr>
          <w:p w:rsidR="002D44DC" w:rsidRPr="00577162" w:rsidRDefault="002D44DC" w:rsidP="000311F9">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r w:rsidRPr="00577162">
              <w:t>7  -  9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jc w:val="right"/>
            </w:pPr>
            <w:r w:rsidRPr="00577162">
              <w:t>86840</w:t>
            </w:r>
          </w:p>
        </w:tc>
      </w:tr>
      <w:tr w:rsidR="002D44DC" w:rsidRPr="00577162" w:rsidTr="000311F9">
        <w:trPr>
          <w:cantSplit/>
          <w:trHeight w:val="288"/>
        </w:trPr>
        <w:tc>
          <w:tcPr>
            <w:tcW w:w="2700" w:type="dxa"/>
            <w:tcBorders>
              <w:left w:val="single" w:sz="4" w:space="0" w:color="auto"/>
              <w:right w:val="single" w:sz="4" w:space="0" w:color="auto"/>
            </w:tcBorders>
          </w:tcPr>
          <w:p w:rsidR="002D44DC" w:rsidRPr="00577162" w:rsidRDefault="002D44DC" w:rsidP="000311F9">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r w:rsidRPr="00577162">
              <w:t>10 -  11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jc w:val="right"/>
            </w:pPr>
            <w:r w:rsidRPr="00577162">
              <w:t>98412</w:t>
            </w:r>
          </w:p>
        </w:tc>
      </w:tr>
      <w:tr w:rsidR="002D44DC" w:rsidRPr="00577162" w:rsidTr="000311F9">
        <w:trPr>
          <w:cantSplit/>
          <w:trHeight w:val="288"/>
        </w:trPr>
        <w:tc>
          <w:tcPr>
            <w:tcW w:w="2700" w:type="dxa"/>
            <w:tcBorders>
              <w:left w:val="single" w:sz="4" w:space="0" w:color="auto"/>
              <w:right w:val="single" w:sz="4" w:space="0" w:color="auto"/>
            </w:tcBorders>
          </w:tcPr>
          <w:p w:rsidR="002D44DC" w:rsidRPr="00577162" w:rsidRDefault="002D44DC" w:rsidP="000311F9">
            <w:pPr>
              <w:shd w:val="clear" w:color="auto" w:fill="FFFFFF"/>
            </w:pPr>
            <w:r w:rsidRPr="00577162">
              <w:t>сельская местность</w:t>
            </w: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r w:rsidRPr="00577162">
              <w:t>1  -  4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jc w:val="right"/>
            </w:pPr>
            <w:r w:rsidRPr="00577162">
              <w:t>69556</w:t>
            </w:r>
          </w:p>
        </w:tc>
      </w:tr>
      <w:tr w:rsidR="002D44DC" w:rsidRPr="00577162" w:rsidTr="000311F9">
        <w:trPr>
          <w:cantSplit/>
          <w:trHeight w:val="288"/>
        </w:trPr>
        <w:tc>
          <w:tcPr>
            <w:tcW w:w="2700" w:type="dxa"/>
            <w:tcBorders>
              <w:left w:val="single" w:sz="4" w:space="0" w:color="auto"/>
              <w:right w:val="single" w:sz="4" w:space="0" w:color="auto"/>
            </w:tcBorders>
          </w:tcPr>
          <w:p w:rsidR="002D44DC" w:rsidRPr="00577162" w:rsidRDefault="002D44DC" w:rsidP="000311F9">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r w:rsidRPr="00577162">
              <w:t>5  -  6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jc w:val="right"/>
            </w:pPr>
            <w:r w:rsidRPr="00577162">
              <w:t>90322</w:t>
            </w:r>
          </w:p>
        </w:tc>
      </w:tr>
      <w:tr w:rsidR="002D44DC" w:rsidRPr="00577162" w:rsidTr="000311F9">
        <w:trPr>
          <w:cantSplit/>
          <w:trHeight w:val="288"/>
        </w:trPr>
        <w:tc>
          <w:tcPr>
            <w:tcW w:w="2700" w:type="dxa"/>
            <w:tcBorders>
              <w:left w:val="single" w:sz="4" w:space="0" w:color="auto"/>
              <w:right w:val="single" w:sz="4" w:space="0" w:color="auto"/>
            </w:tcBorders>
          </w:tcPr>
          <w:p w:rsidR="002D44DC" w:rsidRPr="00577162" w:rsidRDefault="002D44DC" w:rsidP="000311F9">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r w:rsidRPr="00577162">
              <w:t>7  -  9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jc w:val="right"/>
            </w:pPr>
            <w:r w:rsidRPr="00577162">
              <w:t>104208</w:t>
            </w:r>
          </w:p>
        </w:tc>
      </w:tr>
      <w:tr w:rsidR="002D44DC" w:rsidRPr="00577162" w:rsidTr="000311F9">
        <w:trPr>
          <w:cantSplit/>
          <w:trHeight w:val="288"/>
        </w:trPr>
        <w:tc>
          <w:tcPr>
            <w:tcW w:w="2700" w:type="dxa"/>
            <w:tcBorders>
              <w:left w:val="single" w:sz="4" w:space="0" w:color="auto"/>
              <w:bottom w:val="single" w:sz="4" w:space="0" w:color="auto"/>
              <w:right w:val="single" w:sz="4" w:space="0" w:color="auto"/>
            </w:tcBorders>
          </w:tcPr>
          <w:p w:rsidR="002D44DC" w:rsidRPr="00577162" w:rsidRDefault="002D44DC" w:rsidP="000311F9">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r w:rsidRPr="00577162">
              <w:t>10 -  11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jc w:val="right"/>
            </w:pPr>
            <w:r w:rsidRPr="00577162">
              <w:t>118094</w:t>
            </w:r>
          </w:p>
        </w:tc>
      </w:tr>
      <w:tr w:rsidR="002D44DC" w:rsidRPr="00577162" w:rsidTr="000311F9">
        <w:trPr>
          <w:cantSplit/>
          <w:trHeight w:val="288"/>
        </w:trPr>
        <w:tc>
          <w:tcPr>
            <w:tcW w:w="2700" w:type="dxa"/>
            <w:tcBorders>
              <w:left w:val="single" w:sz="4" w:space="0" w:color="auto"/>
              <w:bottom w:val="single" w:sz="4" w:space="0" w:color="auto"/>
              <w:right w:val="single" w:sz="4" w:space="0" w:color="auto"/>
            </w:tcBorders>
          </w:tcPr>
          <w:p w:rsidR="002D44DC" w:rsidRPr="00577162" w:rsidRDefault="002D44DC" w:rsidP="000311F9">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1 обучающийся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84,65</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val="restart"/>
            <w:tcBorders>
              <w:top w:val="single" w:sz="4" w:space="0" w:color="auto"/>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r w:rsidRPr="00577162">
              <w:t>Образовательные организации, реализующие основные общеобразовательные программы,</w:t>
            </w:r>
            <w:r w:rsidRPr="00577162">
              <w:rPr>
                <w:iCs/>
              </w:rPr>
              <w:t xml:space="preserve"> организации</w:t>
            </w:r>
            <w:r w:rsidRPr="00577162">
              <w:t>, осуществляющие образовательную деятельность по адаптированным образовательным программам начального общего, основного общего, среднего общего образования</w:t>
            </w: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1 обучающийся с ОВЗ, который обучается без проживания,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68,5</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1 обучающийся с ОВЗ, который обучается без проживания, (за исключением обучающихся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117</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 xml:space="preserve">1 обучающийся </w:t>
            </w:r>
            <w:r>
              <w:t>из числа детей-инвалидов (инвалидов), в том числе обучающихся на дому (за исключением обучающихся с ОВЗ)</w:t>
            </w:r>
            <w:r w:rsidRPr="00577162">
              <w:t>,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68,5</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 xml:space="preserve">1 обучающийся </w:t>
            </w:r>
            <w:r>
              <w:t>из числа детей-инвалидов (инвалидов), в том числе обучающихся на дому (за исключением обучающихся с ОВЗ)</w:t>
            </w:r>
            <w:r w:rsidRPr="00577162">
              <w:t>, (за исключением обучающихся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117</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r w:rsidRPr="00577162">
              <w:t>1 лицо из числа детей-сирот и детей, оставшихся без попечения родителей, лицо, потерявшее в период обучения обоих родителей или единственного родителя, обучающееся по образовательным программам основного общего, среднего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за исключением обучающихся с ОВЗ, детей-инвалидов</w:t>
            </w:r>
          </w:p>
        </w:tc>
        <w:tc>
          <w:tcPr>
            <w:tcW w:w="102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rsidRPr="00577162">
              <w:t xml:space="preserve"> </w:t>
            </w:r>
          </w:p>
          <w:p w:rsidR="002D44DC" w:rsidRPr="00577162" w:rsidRDefault="002D44DC" w:rsidP="000311F9">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pPr>
            <w:r w:rsidRPr="00577162">
              <w:t>425</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564</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обучающиеся с ОВЗ, дети-инвалиды</w:t>
            </w:r>
          </w:p>
        </w:tc>
        <w:tc>
          <w:tcPr>
            <w:tcW w:w="102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pPr>
            <w:r w:rsidRPr="00577162">
              <w:t>810</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564</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r w:rsidRPr="00577162">
              <w:t>1 лицо из числа детей-сирот и детей, оставшихся без попечения родителей, лицо, потерявшее в период обучения обоих родителей или единственного родителя</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12678</w:t>
            </w: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line="240" w:lineRule="exact"/>
              <w:ind w:left="-57" w:right="-57" w:firstLine="57"/>
              <w:jc w:val="both"/>
            </w:pPr>
            <w:r w:rsidRPr="00577162">
              <w:t>1 ребенок-сирота, ребенок, оставшийся без попечения родителей, лицо из числа детей-сирот и детей, оставшихся без попечения родителей, выпускник муниципальной  общеобразовательных организаций (за исключением лиц, продолжающих обучение по имеющим государственную аккредитацию образовательным программам по очной форме)</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29500</w:t>
            </w: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500</w:t>
            </w: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1 обучающийся, проживающий в организации, за исключением обучающихся, с ОВЗ</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191</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1 обучающийся, с ОВЗ, проживающий в организации</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427</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14000</w:t>
            </w: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tcBorders>
              <w:top w:val="single" w:sz="4" w:space="0" w:color="auto"/>
              <w:left w:val="single" w:sz="4" w:space="0" w:color="auto"/>
              <w:right w:val="single" w:sz="4" w:space="0" w:color="auto"/>
            </w:tcBorders>
          </w:tcPr>
          <w:p w:rsidR="002D44DC" w:rsidRPr="00577162" w:rsidRDefault="002D44DC" w:rsidP="000311F9">
            <w:pPr>
              <w:shd w:val="clear" w:color="auto" w:fill="FFFFFF"/>
              <w:spacing w:before="120" w:line="240" w:lineRule="exact"/>
              <w:rPr>
                <w:bCs/>
              </w:rPr>
            </w:pPr>
            <w:r w:rsidRPr="00577162">
              <w:rPr>
                <w:bCs/>
              </w:rPr>
              <w:lastRenderedPageBreak/>
              <w:t xml:space="preserve">Общеобразовательные организации, </w:t>
            </w:r>
            <w:r w:rsidRPr="00577162">
              <w:t>реализующие основные общеобразовательные программы,</w:t>
            </w:r>
            <w:r w:rsidRPr="00577162">
              <w:rPr>
                <w:iCs/>
              </w:rPr>
              <w:t xml:space="preserve"> организации</w:t>
            </w:r>
            <w:r w:rsidRPr="00577162">
              <w:t xml:space="preserve">, осуществляющие образовательную деятельность по адаптированным образовательным программам начального общего, основного общего, среднего общего образования, </w:t>
            </w:r>
            <w:r w:rsidRPr="00577162">
              <w:rPr>
                <w:bCs/>
              </w:rPr>
              <w:t>имеющие интернаты</w:t>
            </w: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rPr>
                <w:sz w:val="22"/>
                <w:szCs w:val="22"/>
              </w:rPr>
            </w:pPr>
            <w:r w:rsidRPr="002F1CA7">
              <w:t>1 обучающийся, проживающий в организации</w:t>
            </w:r>
            <w:r w:rsidRPr="00577162">
              <w:t xml:space="preserve"> </w:t>
            </w:r>
            <w:r w:rsidRPr="002F1CA7">
              <w:t>организация с наименованием  «спортивная  школа-интернат»</w:t>
            </w:r>
          </w:p>
        </w:tc>
        <w:tc>
          <w:tcPr>
            <w:tcW w:w="102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rPr>
                <w:sz w:val="22"/>
                <w:szCs w:val="22"/>
              </w:rPr>
            </w:pPr>
            <w:r>
              <w:rPr>
                <w:sz w:val="22"/>
                <w:szCs w:val="22"/>
              </w:rPr>
              <w:t>427</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tcBorders>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rPr>
                <w:bCs/>
              </w:rPr>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rPr>
                <w:spacing w:val="-6"/>
              </w:rPr>
            </w:pPr>
            <w:r w:rsidRPr="00577162">
              <w:rPr>
                <w:spacing w:val="-6"/>
              </w:rPr>
              <w:t>1 ребенок-сирота, ребенок, оставшийся без попечения родителей:</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tcBorders>
              <w:top w:val="single" w:sz="4" w:space="0" w:color="auto"/>
              <w:left w:val="single" w:sz="4" w:space="0" w:color="auto"/>
              <w:right w:val="single" w:sz="4" w:space="0" w:color="auto"/>
            </w:tcBorders>
          </w:tcPr>
          <w:p w:rsidR="002D44DC" w:rsidRPr="00577162" w:rsidRDefault="002D44DC" w:rsidP="000311F9">
            <w:pPr>
              <w:pStyle w:val="a8"/>
              <w:shd w:val="clear" w:color="auto" w:fill="FFFFFF"/>
              <w:tabs>
                <w:tab w:val="left" w:pos="1843"/>
              </w:tabs>
              <w:spacing w:before="60" w:line="240" w:lineRule="exact"/>
              <w:rPr>
                <w:bCs/>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до 3 лет</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12660</w:t>
            </w: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486</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tcBorders>
              <w:top w:val="single" w:sz="4" w:space="0" w:color="auto"/>
              <w:left w:val="single" w:sz="4" w:space="0" w:color="auto"/>
              <w:right w:val="single" w:sz="4" w:space="0" w:color="auto"/>
            </w:tcBorders>
          </w:tcPr>
          <w:p w:rsidR="002D44DC" w:rsidRPr="00577162" w:rsidRDefault="002D44DC" w:rsidP="000311F9">
            <w:pPr>
              <w:shd w:val="clear" w:color="auto" w:fill="FFFFFF"/>
              <w:spacing w:before="120" w:line="240" w:lineRule="exact"/>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от 3 до 6 лет</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486</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val="restart"/>
            <w:tcBorders>
              <w:top w:val="single" w:sz="4" w:space="0" w:color="auto"/>
              <w:left w:val="single" w:sz="4" w:space="0" w:color="auto"/>
              <w:right w:val="single" w:sz="4" w:space="0" w:color="auto"/>
            </w:tcBorders>
          </w:tcPr>
          <w:p w:rsidR="002D44DC" w:rsidRPr="00577162" w:rsidRDefault="002D44DC" w:rsidP="000311F9">
            <w:pPr>
              <w:pStyle w:val="a8"/>
              <w:shd w:val="clear" w:color="auto" w:fill="FFFFFF"/>
              <w:tabs>
                <w:tab w:val="left" w:pos="1843"/>
              </w:tabs>
              <w:spacing w:before="60" w:line="240" w:lineRule="exact"/>
              <w:rPr>
                <w:lang w:val="ru-RU" w:eastAsia="ru-RU"/>
              </w:rPr>
            </w:pPr>
            <w:r w:rsidRPr="00577162">
              <w:rPr>
                <w:bCs/>
                <w:lang w:val="ru-RU" w:eastAsia="ru-RU"/>
              </w:rPr>
              <w:t>Организации с наименованием «интернат», организации для детей-сирот и детей, оставшихся без попечения родителей</w:t>
            </w: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 xml:space="preserve">от 6 лет </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564</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29500</w:t>
            </w:r>
            <w:r w:rsidRPr="00577162">
              <w:rPr>
                <w:vertAlign w:val="superscript"/>
              </w:rPr>
              <w:t>2</w:t>
            </w:r>
          </w:p>
          <w:p w:rsidR="002D44DC" w:rsidRPr="00577162" w:rsidRDefault="002D44DC" w:rsidP="000311F9">
            <w:pPr>
              <w:shd w:val="clear" w:color="auto" w:fill="FFFFFF"/>
              <w:spacing w:before="60" w:line="240" w:lineRule="exact"/>
              <w:jc w:val="center"/>
            </w:pPr>
            <w:r w:rsidRPr="00577162">
              <w:t>5800</w:t>
            </w:r>
            <w:r w:rsidRPr="00577162">
              <w:rPr>
                <w:vertAlign w:val="superscript"/>
              </w:rPr>
              <w:t>3</w:t>
            </w: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500</w:t>
            </w:r>
            <w:r w:rsidRPr="00577162">
              <w:rPr>
                <w:vertAlign w:val="superscript"/>
              </w:rPr>
              <w:t>2</w:t>
            </w:r>
          </w:p>
          <w:p w:rsidR="002D44DC" w:rsidRPr="00577162" w:rsidRDefault="002D44DC" w:rsidP="000311F9">
            <w:pPr>
              <w:shd w:val="clear" w:color="auto" w:fill="FFFFFF"/>
              <w:spacing w:before="60" w:line="240" w:lineRule="exact"/>
              <w:jc w:val="center"/>
            </w:pPr>
            <w:r w:rsidRPr="00577162">
              <w:t>200</w:t>
            </w:r>
            <w:r w:rsidRPr="00577162">
              <w:rPr>
                <w:vertAlign w:val="superscript"/>
              </w:rPr>
              <w:t>3</w:t>
            </w: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pStyle w:val="a8"/>
              <w:shd w:val="clear" w:color="auto" w:fill="FFFFFF"/>
              <w:spacing w:before="60" w:line="240" w:lineRule="exact"/>
              <w:ind w:left="-57" w:right="-57"/>
              <w:rPr>
                <w:lang w:val="ru-RU" w:eastAsia="ru-RU"/>
              </w:rPr>
            </w:pPr>
            <w:r w:rsidRPr="00577162">
              <w:rPr>
                <w:lang w:val="ru-RU" w:eastAsia="ru-RU"/>
              </w:rPr>
              <w:t>за исключением детей с ОВЗ</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425</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pStyle w:val="a8"/>
              <w:shd w:val="clear" w:color="auto" w:fill="FFFFFF"/>
              <w:spacing w:before="60" w:line="240" w:lineRule="exact"/>
              <w:ind w:left="-57" w:right="-57"/>
              <w:rPr>
                <w:lang w:val="ru-RU" w:eastAsia="ru-RU"/>
              </w:rPr>
            </w:pPr>
            <w:r w:rsidRPr="00577162">
              <w:rPr>
                <w:spacing w:val="-10"/>
                <w:lang w:val="ru-RU" w:eastAsia="ru-RU"/>
              </w:rPr>
              <w:t xml:space="preserve">с </w:t>
            </w:r>
            <w:r w:rsidRPr="00577162">
              <w:rPr>
                <w:lang w:val="ru-RU" w:eastAsia="ru-RU"/>
              </w:rPr>
              <w:t>ОВЗ</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810</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pStyle w:val="a8"/>
              <w:shd w:val="clear" w:color="auto" w:fill="FFFFFF"/>
              <w:spacing w:before="60" w:line="240" w:lineRule="exact"/>
              <w:ind w:left="-57" w:right="-57"/>
              <w:rPr>
                <w:lang w:val="ru-RU" w:eastAsia="ru-RU"/>
              </w:rPr>
            </w:pPr>
            <w:r w:rsidRPr="00577162">
              <w:rPr>
                <w:lang w:val="ru-RU" w:eastAsia="ru-RU"/>
              </w:rPr>
              <w:t>1 обучающийся, проживающий в организации:</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от 6 лет</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191</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pPr>
            <w:r w:rsidRPr="00577162">
              <w:t>с ОВЗ</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t>427</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r w:rsidRPr="00577162">
              <w:t>14000</w:t>
            </w: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12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12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 xml:space="preserve">1 обучающийся (за исключением обучающихся с ОВЗ, обучающихся из числа инвалидов, </w:t>
            </w:r>
            <w:r w:rsidRPr="00577162">
              <w:rPr>
                <w:spacing w:val="-6"/>
              </w:rPr>
              <w:t>детей-сирот и детей, оставшихся без попечения родителей, лиц из их числа</w:t>
            </w:r>
            <w:r w:rsidRPr="00577162">
              <w:t>) по программам подготовки квалифицированных рабочих, служащих</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47</w:t>
            </w:r>
          </w:p>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6</w:t>
            </w:r>
            <w:r>
              <w:t>63</w:t>
            </w:r>
          </w:p>
          <w:p w:rsidR="002D44DC" w:rsidRPr="00577162" w:rsidRDefault="002D44DC" w:rsidP="000311F9">
            <w:pPr>
              <w:shd w:val="clear" w:color="auto" w:fill="FFFFFF"/>
              <w:spacing w:before="60" w:line="240" w:lineRule="exact"/>
              <w:jc w:val="center"/>
              <w:rPr>
                <w:vertAlign w:val="superscript"/>
              </w:rP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1 обучающийся (за исключением обучающихся с ОВЗ, обучающихся из числа инвалидов, детей-сирот и детей, оставшихся без попечения родителей, лиц из их числа) по программам подготовки квалифицированных рабочих, служащих, по программам подготовки специалистов среднего звена</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6</w:t>
            </w:r>
            <w:r>
              <w:t>63</w:t>
            </w:r>
          </w:p>
          <w:p w:rsidR="002D44DC" w:rsidRPr="00577162" w:rsidRDefault="002D44DC" w:rsidP="000311F9">
            <w:pPr>
              <w:shd w:val="clear" w:color="auto" w:fill="FFFFFF"/>
              <w:spacing w:before="60" w:line="240" w:lineRule="exact"/>
              <w:jc w:val="center"/>
              <w:rPr>
                <w:vertAlign w:val="superscript"/>
              </w:rP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 xml:space="preserve">1 обучающийся (за исключением обучающихся с ОВЗ, обучающихся из числа инвалидов, </w:t>
            </w:r>
            <w:r w:rsidRPr="00577162">
              <w:rPr>
                <w:spacing w:val="-6"/>
              </w:rPr>
              <w:t>детей-сирот и детей, оставшихся без попечения родителей, лиц из их числа</w:t>
            </w:r>
            <w:r w:rsidRPr="00577162">
              <w:t>) по программам подготовки квалифицированных рабочих, служащих</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47</w:t>
            </w:r>
          </w:p>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rsidRPr="00577162">
              <w:t xml:space="preserve">    </w:t>
            </w:r>
          </w:p>
          <w:p w:rsidR="002D44DC" w:rsidRPr="00577162" w:rsidRDefault="002D44DC" w:rsidP="000311F9">
            <w:pPr>
              <w:shd w:val="clear" w:color="auto" w:fill="FFFFFF"/>
              <w:spacing w:before="60" w:line="240" w:lineRule="exact"/>
              <w:jc w:val="center"/>
            </w:pPr>
            <w:r w:rsidRPr="00577162">
              <w:t>6</w:t>
            </w:r>
            <w:r>
              <w:t>63</w:t>
            </w:r>
          </w:p>
          <w:p w:rsidR="002D44DC" w:rsidRPr="00577162" w:rsidRDefault="002D44DC" w:rsidP="000311F9">
            <w:pPr>
              <w:shd w:val="clear" w:color="auto" w:fill="FFFFFF"/>
              <w:spacing w:before="60" w:line="240" w:lineRule="exact"/>
              <w:jc w:val="center"/>
              <w:rPr>
                <w:vertAlign w:val="superscript"/>
              </w:rP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879"/>
        </w:trPr>
        <w:tc>
          <w:tcPr>
            <w:tcW w:w="2700" w:type="dxa"/>
            <w:vMerge/>
            <w:tcBorders>
              <w:left w:val="single" w:sz="4" w:space="0" w:color="auto"/>
              <w:bottom w:val="single" w:sz="4" w:space="0" w:color="auto"/>
              <w:right w:val="single" w:sz="4" w:space="0" w:color="auto"/>
            </w:tcBorders>
          </w:tcPr>
          <w:p w:rsidR="002D44DC" w:rsidRPr="00577162" w:rsidRDefault="002D44DC" w:rsidP="000311F9">
            <w:pPr>
              <w:shd w:val="clear" w:color="auto" w:fill="FFFFFF"/>
              <w:tabs>
                <w:tab w:val="left" w:pos="1843"/>
              </w:tabs>
              <w:spacing w:before="12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1 обучающийся (за исключением обучающихся с ОВЗ, обучающихся из числа инвалидов, детей-сирот и детей, оставшихся без попечения родителей, лиц из их числа) по программам подготовки квалифицированных рабочих, служащих, по программам подготовки специалистов среднего звена</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rsidRPr="00577162">
              <w:t xml:space="preserve">     </w:t>
            </w:r>
          </w:p>
          <w:p w:rsidR="002D44DC" w:rsidRPr="00577162" w:rsidRDefault="002D44DC" w:rsidP="000311F9">
            <w:pPr>
              <w:shd w:val="clear" w:color="auto" w:fill="FFFFFF"/>
              <w:spacing w:before="60" w:line="240" w:lineRule="exact"/>
              <w:jc w:val="center"/>
            </w:pPr>
            <w:r w:rsidRPr="00577162">
              <w:t>6</w:t>
            </w:r>
            <w:r>
              <w:t>63</w:t>
            </w:r>
          </w:p>
          <w:p w:rsidR="002D44DC" w:rsidRPr="00577162" w:rsidRDefault="002D44DC" w:rsidP="000311F9">
            <w:pPr>
              <w:shd w:val="clear" w:color="auto" w:fill="FFFFFF"/>
              <w:spacing w:before="60" w:line="240" w:lineRule="exact"/>
              <w:jc w:val="center"/>
              <w:rPr>
                <w:vertAlign w:val="superscript"/>
              </w:rP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val="restart"/>
            <w:tcBorders>
              <w:top w:val="single" w:sz="4" w:space="0" w:color="auto"/>
              <w:left w:val="single" w:sz="4" w:space="0" w:color="auto"/>
              <w:right w:val="single" w:sz="4" w:space="0" w:color="auto"/>
            </w:tcBorders>
          </w:tcPr>
          <w:p w:rsidR="002D44DC" w:rsidRPr="00577162" w:rsidRDefault="002D44DC" w:rsidP="000311F9">
            <w:pPr>
              <w:pStyle w:val="a8"/>
              <w:shd w:val="clear" w:color="auto" w:fill="FFFFFF"/>
              <w:tabs>
                <w:tab w:val="left" w:pos="1843"/>
              </w:tabs>
              <w:spacing w:before="60" w:line="240" w:lineRule="exact"/>
              <w:rPr>
                <w:lang w:val="ru-RU" w:eastAsia="ru-RU"/>
              </w:rPr>
            </w:pPr>
            <w:r w:rsidRPr="00577162">
              <w:rPr>
                <w:lang w:val="ru-RU" w:eastAsia="ru-RU"/>
              </w:rPr>
              <w:t xml:space="preserve">Профессиональные образовательные организации </w:t>
            </w: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pStyle w:val="a8"/>
              <w:shd w:val="clear" w:color="auto" w:fill="FFFFFF"/>
              <w:tabs>
                <w:tab w:val="left" w:pos="1843"/>
              </w:tabs>
              <w:spacing w:before="60" w:line="240" w:lineRule="exact"/>
              <w:rPr>
                <w:lang w:val="ru-RU" w:eastAsia="ru-RU"/>
              </w:rPr>
            </w:pPr>
          </w:p>
          <w:p w:rsidR="002D44DC" w:rsidRPr="00577162" w:rsidRDefault="002D44DC" w:rsidP="000311F9">
            <w:pPr>
              <w:shd w:val="clear" w:color="auto" w:fill="FFFFFF"/>
              <w:ind w:firstLine="540"/>
              <w:jc w:val="both"/>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lastRenderedPageBreak/>
              <w:t xml:space="preserve">1 обучающийся с ОВЗ, который обучается без проживания </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117</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rsidRPr="00577162">
              <w:t xml:space="preserve">     </w:t>
            </w:r>
          </w:p>
          <w:p w:rsidR="002D44DC" w:rsidRPr="00577162" w:rsidRDefault="002D44DC" w:rsidP="000311F9">
            <w:pPr>
              <w:shd w:val="clear" w:color="auto" w:fill="FFFFFF"/>
              <w:spacing w:before="60" w:line="240" w:lineRule="exact"/>
              <w:jc w:val="center"/>
            </w:pPr>
            <w:r w:rsidRPr="00577162">
              <w:t>6</w:t>
            </w:r>
            <w:r>
              <w:t>63</w:t>
            </w:r>
          </w:p>
          <w:p w:rsidR="002D44DC" w:rsidRPr="00577162" w:rsidRDefault="002D44DC" w:rsidP="000311F9">
            <w:pPr>
              <w:shd w:val="clear" w:color="auto" w:fill="FFFFFF"/>
              <w:spacing w:before="60" w:line="240" w:lineRule="exact"/>
              <w:jc w:val="center"/>
              <w:rPr>
                <w:vertAlign w:val="superscript"/>
              </w:rP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ind w:firstLine="540"/>
              <w:jc w:val="both"/>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1 обучающийся, с ОВЗ, проживающий в организации</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427</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14000</w:t>
            </w: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rsidRPr="00577162">
              <w:t xml:space="preserve">     </w:t>
            </w:r>
          </w:p>
          <w:p w:rsidR="002D44DC" w:rsidRPr="00577162" w:rsidRDefault="002D44DC" w:rsidP="000311F9">
            <w:pPr>
              <w:shd w:val="clear" w:color="auto" w:fill="FFFFFF"/>
              <w:spacing w:before="60" w:line="240" w:lineRule="exact"/>
              <w:jc w:val="center"/>
            </w:pPr>
            <w:r w:rsidRPr="00577162">
              <w:t>6</w:t>
            </w:r>
            <w:r>
              <w:t>63</w:t>
            </w:r>
          </w:p>
          <w:p w:rsidR="002D44DC" w:rsidRPr="00577162" w:rsidRDefault="002D44DC" w:rsidP="000311F9">
            <w:pPr>
              <w:shd w:val="clear" w:color="auto" w:fill="FFFFFF"/>
              <w:spacing w:before="60" w:line="240" w:lineRule="exact"/>
              <w:jc w:val="center"/>
              <w:rPr>
                <w:vertAlign w:val="superscript"/>
              </w:rP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ind w:firstLine="540"/>
              <w:jc w:val="both"/>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 xml:space="preserve">1 обучающийся из числа инвалидов </w:t>
            </w:r>
            <w:r w:rsidRPr="00577162">
              <w:rPr>
                <w:lang w:val="en-US"/>
              </w:rPr>
              <w:t>I</w:t>
            </w:r>
            <w:r w:rsidRPr="00577162">
              <w:t>-</w:t>
            </w:r>
            <w:r w:rsidRPr="00577162">
              <w:rPr>
                <w:lang w:val="en-US"/>
              </w:rPr>
              <w:t>II</w:t>
            </w:r>
            <w:r w:rsidRPr="00577162">
              <w:t xml:space="preserve"> групп</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206</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810</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rsidRPr="00577162">
              <w:t xml:space="preserve">     </w:t>
            </w:r>
          </w:p>
          <w:p w:rsidR="002D44DC" w:rsidRPr="00577162" w:rsidRDefault="002D44DC" w:rsidP="000311F9">
            <w:pPr>
              <w:shd w:val="clear" w:color="auto" w:fill="FFFFFF"/>
              <w:spacing w:before="60" w:line="240" w:lineRule="exact"/>
              <w:jc w:val="center"/>
            </w:pPr>
            <w:r w:rsidRPr="00577162">
              <w:t>6</w:t>
            </w:r>
            <w:r>
              <w:t>63</w:t>
            </w:r>
          </w:p>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rsidRPr="00577162">
              <w:t xml:space="preserve">   </w:t>
            </w:r>
          </w:p>
          <w:p w:rsidR="002D44DC" w:rsidRPr="00577162" w:rsidRDefault="002D44DC" w:rsidP="000311F9">
            <w:pPr>
              <w:shd w:val="clear" w:color="auto" w:fill="FFFFFF"/>
              <w:spacing w:before="60" w:line="240" w:lineRule="exact"/>
              <w:jc w:val="center"/>
            </w:pPr>
            <w:r w:rsidRPr="00577162">
              <w:t>9</w:t>
            </w:r>
            <w:r>
              <w:t>95</w:t>
            </w:r>
          </w:p>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 xml:space="preserve">1 обучающийся из числа инвалидов (за исключением инвалидов </w:t>
            </w:r>
            <w:r w:rsidRPr="00577162">
              <w:rPr>
                <w:lang w:val="en-US"/>
              </w:rPr>
              <w:t>I</w:t>
            </w:r>
            <w:r w:rsidRPr="00577162">
              <w:t>-</w:t>
            </w:r>
            <w:r w:rsidRPr="00577162">
              <w:rPr>
                <w:lang w:val="en-US"/>
              </w:rPr>
              <w:t>II</w:t>
            </w:r>
            <w:r w:rsidRPr="00577162">
              <w:t xml:space="preserve"> групп)</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117</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425</w:t>
            </w: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r w:rsidRPr="00577162">
              <w:t xml:space="preserve">     </w:t>
            </w:r>
          </w:p>
          <w:p w:rsidR="002D44DC" w:rsidRPr="00577162" w:rsidRDefault="002D44DC" w:rsidP="000311F9">
            <w:pPr>
              <w:shd w:val="clear" w:color="auto" w:fill="FFFFFF"/>
              <w:spacing w:before="60" w:line="240" w:lineRule="exact"/>
              <w:jc w:val="center"/>
            </w:pPr>
            <w:r w:rsidRPr="00577162">
              <w:t>6</w:t>
            </w:r>
            <w:r>
              <w:t>63</w:t>
            </w:r>
          </w:p>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rPr>
                <w:vertAlign w:val="superscript"/>
              </w:rPr>
            </w:pPr>
            <w:r w:rsidRPr="00577162">
              <w:t xml:space="preserve">    </w:t>
            </w:r>
          </w:p>
          <w:p w:rsidR="002D44DC" w:rsidRPr="00577162" w:rsidRDefault="002D44DC" w:rsidP="000311F9">
            <w:pPr>
              <w:shd w:val="clear" w:color="auto" w:fill="FFFFFF"/>
              <w:spacing w:before="60" w:line="240" w:lineRule="exact"/>
              <w:jc w:val="center"/>
            </w:pPr>
            <w:r w:rsidRPr="00577162">
              <w:t>9</w:t>
            </w:r>
            <w:r>
              <w:t>95</w:t>
            </w:r>
          </w:p>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rPr>
                <w:spacing w:val="-6"/>
              </w:rPr>
            </w:pPr>
            <w:r w:rsidRPr="00577162">
              <w:rPr>
                <w:spacing w:val="-6"/>
              </w:rPr>
              <w:t xml:space="preserve">1 обучающийся из числа детей-сирот и детей, оставшихся без попечения родителей, лица из их числа и </w:t>
            </w:r>
            <w:r w:rsidRPr="00577162">
              <w:t>лица, потерявшие в период обучения обоих или единственного родителя</w:t>
            </w:r>
            <w:r w:rsidRPr="00577162">
              <w:rPr>
                <w:spacing w:val="-6"/>
                <w:vertAlign w:val="superscript"/>
              </w:rPr>
              <w:t xml:space="preserve"> 4</w:t>
            </w:r>
            <w:r w:rsidRPr="00577162">
              <w:rPr>
                <w:spacing w:val="-6"/>
              </w:rPr>
              <w:t xml:space="preserve">: </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pStyle w:val="a8"/>
              <w:shd w:val="clear" w:color="auto" w:fill="FFFFFF"/>
              <w:spacing w:before="60" w:line="240" w:lineRule="exact"/>
              <w:ind w:left="-57" w:right="-57"/>
              <w:rPr>
                <w:spacing w:val="-6"/>
                <w:lang w:val="ru-RU" w:eastAsia="ru-RU"/>
              </w:rPr>
            </w:pPr>
            <w:r w:rsidRPr="00577162">
              <w:rPr>
                <w:spacing w:val="-6"/>
                <w:lang w:val="ru-RU" w:eastAsia="ru-RU"/>
              </w:rPr>
              <w:t xml:space="preserve">за исключением обучающихся с </w:t>
            </w:r>
            <w:r w:rsidRPr="00577162">
              <w:rPr>
                <w:lang w:val="ru-RU" w:eastAsia="ru-RU"/>
              </w:rPr>
              <w:t>ОВЗ</w:t>
            </w:r>
          </w:p>
        </w:tc>
        <w:tc>
          <w:tcPr>
            <w:tcW w:w="102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rsidRPr="00577162">
              <w:t>425</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t>2985</w:t>
            </w: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pPr>
            <w:r w:rsidRPr="00577162">
              <w:t>6</w:t>
            </w:r>
            <w:r>
              <w:t>63</w:t>
            </w: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995</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pStyle w:val="a8"/>
              <w:shd w:val="clear" w:color="auto" w:fill="FFFFFF"/>
              <w:spacing w:before="60" w:line="240" w:lineRule="exact"/>
              <w:ind w:left="-57" w:right="-57"/>
              <w:rPr>
                <w:spacing w:val="-6"/>
                <w:lang w:val="ru-RU" w:eastAsia="ru-RU"/>
              </w:rPr>
            </w:pPr>
            <w:r w:rsidRPr="00577162">
              <w:rPr>
                <w:spacing w:val="-6"/>
                <w:lang w:val="ru-RU" w:eastAsia="ru-RU"/>
              </w:rPr>
              <w:t xml:space="preserve">с </w:t>
            </w:r>
            <w:r w:rsidRPr="00577162">
              <w:rPr>
                <w:lang w:val="ru-RU" w:eastAsia="ru-RU"/>
              </w:rPr>
              <w:t>ОВЗ</w:t>
            </w:r>
          </w:p>
        </w:tc>
        <w:tc>
          <w:tcPr>
            <w:tcW w:w="102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rsidRPr="00577162">
              <w:t>810</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t>2985</w:t>
            </w: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pPr>
            <w:r w:rsidRPr="00577162">
              <w:t>6</w:t>
            </w:r>
            <w:r>
              <w:t>63</w:t>
            </w: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995</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rPr>
                <w:spacing w:val="-6"/>
              </w:rPr>
            </w:pPr>
            <w:r w:rsidRPr="00577162">
              <w:rPr>
                <w:spacing w:val="-6"/>
              </w:rPr>
              <w:t>1 обучающийся из числа детей-сирот и детей, оставшихся без попечения родителей</w:t>
            </w:r>
            <w:r w:rsidRPr="00577162">
              <w:rPr>
                <w:spacing w:val="-6"/>
                <w:vertAlign w:val="superscript"/>
              </w:rPr>
              <w:t>5</w:t>
            </w:r>
            <w:r w:rsidRPr="00577162">
              <w:rPr>
                <w:spacing w:val="-6"/>
              </w:rPr>
              <w:t>:</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rPr>
                <w:vertAlign w:val="superscript"/>
              </w:rP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pStyle w:val="a8"/>
              <w:shd w:val="clear" w:color="auto" w:fill="FFFFFF"/>
              <w:spacing w:before="60" w:line="240" w:lineRule="exact"/>
              <w:ind w:left="-57" w:right="-57"/>
              <w:rPr>
                <w:spacing w:val="-6"/>
                <w:lang w:val="ru-RU" w:eastAsia="ru-RU"/>
              </w:rPr>
            </w:pPr>
            <w:r w:rsidRPr="00577162">
              <w:rPr>
                <w:spacing w:val="-6"/>
                <w:lang w:val="ru-RU" w:eastAsia="ru-RU"/>
              </w:rPr>
              <w:t xml:space="preserve">за исключением обучающихся с </w:t>
            </w:r>
            <w:r w:rsidRPr="00577162">
              <w:rPr>
                <w:lang w:val="ru-RU" w:eastAsia="ru-RU"/>
              </w:rPr>
              <w:t>ОВЗ</w:t>
            </w:r>
          </w:p>
        </w:tc>
        <w:tc>
          <w:tcPr>
            <w:tcW w:w="102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jc w:val="center"/>
            </w:pPr>
            <w:r>
              <w:t>2985</w:t>
            </w: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rPr>
                <w:vertAlign w:val="superscript"/>
              </w:rP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pPr>
            <w:r w:rsidRPr="00577162">
              <w:t>6</w:t>
            </w:r>
            <w:r>
              <w:t>63</w:t>
            </w: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995</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pStyle w:val="a8"/>
              <w:shd w:val="clear" w:color="auto" w:fill="FFFFFF"/>
              <w:spacing w:before="60" w:line="240" w:lineRule="exact"/>
              <w:ind w:left="-57" w:right="-57"/>
              <w:rPr>
                <w:spacing w:val="-6"/>
                <w:lang w:val="ru-RU" w:eastAsia="ru-RU"/>
              </w:rPr>
            </w:pPr>
            <w:r w:rsidRPr="00577162">
              <w:rPr>
                <w:spacing w:val="-6"/>
                <w:lang w:val="ru-RU" w:eastAsia="ru-RU"/>
              </w:rPr>
              <w:t xml:space="preserve">с </w:t>
            </w:r>
            <w:r w:rsidRPr="00577162">
              <w:rPr>
                <w:lang w:val="ru-RU" w:eastAsia="ru-RU"/>
              </w:rPr>
              <w:t>ОВЗ, который обучается без проживания</w:t>
            </w:r>
          </w:p>
        </w:tc>
        <w:tc>
          <w:tcPr>
            <w:tcW w:w="102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t>117</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jc w:val="center"/>
            </w:pPr>
            <w:r>
              <w:t>2985</w:t>
            </w: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rPr>
                <w:vertAlign w:val="superscript"/>
              </w:rP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pPr>
            <w:r w:rsidRPr="00577162">
              <w:t>6</w:t>
            </w:r>
            <w:r>
              <w:t>63</w:t>
            </w: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995</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pStyle w:val="a8"/>
              <w:shd w:val="clear" w:color="auto" w:fill="FFFFFF"/>
              <w:spacing w:before="60" w:line="240" w:lineRule="exact"/>
              <w:ind w:left="-57" w:right="-57"/>
              <w:rPr>
                <w:spacing w:val="-6"/>
                <w:lang w:val="ru-RU" w:eastAsia="ru-RU"/>
              </w:rPr>
            </w:pPr>
            <w:r w:rsidRPr="00577162">
              <w:rPr>
                <w:spacing w:val="-6"/>
                <w:lang w:val="ru-RU" w:eastAsia="ru-RU"/>
              </w:rPr>
              <w:t xml:space="preserve">с </w:t>
            </w:r>
            <w:r w:rsidRPr="00577162">
              <w:rPr>
                <w:lang w:val="ru-RU" w:eastAsia="ru-RU"/>
              </w:rPr>
              <w:t>ОВЗ, проживающий в организации</w:t>
            </w:r>
          </w:p>
        </w:tc>
        <w:tc>
          <w:tcPr>
            <w:tcW w:w="102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p w:rsidR="002D44DC" w:rsidRPr="00577162" w:rsidRDefault="002D44DC" w:rsidP="000311F9">
            <w:pPr>
              <w:shd w:val="clear" w:color="auto" w:fill="FFFFFF"/>
              <w:spacing w:before="60" w:line="240" w:lineRule="exact"/>
              <w:jc w:val="center"/>
            </w:pPr>
            <w:r>
              <w:t>427</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jc w:val="center"/>
            </w:pPr>
            <w:r>
              <w:t>2985</w:t>
            </w: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rPr>
                <w:vertAlign w:val="superscript"/>
              </w:rP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pPr>
            <w:r w:rsidRPr="00577162">
              <w:t>6</w:t>
            </w:r>
            <w:r>
              <w:t>63</w:t>
            </w: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t>995</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pStyle w:val="a8"/>
              <w:shd w:val="clear" w:color="auto" w:fill="FFFFFF"/>
              <w:spacing w:before="60" w:line="240" w:lineRule="exact"/>
              <w:ind w:left="-57" w:right="-57"/>
              <w:rPr>
                <w:spacing w:val="-6"/>
                <w:lang w:val="ru-RU" w:eastAsia="ru-RU"/>
              </w:rPr>
            </w:pPr>
            <w:r w:rsidRPr="00577162">
              <w:rPr>
                <w:spacing w:val="-6"/>
                <w:lang w:val="ru-RU" w:eastAsia="ru-RU"/>
              </w:rPr>
              <w:t>1 обучающийся, имеющий право на получение государственной социальной стипендии в соответствии с Постановлением Правительства Новгородской области от 20.03.2014 № 181 (за исключением получающих социальную стипендию по иным основаниям)</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pPr>
          </w:p>
          <w:p w:rsidR="002D44DC" w:rsidRPr="00577162" w:rsidRDefault="002D44DC" w:rsidP="000311F9">
            <w:pPr>
              <w:shd w:val="clear" w:color="auto" w:fill="FFFFFF"/>
            </w:pPr>
          </w:p>
          <w:p w:rsidR="002D44DC" w:rsidRPr="00577162" w:rsidRDefault="002D44DC" w:rsidP="000311F9">
            <w:pPr>
              <w:shd w:val="clear" w:color="auto" w:fill="FFFFFF"/>
            </w:pPr>
          </w:p>
          <w:p w:rsidR="002D44DC" w:rsidRPr="00577162" w:rsidRDefault="002D44DC" w:rsidP="000311F9">
            <w:pPr>
              <w:shd w:val="clear" w:color="auto" w:fill="FFFFFF"/>
            </w:pPr>
          </w:p>
          <w:p w:rsidR="002D44DC" w:rsidRPr="00577162" w:rsidRDefault="002D44DC" w:rsidP="000311F9">
            <w:pPr>
              <w:shd w:val="clear" w:color="auto" w:fill="FFFFFF"/>
            </w:pPr>
          </w:p>
          <w:p w:rsidR="002D44DC" w:rsidRPr="00577162" w:rsidRDefault="002D44DC" w:rsidP="000311F9">
            <w:pPr>
              <w:shd w:val="clear" w:color="auto" w:fill="FFFFFF"/>
            </w:pPr>
          </w:p>
          <w:p w:rsidR="002D44DC" w:rsidRPr="00577162" w:rsidRDefault="002D44DC" w:rsidP="000311F9">
            <w:pPr>
              <w:shd w:val="clear" w:color="auto" w:fill="FFFFFF"/>
            </w:pPr>
            <w:r w:rsidRPr="00577162">
              <w:t>400</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vMerge/>
            <w:tcBorders>
              <w:left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1 ребенок в малоимущей студенческой семье</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224</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r w:rsidR="002D44DC" w:rsidRPr="00577162" w:rsidTr="000311F9">
        <w:trPr>
          <w:cantSplit/>
          <w:trHeight w:val="288"/>
        </w:trPr>
        <w:tc>
          <w:tcPr>
            <w:tcW w:w="270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tabs>
                <w:tab w:val="left" w:pos="1843"/>
              </w:tabs>
              <w:spacing w:before="60" w:line="240" w:lineRule="exact"/>
            </w:pPr>
            <w:r w:rsidRPr="00577162">
              <w:t>Высшее профессиональное образование</w:t>
            </w:r>
          </w:p>
        </w:tc>
        <w:tc>
          <w:tcPr>
            <w:tcW w:w="1980"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ind w:left="-57" w:right="-57"/>
            </w:pPr>
            <w:r w:rsidRPr="00577162">
              <w:t xml:space="preserve">1 ребенок в </w:t>
            </w:r>
            <w:r w:rsidRPr="00577162">
              <w:br/>
              <w:t>малоимущей студенческой семье</w:t>
            </w:r>
          </w:p>
        </w:tc>
        <w:tc>
          <w:tcPr>
            <w:tcW w:w="102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2D44DC" w:rsidRPr="00577162" w:rsidRDefault="002D44DC" w:rsidP="000311F9">
            <w:pPr>
              <w:shd w:val="clear" w:color="auto" w:fill="FFFFFF"/>
              <w:spacing w:before="60" w:line="240" w:lineRule="exact"/>
              <w:jc w:val="center"/>
            </w:pPr>
            <w:r w:rsidRPr="00577162">
              <w:t>224</w:t>
            </w:r>
          </w:p>
        </w:tc>
        <w:tc>
          <w:tcPr>
            <w:tcW w:w="992"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2D44DC" w:rsidRPr="00577162" w:rsidRDefault="002D44DC" w:rsidP="000311F9">
            <w:pPr>
              <w:shd w:val="clear" w:color="auto" w:fill="FFFFFF"/>
              <w:spacing w:before="60" w:line="240" w:lineRule="exact"/>
              <w:jc w:val="center"/>
            </w:pPr>
          </w:p>
        </w:tc>
      </w:tr>
    </w:tbl>
    <w:p w:rsidR="002D44DC" w:rsidRPr="00577162" w:rsidRDefault="002D44DC" w:rsidP="002D44DC">
      <w:pPr>
        <w:pStyle w:val="a8"/>
        <w:shd w:val="clear" w:color="auto" w:fill="FFFFFF"/>
        <w:spacing w:before="40" w:line="220" w:lineRule="exact"/>
        <w:rPr>
          <w:vertAlign w:val="superscript"/>
        </w:rPr>
      </w:pPr>
      <w:r w:rsidRPr="00577162">
        <w:rPr>
          <w:vertAlign w:val="superscript"/>
        </w:rPr>
        <w:t>1</w:t>
      </w:r>
      <w:r w:rsidRPr="00577162">
        <w:t xml:space="preserve"> - норма расходов на  питание в воскресные, праздничные и каникулярные дни увеличивается на 10 процентов;</w:t>
      </w:r>
    </w:p>
    <w:p w:rsidR="002D44DC" w:rsidRPr="00577162" w:rsidRDefault="002D44DC" w:rsidP="002D44DC">
      <w:pPr>
        <w:pStyle w:val="a8"/>
        <w:shd w:val="clear" w:color="auto" w:fill="FFFFFF"/>
        <w:spacing w:before="40" w:line="220" w:lineRule="exact"/>
        <w:rPr>
          <w:vertAlign w:val="superscript"/>
        </w:rPr>
      </w:pPr>
      <w:r w:rsidRPr="00577162">
        <w:rPr>
          <w:vertAlign w:val="superscript"/>
        </w:rPr>
        <w:t>2</w:t>
      </w:r>
      <w:r w:rsidRPr="00577162">
        <w:t xml:space="preserve"> - за исключением продолжающих обучение по очной форме в профессиональных образовательных организациях; </w:t>
      </w:r>
      <w:r w:rsidRPr="00577162">
        <w:rPr>
          <w:vertAlign w:val="superscript"/>
        </w:rPr>
        <w:t xml:space="preserve"> </w:t>
      </w:r>
    </w:p>
    <w:p w:rsidR="002D44DC" w:rsidRPr="00577162" w:rsidRDefault="002D44DC" w:rsidP="002D44DC">
      <w:pPr>
        <w:pStyle w:val="a8"/>
        <w:shd w:val="clear" w:color="auto" w:fill="FFFFFF"/>
        <w:spacing w:before="40" w:line="220" w:lineRule="exact"/>
        <w:rPr>
          <w:vertAlign w:val="superscript"/>
        </w:rPr>
      </w:pPr>
      <w:r w:rsidRPr="00577162">
        <w:rPr>
          <w:vertAlign w:val="superscript"/>
        </w:rPr>
        <w:t>3</w:t>
      </w:r>
      <w:r w:rsidRPr="00577162">
        <w:t xml:space="preserve"> - продолжающие обучение по очной форме в  профессиональных образовательных организациях; </w:t>
      </w:r>
      <w:r w:rsidRPr="00577162">
        <w:rPr>
          <w:vertAlign w:val="superscript"/>
        </w:rPr>
        <w:t xml:space="preserve"> </w:t>
      </w:r>
    </w:p>
    <w:p w:rsidR="002D44DC" w:rsidRPr="00577162" w:rsidRDefault="002D44DC" w:rsidP="002D44DC">
      <w:pPr>
        <w:pStyle w:val="a8"/>
        <w:shd w:val="clear" w:color="auto" w:fill="FFFFFF"/>
        <w:spacing w:before="40" w:line="220" w:lineRule="exact"/>
      </w:pPr>
      <w:r w:rsidRPr="00577162">
        <w:rPr>
          <w:vertAlign w:val="superscript"/>
        </w:rPr>
        <w:t>4</w:t>
      </w:r>
      <w:r w:rsidRPr="00577162">
        <w:t xml:space="preserve"> - за исключением обучающихся из числа детей-сирот и детей, оставшихся без попечения родителей, на содержание которых выплачиваются денежные средства опекунам (попечителям), приемным родителям;</w:t>
      </w:r>
    </w:p>
    <w:p w:rsidR="002D44DC" w:rsidRPr="00577162" w:rsidRDefault="002D44DC" w:rsidP="002D44DC">
      <w:pPr>
        <w:pStyle w:val="a8"/>
        <w:shd w:val="clear" w:color="auto" w:fill="FFFFFF"/>
        <w:spacing w:before="40" w:line="220" w:lineRule="exact"/>
      </w:pPr>
      <w:r w:rsidRPr="00577162">
        <w:rPr>
          <w:vertAlign w:val="superscript"/>
        </w:rPr>
        <w:t>5</w:t>
      </w:r>
      <w:r w:rsidRPr="00577162">
        <w:t xml:space="preserve"> - на содержание  которых выплачиваются денежные средства опекунам (попечителям), приемным родителям</w:t>
      </w:r>
      <w:r>
        <w:rPr>
          <w:lang w:val="ru-RU"/>
        </w:rPr>
        <w:t>;»</w:t>
      </w:r>
      <w:r w:rsidRPr="00577162">
        <w:t>;</w:t>
      </w:r>
    </w:p>
    <w:p w:rsidR="002D44DC" w:rsidRPr="007E4AE1" w:rsidRDefault="002D44DC" w:rsidP="002D44DC">
      <w:pPr>
        <w:spacing w:line="360" w:lineRule="atLeast"/>
        <w:ind w:firstLine="708"/>
        <w:jc w:val="both"/>
        <w:rPr>
          <w:sz w:val="28"/>
          <w:szCs w:val="28"/>
          <w:lang w:val="x-none"/>
        </w:rPr>
      </w:pPr>
    </w:p>
    <w:p w:rsidR="002D44DC" w:rsidRPr="002D44DC" w:rsidRDefault="002D44DC" w:rsidP="00185447">
      <w:pPr>
        <w:pStyle w:val="ConsPlusNormal"/>
        <w:widowControl/>
        <w:ind w:firstLine="0"/>
        <w:jc w:val="both"/>
        <w:rPr>
          <w:rFonts w:ascii="Times New Roman" w:hAnsi="Times New Roman" w:cs="Times New Roman"/>
          <w:color w:val="000000"/>
          <w:spacing w:val="-2"/>
          <w:sz w:val="28"/>
          <w:szCs w:val="28"/>
          <w:lang w:val="x-none"/>
        </w:rPr>
        <w:sectPr w:rsidR="002D44DC" w:rsidRPr="002D44DC" w:rsidSect="002D44DC">
          <w:pgSz w:w="16834" w:h="11909" w:orient="landscape"/>
          <w:pgMar w:top="709" w:right="567" w:bottom="567" w:left="709" w:header="720" w:footer="720" w:gutter="0"/>
          <w:cols w:space="60"/>
          <w:noEndnote/>
        </w:sectPr>
      </w:pPr>
    </w:p>
    <w:p w:rsidR="0010546D" w:rsidRPr="004D66CA" w:rsidRDefault="00A87C66" w:rsidP="00185447">
      <w:pPr>
        <w:pStyle w:val="ConsPlusNormal"/>
        <w:widowControl/>
        <w:ind w:firstLine="0"/>
        <w:jc w:val="both"/>
        <w:rPr>
          <w:rFonts w:ascii="Times New Roman" w:hAnsi="Times New Roman" w:cs="Times New Roman"/>
          <w:sz w:val="28"/>
          <w:szCs w:val="28"/>
        </w:rPr>
      </w:pPr>
      <w:r w:rsidRPr="00DE10FA">
        <w:rPr>
          <w:rFonts w:ascii="Times New Roman" w:hAnsi="Times New Roman" w:cs="Times New Roman"/>
          <w:color w:val="000000"/>
          <w:spacing w:val="-2"/>
          <w:sz w:val="28"/>
          <w:szCs w:val="28"/>
        </w:rPr>
        <w:lastRenderedPageBreak/>
        <w:t xml:space="preserve">    </w:t>
      </w:r>
      <w:r w:rsidR="009540A4" w:rsidRPr="00DE10FA">
        <w:rPr>
          <w:rFonts w:ascii="Times New Roman" w:hAnsi="Times New Roman" w:cs="Times New Roman"/>
          <w:color w:val="000000"/>
          <w:spacing w:val="-2"/>
          <w:sz w:val="28"/>
          <w:szCs w:val="28"/>
        </w:rPr>
        <w:t xml:space="preserve"> </w:t>
      </w:r>
      <w:r w:rsidR="0010546D" w:rsidRPr="00DE10FA">
        <w:rPr>
          <w:rFonts w:ascii="Times New Roman" w:hAnsi="Times New Roman" w:cs="Times New Roman"/>
          <w:color w:val="000000"/>
          <w:spacing w:val="-2"/>
          <w:sz w:val="28"/>
          <w:szCs w:val="28"/>
        </w:rPr>
        <w:t>2.</w:t>
      </w:r>
      <w:r w:rsidR="00185447" w:rsidRPr="00DE10FA">
        <w:rPr>
          <w:rFonts w:ascii="Times New Roman" w:hAnsi="Times New Roman" w:cs="Times New Roman"/>
          <w:sz w:val="28"/>
          <w:szCs w:val="28"/>
        </w:rPr>
        <w:t xml:space="preserve"> Опубликовать</w:t>
      </w:r>
      <w:r w:rsidR="0010546D" w:rsidRPr="00DE10FA">
        <w:rPr>
          <w:rFonts w:ascii="Times New Roman" w:hAnsi="Times New Roman" w:cs="Times New Roman"/>
          <w:sz w:val="28"/>
          <w:szCs w:val="28"/>
        </w:rPr>
        <w:t xml:space="preserve"> решение в муниципальной газете «Вестник Поддорского муниципального района».</w:t>
      </w:r>
    </w:p>
    <w:p w:rsidR="0010546D" w:rsidRPr="004D66CA" w:rsidRDefault="00CB743F" w:rsidP="00185447">
      <w:pPr>
        <w:shd w:val="clear" w:color="auto" w:fill="FFFFFF"/>
        <w:spacing w:before="5"/>
        <w:jc w:val="both"/>
        <w:rPr>
          <w:rFonts w:ascii="Times New Roman" w:hAnsi="Times New Roman" w:cs="Times New Roman"/>
          <w:color w:val="000000"/>
          <w:spacing w:val="-2"/>
          <w:sz w:val="28"/>
          <w:szCs w:val="28"/>
        </w:rPr>
      </w:pPr>
      <w:r w:rsidRPr="004D66CA">
        <w:rPr>
          <w:rFonts w:ascii="Times New Roman" w:hAnsi="Times New Roman" w:cs="Times New Roman"/>
          <w:color w:val="000000"/>
          <w:spacing w:val="-2"/>
          <w:sz w:val="28"/>
          <w:szCs w:val="28"/>
        </w:rPr>
        <w:t xml:space="preserve">  </w:t>
      </w:r>
      <w:r w:rsidR="00B75845" w:rsidRPr="004D66CA">
        <w:rPr>
          <w:rFonts w:ascii="Times New Roman" w:hAnsi="Times New Roman" w:cs="Times New Roman"/>
          <w:color w:val="000000"/>
          <w:spacing w:val="-2"/>
          <w:sz w:val="28"/>
          <w:szCs w:val="28"/>
        </w:rPr>
        <w:t xml:space="preserve">  </w:t>
      </w:r>
      <w:r w:rsidR="0010546D" w:rsidRPr="004D66CA">
        <w:rPr>
          <w:rFonts w:ascii="Times New Roman" w:hAnsi="Times New Roman" w:cs="Times New Roman"/>
          <w:color w:val="000000"/>
          <w:spacing w:val="-2"/>
          <w:sz w:val="28"/>
          <w:szCs w:val="28"/>
        </w:rPr>
        <w:t>3.Настоящее решение вступает</w:t>
      </w:r>
      <w:r w:rsidR="00473DA4" w:rsidRPr="004D66CA">
        <w:rPr>
          <w:rFonts w:ascii="Times New Roman" w:hAnsi="Times New Roman" w:cs="Times New Roman"/>
          <w:color w:val="000000"/>
          <w:spacing w:val="-2"/>
          <w:sz w:val="28"/>
          <w:szCs w:val="28"/>
        </w:rPr>
        <w:t xml:space="preserve"> в силу с </w:t>
      </w:r>
      <w:r w:rsidR="00597584" w:rsidRPr="004D66CA">
        <w:rPr>
          <w:rFonts w:ascii="Times New Roman" w:hAnsi="Times New Roman" w:cs="Times New Roman"/>
          <w:color w:val="000000"/>
          <w:spacing w:val="-2"/>
          <w:sz w:val="28"/>
          <w:szCs w:val="28"/>
        </w:rPr>
        <w:t>момента опубликования</w:t>
      </w:r>
      <w:r w:rsidR="008D720E" w:rsidRPr="004D66CA">
        <w:rPr>
          <w:rFonts w:ascii="Times New Roman" w:hAnsi="Times New Roman" w:cs="Times New Roman"/>
          <w:color w:val="000000"/>
          <w:spacing w:val="-2"/>
          <w:sz w:val="28"/>
          <w:szCs w:val="28"/>
        </w:rPr>
        <w:t xml:space="preserve"> </w:t>
      </w:r>
      <w:r w:rsidR="00BD1F0F" w:rsidRPr="004D66CA">
        <w:rPr>
          <w:rFonts w:ascii="Times New Roman" w:hAnsi="Times New Roman" w:cs="Times New Roman"/>
          <w:sz w:val="28"/>
          <w:szCs w:val="28"/>
        </w:rPr>
        <w:t>и р</w:t>
      </w:r>
      <w:r w:rsidR="00BD1F0F" w:rsidRPr="004D66CA">
        <w:rPr>
          <w:rFonts w:ascii="Times New Roman" w:hAnsi="Times New Roman" w:cs="Times New Roman"/>
          <w:color w:val="000000"/>
          <w:spacing w:val="-2"/>
          <w:sz w:val="28"/>
          <w:szCs w:val="28"/>
        </w:rPr>
        <w:t>аспространяется на правоотношения возникшие с</w:t>
      </w:r>
      <w:r w:rsidR="00BD1F0F" w:rsidRPr="004D66CA">
        <w:rPr>
          <w:rFonts w:ascii="Times New Roman" w:hAnsi="Times New Roman" w:cs="Times New Roman"/>
          <w:sz w:val="28"/>
          <w:szCs w:val="28"/>
        </w:rPr>
        <w:t xml:space="preserve"> 1 января 20</w:t>
      </w:r>
      <w:r w:rsidR="00EE0611" w:rsidRPr="004D66CA">
        <w:rPr>
          <w:rFonts w:ascii="Times New Roman" w:hAnsi="Times New Roman" w:cs="Times New Roman"/>
          <w:sz w:val="28"/>
          <w:szCs w:val="28"/>
        </w:rPr>
        <w:t>2</w:t>
      </w:r>
      <w:r w:rsidR="00944F08">
        <w:rPr>
          <w:rFonts w:ascii="Times New Roman" w:hAnsi="Times New Roman" w:cs="Times New Roman"/>
          <w:sz w:val="28"/>
          <w:szCs w:val="28"/>
        </w:rPr>
        <w:t>5</w:t>
      </w:r>
      <w:r w:rsidR="00BD1F0F" w:rsidRPr="004D66CA">
        <w:rPr>
          <w:rFonts w:ascii="Times New Roman" w:hAnsi="Times New Roman" w:cs="Times New Roman"/>
          <w:sz w:val="28"/>
          <w:szCs w:val="28"/>
        </w:rPr>
        <w:t xml:space="preserve"> года</w:t>
      </w:r>
      <w:r w:rsidR="0010546D" w:rsidRPr="004D66CA">
        <w:rPr>
          <w:rFonts w:ascii="Times New Roman" w:hAnsi="Times New Roman" w:cs="Times New Roman"/>
          <w:color w:val="000000"/>
          <w:spacing w:val="-2"/>
          <w:sz w:val="28"/>
          <w:szCs w:val="28"/>
        </w:rPr>
        <w:t>.</w:t>
      </w:r>
    </w:p>
    <w:p w:rsidR="0010546D" w:rsidRPr="00B067A3" w:rsidRDefault="0010546D" w:rsidP="0010546D">
      <w:pPr>
        <w:shd w:val="clear" w:color="auto" w:fill="FFFFFF"/>
        <w:spacing w:before="5"/>
        <w:jc w:val="both"/>
        <w:rPr>
          <w:rFonts w:ascii="Times New Roman" w:hAnsi="Times New Roman" w:cs="Times New Roman"/>
          <w:color w:val="000000"/>
          <w:spacing w:val="-2"/>
          <w:sz w:val="28"/>
          <w:szCs w:val="28"/>
        </w:rPr>
      </w:pPr>
    </w:p>
    <w:p w:rsidR="0010546D" w:rsidRPr="00B067A3" w:rsidRDefault="0010546D" w:rsidP="0010546D">
      <w:pPr>
        <w:pStyle w:val="ConsPlusNormal"/>
        <w:widowControl/>
        <w:ind w:firstLine="540"/>
        <w:jc w:val="both"/>
        <w:rPr>
          <w:rFonts w:ascii="Times New Roman" w:hAnsi="Times New Roman" w:cs="Times New Roman"/>
          <w:sz w:val="28"/>
          <w:szCs w:val="28"/>
        </w:rPr>
      </w:pPr>
      <w:r w:rsidRPr="00B067A3">
        <w:rPr>
          <w:rFonts w:ascii="Times New Roman" w:hAnsi="Times New Roman" w:cs="Times New Roman"/>
          <w:sz w:val="28"/>
          <w:szCs w:val="28"/>
        </w:rPr>
        <w:t>Проект подготовил и завизировал</w:t>
      </w:r>
    </w:p>
    <w:p w:rsidR="0010546D" w:rsidRPr="00B067A3" w:rsidRDefault="009D1B9D" w:rsidP="0010546D">
      <w:pPr>
        <w:pStyle w:val="ConsPlusNormal"/>
        <w:widowControl/>
        <w:ind w:firstLine="540"/>
        <w:jc w:val="both"/>
        <w:rPr>
          <w:rFonts w:ascii="Times New Roman" w:hAnsi="Times New Roman" w:cs="Times New Roman"/>
          <w:sz w:val="28"/>
          <w:szCs w:val="28"/>
        </w:rPr>
      </w:pPr>
      <w:r w:rsidRPr="00B067A3">
        <w:rPr>
          <w:rFonts w:ascii="Times New Roman" w:hAnsi="Times New Roman" w:cs="Times New Roman"/>
          <w:sz w:val="28"/>
          <w:szCs w:val="28"/>
        </w:rPr>
        <w:t>П</w:t>
      </w:r>
      <w:r w:rsidR="0010546D" w:rsidRPr="00B067A3">
        <w:rPr>
          <w:rFonts w:ascii="Times New Roman" w:hAnsi="Times New Roman" w:cs="Times New Roman"/>
          <w:sz w:val="28"/>
          <w:szCs w:val="28"/>
        </w:rPr>
        <w:t>редседател</w:t>
      </w:r>
      <w:r w:rsidRPr="00B067A3">
        <w:rPr>
          <w:rFonts w:ascii="Times New Roman" w:hAnsi="Times New Roman" w:cs="Times New Roman"/>
          <w:sz w:val="28"/>
          <w:szCs w:val="28"/>
        </w:rPr>
        <w:t>ь</w:t>
      </w:r>
      <w:r w:rsidR="0010546D" w:rsidRPr="00B067A3">
        <w:rPr>
          <w:rFonts w:ascii="Times New Roman" w:hAnsi="Times New Roman" w:cs="Times New Roman"/>
          <w:sz w:val="28"/>
          <w:szCs w:val="28"/>
        </w:rPr>
        <w:t xml:space="preserve"> комитета финансов     </w:t>
      </w:r>
      <w:r w:rsidR="00D54B17" w:rsidRPr="00B067A3">
        <w:rPr>
          <w:rFonts w:ascii="Times New Roman" w:hAnsi="Times New Roman" w:cs="Times New Roman"/>
          <w:sz w:val="28"/>
          <w:szCs w:val="28"/>
        </w:rPr>
        <w:t xml:space="preserve">                        </w:t>
      </w:r>
      <w:r w:rsidR="0010546D" w:rsidRPr="00B067A3">
        <w:rPr>
          <w:rFonts w:ascii="Times New Roman" w:hAnsi="Times New Roman" w:cs="Times New Roman"/>
          <w:sz w:val="28"/>
          <w:szCs w:val="28"/>
        </w:rPr>
        <w:t xml:space="preserve">                </w:t>
      </w:r>
      <w:r w:rsidR="0087599A" w:rsidRPr="00B067A3">
        <w:rPr>
          <w:rFonts w:ascii="Times New Roman" w:hAnsi="Times New Roman" w:cs="Times New Roman"/>
          <w:sz w:val="28"/>
          <w:szCs w:val="28"/>
        </w:rPr>
        <w:t>О.А.Николаева</w:t>
      </w:r>
    </w:p>
    <w:p w:rsidR="00D335B9" w:rsidRDefault="00D54B17" w:rsidP="00864930">
      <w:pPr>
        <w:pStyle w:val="ConsPlusNormal"/>
        <w:widowControl/>
        <w:ind w:firstLine="0"/>
        <w:jc w:val="both"/>
        <w:rPr>
          <w:rFonts w:ascii="Times New Roman" w:hAnsi="Times New Roman" w:cs="Times New Roman"/>
          <w:sz w:val="28"/>
          <w:szCs w:val="28"/>
        </w:rPr>
      </w:pPr>
      <w:r w:rsidRPr="00B067A3">
        <w:rPr>
          <w:rFonts w:ascii="Times New Roman" w:hAnsi="Times New Roman" w:cs="Times New Roman"/>
          <w:sz w:val="28"/>
          <w:szCs w:val="28"/>
        </w:rPr>
        <w:t xml:space="preserve">         </w:t>
      </w:r>
    </w:p>
    <w:p w:rsidR="00DA6EDC" w:rsidRDefault="00DA6EDC" w:rsidP="00864930">
      <w:pPr>
        <w:pStyle w:val="ConsPlusNormal"/>
        <w:widowControl/>
        <w:ind w:firstLine="0"/>
        <w:jc w:val="both"/>
        <w:rPr>
          <w:rFonts w:ascii="Times New Roman" w:hAnsi="Times New Roman" w:cs="Times New Roman"/>
          <w:sz w:val="28"/>
          <w:szCs w:val="28"/>
        </w:rPr>
      </w:pPr>
    </w:p>
    <w:tbl>
      <w:tblPr>
        <w:tblW w:w="9842" w:type="dxa"/>
        <w:tblLook w:val="04A0" w:firstRow="1" w:lastRow="0" w:firstColumn="1" w:lastColumn="0" w:noHBand="0" w:noVBand="1"/>
      </w:tblPr>
      <w:tblGrid>
        <w:gridCol w:w="3969"/>
        <w:gridCol w:w="1720"/>
        <w:gridCol w:w="1360"/>
        <w:gridCol w:w="1420"/>
        <w:gridCol w:w="1360"/>
        <w:gridCol w:w="13"/>
      </w:tblGrid>
      <w:tr w:rsidR="00DA6EDC" w:rsidRPr="00DA6EDC" w:rsidTr="00DA6EDC">
        <w:trPr>
          <w:gridAfter w:val="1"/>
          <w:wAfter w:w="13" w:type="dxa"/>
          <w:trHeight w:val="255"/>
        </w:trPr>
        <w:tc>
          <w:tcPr>
            <w:tcW w:w="3969" w:type="dxa"/>
            <w:tcBorders>
              <w:top w:val="nil"/>
              <w:left w:val="nil"/>
              <w:bottom w:val="nil"/>
              <w:right w:val="nil"/>
            </w:tcBorders>
            <w:shd w:val="clear" w:color="auto" w:fill="auto"/>
            <w:noWrap/>
            <w:hideMark/>
          </w:tcPr>
          <w:p w:rsidR="00DA6EDC" w:rsidRPr="00DA6EDC" w:rsidRDefault="00DA6EDC" w:rsidP="00DA6EDC">
            <w:pPr>
              <w:widowControl/>
              <w:autoSpaceDE/>
              <w:autoSpaceDN/>
              <w:adjustRightInd/>
              <w:rPr>
                <w:rFonts w:ascii="Times New Roman" w:hAnsi="Times New Roman" w:cs="Times New Roman"/>
                <w:sz w:val="24"/>
                <w:szCs w:val="24"/>
              </w:rPr>
            </w:pPr>
          </w:p>
        </w:tc>
        <w:tc>
          <w:tcPr>
            <w:tcW w:w="3080" w:type="dxa"/>
            <w:gridSpan w:val="2"/>
            <w:tcBorders>
              <w:top w:val="nil"/>
              <w:left w:val="nil"/>
              <w:bottom w:val="nil"/>
              <w:right w:val="nil"/>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rPr>
            </w:pPr>
          </w:p>
        </w:tc>
        <w:tc>
          <w:tcPr>
            <w:tcW w:w="2780" w:type="dxa"/>
            <w:gridSpan w:val="2"/>
            <w:tcBorders>
              <w:top w:val="nil"/>
              <w:left w:val="nil"/>
              <w:bottom w:val="nil"/>
              <w:right w:val="nil"/>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Приложение 1</w:t>
            </w:r>
          </w:p>
        </w:tc>
      </w:tr>
      <w:tr w:rsidR="00DA6EDC" w:rsidRPr="00DA6EDC" w:rsidTr="00DA6EDC">
        <w:trPr>
          <w:gridAfter w:val="1"/>
          <w:wAfter w:w="13" w:type="dxa"/>
          <w:trHeight w:val="709"/>
        </w:trPr>
        <w:tc>
          <w:tcPr>
            <w:tcW w:w="3969" w:type="dxa"/>
            <w:tcBorders>
              <w:top w:val="nil"/>
              <w:left w:val="nil"/>
              <w:bottom w:val="nil"/>
              <w:right w:val="nil"/>
            </w:tcBorders>
            <w:shd w:val="clear" w:color="auto" w:fill="auto"/>
            <w:noWrap/>
            <w:hideMark/>
          </w:tcPr>
          <w:p w:rsidR="00DA6EDC" w:rsidRPr="00DA6EDC" w:rsidRDefault="00DA6EDC" w:rsidP="00DA6EDC">
            <w:pPr>
              <w:widowControl/>
              <w:autoSpaceDE/>
              <w:autoSpaceDN/>
              <w:adjustRightInd/>
              <w:rPr>
                <w:rFonts w:ascii="Times New Roman" w:hAnsi="Times New Roman" w:cs="Times New Roman"/>
                <w:sz w:val="14"/>
                <w:szCs w:val="14"/>
              </w:rPr>
            </w:pPr>
          </w:p>
        </w:tc>
        <w:tc>
          <w:tcPr>
            <w:tcW w:w="1720" w:type="dxa"/>
            <w:tcBorders>
              <w:top w:val="nil"/>
              <w:left w:val="nil"/>
              <w:bottom w:val="nil"/>
              <w:right w:val="nil"/>
            </w:tcBorders>
            <w:shd w:val="clear" w:color="auto" w:fill="auto"/>
            <w:vAlign w:val="bottom"/>
            <w:hideMark/>
          </w:tcPr>
          <w:p w:rsidR="00DA6EDC" w:rsidRPr="00DA6EDC" w:rsidRDefault="00DA6EDC" w:rsidP="00DA6EDC">
            <w:pPr>
              <w:widowControl/>
              <w:autoSpaceDE/>
              <w:autoSpaceDN/>
              <w:adjustRightInd/>
              <w:rPr>
                <w:rFonts w:ascii="Times New Roman" w:hAnsi="Times New Roman" w:cs="Times New Roman"/>
              </w:rPr>
            </w:pPr>
          </w:p>
        </w:tc>
        <w:tc>
          <w:tcPr>
            <w:tcW w:w="4140" w:type="dxa"/>
            <w:gridSpan w:val="3"/>
            <w:tcBorders>
              <w:top w:val="nil"/>
              <w:left w:val="nil"/>
              <w:bottom w:val="nil"/>
              <w:right w:val="nil"/>
            </w:tcBorders>
            <w:shd w:val="clear" w:color="auto" w:fill="auto"/>
            <w:vAlign w:val="bottom"/>
            <w:hideMark/>
          </w:tcPr>
          <w:p w:rsidR="00DA6EDC" w:rsidRPr="00DA6EDC" w:rsidRDefault="00DA6EDC" w:rsidP="00DA6EDC">
            <w:pPr>
              <w:widowControl/>
              <w:autoSpaceDE/>
              <w:autoSpaceDN/>
              <w:adjustRightInd/>
              <w:jc w:val="center"/>
              <w:rPr>
                <w:rFonts w:ascii="Times New Roman" w:hAnsi="Times New Roman" w:cs="Times New Roman"/>
                <w:sz w:val="14"/>
                <w:szCs w:val="14"/>
              </w:rPr>
            </w:pPr>
            <w:r w:rsidRPr="00DA6EDC">
              <w:rPr>
                <w:rFonts w:ascii="Times New Roman" w:hAnsi="Times New Roman" w:cs="Times New Roman"/>
                <w:sz w:val="14"/>
                <w:szCs w:val="14"/>
              </w:rPr>
              <w:t>к  решению Думы Поддорского муниципального района  "О бюджете Поддорского муниципального района на 2025 год и на плановый период 2026 и 2027 годов"</w:t>
            </w:r>
          </w:p>
        </w:tc>
      </w:tr>
      <w:tr w:rsidR="00DA6EDC" w:rsidRPr="00DA6EDC" w:rsidTr="00DA6EDC">
        <w:trPr>
          <w:trHeight w:val="600"/>
        </w:trPr>
        <w:tc>
          <w:tcPr>
            <w:tcW w:w="9842" w:type="dxa"/>
            <w:gridSpan w:val="6"/>
            <w:tcBorders>
              <w:top w:val="nil"/>
              <w:left w:val="nil"/>
              <w:bottom w:val="nil"/>
              <w:right w:val="nil"/>
            </w:tcBorders>
            <w:shd w:val="clear" w:color="auto" w:fill="auto"/>
            <w:vAlign w:val="bottom"/>
            <w:hideMark/>
          </w:tcPr>
          <w:p w:rsidR="00DA6EDC" w:rsidRPr="00DA6EDC" w:rsidRDefault="00DA6EDC" w:rsidP="00DA6EDC">
            <w:pPr>
              <w:widowControl/>
              <w:autoSpaceDE/>
              <w:autoSpaceDN/>
              <w:adjustRightInd/>
              <w:jc w:val="center"/>
              <w:rPr>
                <w:rFonts w:ascii="Times New Roman" w:hAnsi="Times New Roman" w:cs="Times New Roman"/>
                <w:sz w:val="22"/>
                <w:szCs w:val="22"/>
              </w:rPr>
            </w:pPr>
            <w:r w:rsidRPr="00DA6EDC">
              <w:rPr>
                <w:rFonts w:ascii="Times New Roman" w:hAnsi="Times New Roman" w:cs="Times New Roman"/>
                <w:sz w:val="22"/>
                <w:szCs w:val="22"/>
              </w:rPr>
              <w:t>Прогнозируемые поступления доходов в бюджет Поддорского муниципального района на 2025 год  и на плановый период 2026 и 2027 годов</w:t>
            </w:r>
          </w:p>
        </w:tc>
      </w:tr>
      <w:tr w:rsidR="00DA6EDC" w:rsidRPr="00DA6EDC" w:rsidTr="00DA6EDC">
        <w:trPr>
          <w:gridAfter w:val="1"/>
          <w:wAfter w:w="13" w:type="dxa"/>
          <w:trHeight w:val="360"/>
        </w:trPr>
        <w:tc>
          <w:tcPr>
            <w:tcW w:w="3969" w:type="dxa"/>
            <w:tcBorders>
              <w:top w:val="nil"/>
              <w:left w:val="nil"/>
              <w:bottom w:val="nil"/>
              <w:right w:val="nil"/>
            </w:tcBorders>
            <w:shd w:val="clear" w:color="auto" w:fill="auto"/>
            <w:hideMark/>
          </w:tcPr>
          <w:p w:rsidR="00DA6EDC" w:rsidRPr="00DA6EDC" w:rsidRDefault="00DA6EDC" w:rsidP="00DA6EDC">
            <w:pPr>
              <w:widowControl/>
              <w:autoSpaceDE/>
              <w:autoSpaceDN/>
              <w:adjustRightInd/>
              <w:jc w:val="center"/>
              <w:rPr>
                <w:rFonts w:ascii="Times New Roman" w:hAnsi="Times New Roman" w:cs="Times New Roman"/>
                <w:sz w:val="22"/>
                <w:szCs w:val="22"/>
              </w:rPr>
            </w:pPr>
          </w:p>
        </w:tc>
        <w:tc>
          <w:tcPr>
            <w:tcW w:w="1720" w:type="dxa"/>
            <w:tcBorders>
              <w:top w:val="nil"/>
              <w:left w:val="nil"/>
              <w:bottom w:val="nil"/>
              <w:right w:val="nil"/>
            </w:tcBorders>
            <w:shd w:val="clear" w:color="auto" w:fill="auto"/>
            <w:vAlign w:val="bottom"/>
            <w:hideMark/>
          </w:tcPr>
          <w:p w:rsidR="00DA6EDC" w:rsidRPr="00DA6EDC" w:rsidRDefault="00DA6EDC" w:rsidP="00DA6EDC">
            <w:pPr>
              <w:widowControl/>
              <w:autoSpaceDE/>
              <w:autoSpaceDN/>
              <w:adjustRightInd/>
              <w:jc w:val="center"/>
              <w:rPr>
                <w:rFonts w:ascii="Times New Roman" w:hAnsi="Times New Roman" w:cs="Times New Roman"/>
              </w:rPr>
            </w:pPr>
          </w:p>
        </w:tc>
        <w:tc>
          <w:tcPr>
            <w:tcW w:w="1360" w:type="dxa"/>
            <w:tcBorders>
              <w:top w:val="nil"/>
              <w:left w:val="nil"/>
              <w:bottom w:val="nil"/>
              <w:right w:val="nil"/>
            </w:tcBorders>
            <w:shd w:val="clear" w:color="auto" w:fill="auto"/>
            <w:noWrap/>
            <w:vAlign w:val="bottom"/>
            <w:hideMark/>
          </w:tcPr>
          <w:p w:rsidR="00DA6EDC" w:rsidRPr="00DA6EDC" w:rsidRDefault="00DA6EDC" w:rsidP="00DA6EDC">
            <w:pPr>
              <w:widowControl/>
              <w:autoSpaceDE/>
              <w:autoSpaceDN/>
              <w:adjustRightInd/>
              <w:jc w:val="center"/>
              <w:rPr>
                <w:rFonts w:ascii="Times New Roman" w:hAnsi="Times New Roman" w:cs="Times New Roman"/>
              </w:rPr>
            </w:pPr>
          </w:p>
        </w:tc>
        <w:tc>
          <w:tcPr>
            <w:tcW w:w="1420" w:type="dxa"/>
            <w:tcBorders>
              <w:top w:val="nil"/>
              <w:left w:val="nil"/>
              <w:bottom w:val="nil"/>
              <w:right w:val="nil"/>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rPr>
            </w:pPr>
          </w:p>
        </w:tc>
        <w:tc>
          <w:tcPr>
            <w:tcW w:w="1360" w:type="dxa"/>
            <w:tcBorders>
              <w:top w:val="nil"/>
              <w:left w:val="nil"/>
              <w:bottom w:val="nil"/>
              <w:right w:val="nil"/>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рублей</w:t>
            </w:r>
          </w:p>
        </w:tc>
      </w:tr>
      <w:tr w:rsidR="00DA6EDC" w:rsidRPr="00DA6EDC" w:rsidTr="00DA6EDC">
        <w:trPr>
          <w:gridAfter w:val="1"/>
          <w:wAfter w:w="13" w:type="dxa"/>
          <w:trHeight w:val="255"/>
        </w:trPr>
        <w:tc>
          <w:tcPr>
            <w:tcW w:w="3969" w:type="dxa"/>
            <w:tcBorders>
              <w:top w:val="single" w:sz="8" w:space="0" w:color="auto"/>
              <w:left w:val="single" w:sz="4" w:space="0" w:color="auto"/>
              <w:bottom w:val="nil"/>
              <w:right w:val="nil"/>
            </w:tcBorders>
            <w:shd w:val="clear" w:color="auto" w:fill="auto"/>
            <w:hideMark/>
          </w:tcPr>
          <w:p w:rsidR="00DA6EDC" w:rsidRPr="00DA6EDC" w:rsidRDefault="00DA6EDC" w:rsidP="00DA6EDC">
            <w:pPr>
              <w:widowControl/>
              <w:autoSpaceDE/>
              <w:autoSpaceDN/>
              <w:adjustRightInd/>
              <w:jc w:val="center"/>
              <w:rPr>
                <w:rFonts w:ascii="Times New Roman" w:hAnsi="Times New Roman" w:cs="Times New Roman"/>
                <w:sz w:val="18"/>
                <w:szCs w:val="18"/>
              </w:rPr>
            </w:pPr>
            <w:r w:rsidRPr="00DA6EDC">
              <w:rPr>
                <w:rFonts w:ascii="Times New Roman" w:hAnsi="Times New Roman" w:cs="Times New Roman"/>
                <w:sz w:val="18"/>
                <w:szCs w:val="18"/>
              </w:rPr>
              <w:t>Наименование доходов</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КОД ДОХОДА</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center"/>
              <w:rPr>
                <w:rFonts w:ascii="Times New Roman" w:hAnsi="Times New Roman" w:cs="Times New Roman"/>
                <w:b/>
                <w:bCs/>
                <w:sz w:val="16"/>
                <w:szCs w:val="16"/>
              </w:rPr>
            </w:pPr>
            <w:r w:rsidRPr="00DA6EDC">
              <w:rPr>
                <w:rFonts w:ascii="Times New Roman" w:hAnsi="Times New Roman" w:cs="Times New Roman"/>
                <w:b/>
                <w:bCs/>
                <w:sz w:val="16"/>
                <w:szCs w:val="16"/>
              </w:rPr>
              <w:t>2025</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center"/>
              <w:rPr>
                <w:rFonts w:ascii="Times New Roman" w:hAnsi="Times New Roman" w:cs="Times New Roman"/>
                <w:b/>
                <w:bCs/>
                <w:sz w:val="16"/>
                <w:szCs w:val="16"/>
              </w:rPr>
            </w:pPr>
            <w:r w:rsidRPr="00DA6EDC">
              <w:rPr>
                <w:rFonts w:ascii="Times New Roman" w:hAnsi="Times New Roman" w:cs="Times New Roman"/>
                <w:b/>
                <w:bCs/>
                <w:sz w:val="16"/>
                <w:szCs w:val="16"/>
              </w:rPr>
              <w:t>2026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center"/>
              <w:rPr>
                <w:rFonts w:ascii="Times New Roman" w:hAnsi="Times New Roman" w:cs="Times New Roman"/>
                <w:b/>
                <w:bCs/>
                <w:sz w:val="16"/>
                <w:szCs w:val="16"/>
              </w:rPr>
            </w:pPr>
            <w:r w:rsidRPr="00DA6EDC">
              <w:rPr>
                <w:rFonts w:ascii="Times New Roman" w:hAnsi="Times New Roman" w:cs="Times New Roman"/>
                <w:b/>
                <w:bCs/>
                <w:sz w:val="16"/>
                <w:szCs w:val="16"/>
              </w:rPr>
              <w:t>2027</w:t>
            </w:r>
          </w:p>
        </w:tc>
      </w:tr>
      <w:tr w:rsidR="00DA6EDC" w:rsidRPr="00DA6EDC" w:rsidTr="00DA6EDC">
        <w:trPr>
          <w:gridAfter w:val="1"/>
          <w:wAfter w:w="13" w:type="dxa"/>
          <w:trHeight w:val="165"/>
        </w:trPr>
        <w:tc>
          <w:tcPr>
            <w:tcW w:w="3969" w:type="dxa"/>
            <w:tcBorders>
              <w:top w:val="single" w:sz="4" w:space="0" w:color="auto"/>
              <w:left w:val="single" w:sz="4" w:space="0" w:color="auto"/>
              <w:bottom w:val="single" w:sz="4" w:space="0" w:color="auto"/>
              <w:right w:val="nil"/>
            </w:tcBorders>
            <w:shd w:val="clear" w:color="auto" w:fill="auto"/>
            <w:hideMark/>
          </w:tcPr>
          <w:p w:rsidR="00DA6EDC" w:rsidRPr="00DA6EDC" w:rsidRDefault="00DA6EDC" w:rsidP="00DA6EDC">
            <w:pPr>
              <w:widowControl/>
              <w:autoSpaceDE/>
              <w:autoSpaceDN/>
              <w:adjustRightInd/>
              <w:jc w:val="center"/>
              <w:rPr>
                <w:rFonts w:ascii="Times New Roman" w:hAnsi="Times New Roman" w:cs="Times New Roman"/>
                <w:sz w:val="12"/>
                <w:szCs w:val="12"/>
              </w:rPr>
            </w:pPr>
            <w:r w:rsidRPr="00DA6EDC">
              <w:rPr>
                <w:rFonts w:ascii="Times New Roman" w:hAnsi="Times New Roman" w:cs="Times New Roman"/>
                <w:sz w:val="12"/>
                <w:szCs w:val="12"/>
              </w:rPr>
              <w:t>1</w:t>
            </w:r>
          </w:p>
        </w:tc>
        <w:tc>
          <w:tcPr>
            <w:tcW w:w="1720" w:type="dxa"/>
            <w:tcBorders>
              <w:top w:val="nil"/>
              <w:left w:val="single" w:sz="4" w:space="0" w:color="auto"/>
              <w:bottom w:val="single" w:sz="4" w:space="0" w:color="auto"/>
              <w:right w:val="single" w:sz="4" w:space="0" w:color="auto"/>
            </w:tcBorders>
            <w:shd w:val="clear" w:color="auto" w:fill="auto"/>
            <w:vAlign w:val="bottom"/>
            <w:hideMark/>
          </w:tcPr>
          <w:p w:rsidR="00DA6EDC" w:rsidRPr="00DA6EDC" w:rsidRDefault="00DA6EDC" w:rsidP="00DA6EDC">
            <w:pPr>
              <w:widowControl/>
              <w:autoSpaceDE/>
              <w:autoSpaceDN/>
              <w:adjustRightInd/>
              <w:jc w:val="center"/>
              <w:rPr>
                <w:rFonts w:ascii="Times New Roman" w:hAnsi="Times New Roman" w:cs="Times New Roman"/>
                <w:sz w:val="12"/>
                <w:szCs w:val="12"/>
              </w:rPr>
            </w:pPr>
            <w:r w:rsidRPr="00DA6EDC">
              <w:rPr>
                <w:rFonts w:ascii="Times New Roman" w:hAnsi="Times New Roman" w:cs="Times New Roman"/>
                <w:sz w:val="12"/>
                <w:szCs w:val="12"/>
              </w:rPr>
              <w:t>2</w:t>
            </w:r>
          </w:p>
        </w:tc>
        <w:tc>
          <w:tcPr>
            <w:tcW w:w="1360" w:type="dxa"/>
            <w:tcBorders>
              <w:top w:val="nil"/>
              <w:left w:val="nil"/>
              <w:bottom w:val="single" w:sz="4" w:space="0" w:color="auto"/>
              <w:right w:val="single" w:sz="4" w:space="0" w:color="auto"/>
            </w:tcBorders>
            <w:shd w:val="clear" w:color="auto" w:fill="auto"/>
            <w:vAlign w:val="bottom"/>
            <w:hideMark/>
          </w:tcPr>
          <w:p w:rsidR="00DA6EDC" w:rsidRPr="00DA6EDC" w:rsidRDefault="00DA6EDC" w:rsidP="00DA6EDC">
            <w:pPr>
              <w:widowControl/>
              <w:autoSpaceDE/>
              <w:autoSpaceDN/>
              <w:adjustRightInd/>
              <w:jc w:val="center"/>
              <w:rPr>
                <w:rFonts w:ascii="Times New Roman" w:hAnsi="Times New Roman" w:cs="Times New Roman"/>
                <w:sz w:val="12"/>
                <w:szCs w:val="12"/>
              </w:rPr>
            </w:pPr>
            <w:r w:rsidRPr="00DA6EDC">
              <w:rPr>
                <w:rFonts w:ascii="Times New Roman" w:hAnsi="Times New Roman" w:cs="Times New Roman"/>
                <w:sz w:val="12"/>
                <w:szCs w:val="12"/>
              </w:rPr>
              <w:t>3</w:t>
            </w:r>
          </w:p>
        </w:tc>
        <w:tc>
          <w:tcPr>
            <w:tcW w:w="1420" w:type="dxa"/>
            <w:tcBorders>
              <w:top w:val="nil"/>
              <w:left w:val="nil"/>
              <w:bottom w:val="single" w:sz="4" w:space="0" w:color="auto"/>
              <w:right w:val="single" w:sz="4" w:space="0" w:color="auto"/>
            </w:tcBorders>
            <w:shd w:val="clear" w:color="auto" w:fill="auto"/>
            <w:vAlign w:val="bottom"/>
            <w:hideMark/>
          </w:tcPr>
          <w:p w:rsidR="00DA6EDC" w:rsidRPr="00DA6EDC" w:rsidRDefault="00DA6EDC" w:rsidP="00DA6EDC">
            <w:pPr>
              <w:widowControl/>
              <w:autoSpaceDE/>
              <w:autoSpaceDN/>
              <w:adjustRightInd/>
              <w:jc w:val="center"/>
              <w:rPr>
                <w:rFonts w:ascii="Times New Roman" w:hAnsi="Times New Roman" w:cs="Times New Roman"/>
                <w:sz w:val="12"/>
                <w:szCs w:val="12"/>
              </w:rPr>
            </w:pPr>
            <w:r w:rsidRPr="00DA6EDC">
              <w:rPr>
                <w:rFonts w:ascii="Times New Roman" w:hAnsi="Times New Roman" w:cs="Times New Roman"/>
                <w:sz w:val="12"/>
                <w:szCs w:val="12"/>
              </w:rPr>
              <w:t>4</w:t>
            </w:r>
          </w:p>
        </w:tc>
        <w:tc>
          <w:tcPr>
            <w:tcW w:w="1360" w:type="dxa"/>
            <w:tcBorders>
              <w:top w:val="nil"/>
              <w:left w:val="nil"/>
              <w:bottom w:val="single" w:sz="4" w:space="0" w:color="auto"/>
              <w:right w:val="single" w:sz="4" w:space="0" w:color="auto"/>
            </w:tcBorders>
            <w:shd w:val="clear" w:color="auto" w:fill="auto"/>
            <w:vAlign w:val="bottom"/>
            <w:hideMark/>
          </w:tcPr>
          <w:p w:rsidR="00DA6EDC" w:rsidRPr="00DA6EDC" w:rsidRDefault="00DA6EDC" w:rsidP="00DA6EDC">
            <w:pPr>
              <w:widowControl/>
              <w:autoSpaceDE/>
              <w:autoSpaceDN/>
              <w:adjustRightInd/>
              <w:jc w:val="center"/>
              <w:rPr>
                <w:rFonts w:ascii="Times New Roman" w:hAnsi="Times New Roman" w:cs="Times New Roman"/>
                <w:sz w:val="12"/>
                <w:szCs w:val="12"/>
              </w:rPr>
            </w:pPr>
            <w:r w:rsidRPr="00DA6EDC">
              <w:rPr>
                <w:rFonts w:ascii="Times New Roman" w:hAnsi="Times New Roman" w:cs="Times New Roman"/>
                <w:sz w:val="12"/>
                <w:szCs w:val="12"/>
              </w:rPr>
              <w:t>5</w:t>
            </w:r>
          </w:p>
        </w:tc>
      </w:tr>
      <w:tr w:rsidR="00DA6EDC" w:rsidRPr="00DA6EDC" w:rsidTr="00DA6EDC">
        <w:trPr>
          <w:gridAfter w:val="1"/>
          <w:wAfter w:w="13" w:type="dxa"/>
          <w:trHeight w:val="255"/>
        </w:trPr>
        <w:tc>
          <w:tcPr>
            <w:tcW w:w="3969" w:type="dxa"/>
            <w:tcBorders>
              <w:top w:val="nil"/>
              <w:left w:val="single" w:sz="4" w:space="0" w:color="auto"/>
              <w:bottom w:val="single" w:sz="4" w:space="0" w:color="auto"/>
              <w:right w:val="nil"/>
            </w:tcBorders>
            <w:shd w:val="clear" w:color="auto" w:fill="auto"/>
            <w:noWrap/>
            <w:hideMark/>
          </w:tcPr>
          <w:p w:rsidR="00DA6EDC" w:rsidRPr="00DA6EDC" w:rsidRDefault="00DA6EDC" w:rsidP="00DA6EDC">
            <w:pPr>
              <w:widowControl/>
              <w:autoSpaceDE/>
              <w:autoSpaceDN/>
              <w:adjustRightInd/>
              <w:rPr>
                <w:rFonts w:ascii="Times New Roman" w:hAnsi="Times New Roman" w:cs="Times New Roman"/>
                <w:b/>
                <w:bCs/>
                <w:sz w:val="16"/>
                <w:szCs w:val="16"/>
              </w:rPr>
            </w:pPr>
            <w:r w:rsidRPr="00DA6EDC">
              <w:rPr>
                <w:rFonts w:ascii="Times New Roman" w:hAnsi="Times New Roman" w:cs="Times New Roman"/>
                <w:b/>
                <w:bCs/>
                <w:sz w:val="16"/>
                <w:szCs w:val="16"/>
              </w:rPr>
              <w:t>ДОХОДЫ, ВСЕГО</w:t>
            </w:r>
          </w:p>
        </w:tc>
        <w:tc>
          <w:tcPr>
            <w:tcW w:w="1720" w:type="dxa"/>
            <w:tcBorders>
              <w:top w:val="nil"/>
              <w:left w:val="single" w:sz="4" w:space="0" w:color="auto"/>
              <w:bottom w:val="single" w:sz="4" w:space="0" w:color="auto"/>
              <w:right w:val="single" w:sz="4" w:space="0" w:color="auto"/>
            </w:tcBorders>
            <w:shd w:val="clear" w:color="auto" w:fill="auto"/>
            <w:vAlign w:val="bottom"/>
            <w:hideMark/>
          </w:tcPr>
          <w:p w:rsidR="00DA6EDC" w:rsidRPr="00DA6EDC" w:rsidRDefault="00DA6EDC" w:rsidP="00DA6EDC">
            <w:pPr>
              <w:widowControl/>
              <w:autoSpaceDE/>
              <w:autoSpaceDN/>
              <w:adjustRightInd/>
              <w:rPr>
                <w:rFonts w:ascii="Times New Roman" w:hAnsi="Times New Roman" w:cs="Times New Roman"/>
                <w:color w:val="000000"/>
                <w:sz w:val="14"/>
                <w:szCs w:val="14"/>
              </w:rPr>
            </w:pPr>
            <w:r w:rsidRPr="00DA6EDC">
              <w:rPr>
                <w:rFonts w:ascii="Times New Roman" w:hAnsi="Times New Roman" w:cs="Times New Roman"/>
                <w:color w:val="000000"/>
                <w:sz w:val="14"/>
                <w:szCs w:val="14"/>
              </w:rPr>
              <w:t> </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 xml:space="preserve">228 623 493,56  </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 xml:space="preserve">190 319 027,00  </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 xml:space="preserve">192 369 452,00  </w:t>
            </w:r>
          </w:p>
        </w:tc>
      </w:tr>
      <w:tr w:rsidR="00DA6EDC" w:rsidRPr="00DA6EDC" w:rsidTr="00DA6EDC">
        <w:trPr>
          <w:gridAfter w:val="1"/>
          <w:wAfter w:w="13" w:type="dxa"/>
          <w:trHeight w:val="255"/>
        </w:trPr>
        <w:tc>
          <w:tcPr>
            <w:tcW w:w="3969" w:type="dxa"/>
            <w:tcBorders>
              <w:top w:val="nil"/>
              <w:left w:val="single" w:sz="4" w:space="0" w:color="auto"/>
              <w:bottom w:val="single" w:sz="4" w:space="0" w:color="auto"/>
              <w:right w:val="nil"/>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6"/>
                <w:szCs w:val="16"/>
              </w:rPr>
            </w:pPr>
            <w:r w:rsidRPr="00DA6EDC">
              <w:rPr>
                <w:rFonts w:ascii="Times New Roman" w:hAnsi="Times New Roman" w:cs="Times New Roman"/>
                <w:sz w:val="16"/>
                <w:szCs w:val="16"/>
              </w:rPr>
              <w:t>Налоговые и неналоговые доходы</w:t>
            </w:r>
          </w:p>
        </w:tc>
        <w:tc>
          <w:tcPr>
            <w:tcW w:w="1720" w:type="dxa"/>
            <w:tcBorders>
              <w:top w:val="nil"/>
              <w:left w:val="single" w:sz="4" w:space="0" w:color="auto"/>
              <w:bottom w:val="single" w:sz="4" w:space="0" w:color="auto"/>
              <w:right w:val="single" w:sz="4" w:space="0" w:color="auto"/>
            </w:tcBorders>
            <w:shd w:val="clear" w:color="auto" w:fill="auto"/>
            <w:vAlign w:val="bottom"/>
            <w:hideMark/>
          </w:tcPr>
          <w:p w:rsidR="00DA6EDC" w:rsidRPr="00DA6EDC" w:rsidRDefault="00DA6EDC" w:rsidP="00DA6EDC">
            <w:pPr>
              <w:widowControl/>
              <w:autoSpaceDE/>
              <w:autoSpaceDN/>
              <w:adjustRightInd/>
              <w:rPr>
                <w:rFonts w:ascii="Times New Roman" w:hAnsi="Times New Roman" w:cs="Times New Roman"/>
                <w:color w:val="000000"/>
                <w:sz w:val="14"/>
                <w:szCs w:val="14"/>
              </w:rPr>
            </w:pPr>
            <w:r w:rsidRPr="00DA6EDC">
              <w:rPr>
                <w:rFonts w:ascii="Times New Roman" w:hAnsi="Times New Roman" w:cs="Times New Roman"/>
                <w:color w:val="000000"/>
                <w:sz w:val="14"/>
                <w:szCs w:val="14"/>
              </w:rPr>
              <w:t>1 00 00000 00 0000 000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48 909 600,00  </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51 710 900,00  </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55 386 900,00  </w:t>
            </w:r>
          </w:p>
        </w:tc>
      </w:tr>
      <w:tr w:rsidR="00DA6EDC" w:rsidRPr="00DA6EDC" w:rsidTr="00DA6EDC">
        <w:trPr>
          <w:gridAfter w:val="1"/>
          <w:wAfter w:w="13" w:type="dxa"/>
          <w:trHeight w:val="338"/>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b/>
                <w:bCs/>
                <w:sz w:val="18"/>
                <w:szCs w:val="18"/>
              </w:rPr>
            </w:pPr>
            <w:r w:rsidRPr="00DA6EDC">
              <w:rPr>
                <w:rFonts w:ascii="Times New Roman" w:hAnsi="Times New Roman" w:cs="Times New Roman"/>
                <w:b/>
                <w:bCs/>
                <w:sz w:val="18"/>
                <w:szCs w:val="18"/>
              </w:rPr>
              <w:t>Безвозмездные поступления</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2 00 00000 00 0000 000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179 713 893,56</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138 608 127,00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136 982 552,00</w:t>
            </w:r>
          </w:p>
        </w:tc>
      </w:tr>
      <w:tr w:rsidR="00DA6EDC" w:rsidRPr="00DA6EDC" w:rsidTr="00DA6EDC">
        <w:trPr>
          <w:gridAfter w:val="1"/>
          <w:wAfter w:w="13" w:type="dxa"/>
          <w:trHeight w:val="552"/>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b/>
                <w:bCs/>
                <w:sz w:val="18"/>
                <w:szCs w:val="18"/>
              </w:rPr>
            </w:pPr>
            <w:r w:rsidRPr="00DA6EDC">
              <w:rPr>
                <w:rFonts w:ascii="Times New Roman" w:hAnsi="Times New Roman" w:cs="Times New Roman"/>
                <w:b/>
                <w:bCs/>
                <w:sz w:val="18"/>
                <w:szCs w:val="18"/>
              </w:rPr>
              <w:t>Безвозмездные поступления от других бюджетов бюджетной системы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2 02 00000 00 0000 000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179 925 454,79</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138 608 127,00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136 982 552,00</w:t>
            </w:r>
          </w:p>
        </w:tc>
      </w:tr>
      <w:tr w:rsidR="00DA6EDC" w:rsidRPr="00DA6EDC" w:rsidTr="00DA6EDC">
        <w:trPr>
          <w:gridAfter w:val="1"/>
          <w:wAfter w:w="13" w:type="dxa"/>
          <w:trHeight w:val="84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b/>
                <w:bCs/>
                <w:sz w:val="18"/>
                <w:szCs w:val="18"/>
              </w:rPr>
            </w:pPr>
            <w:r w:rsidRPr="00DA6EDC">
              <w:rPr>
                <w:rFonts w:ascii="Times New Roman" w:hAnsi="Times New Roman" w:cs="Times New Roman"/>
                <w:b/>
                <w:bCs/>
                <w:sz w:val="18"/>
                <w:szCs w:val="18"/>
              </w:rPr>
              <w:t>Безвозмездные поступления от других бюджетов бюджетной системы Российской Федерации (областного бюджета)</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b/>
                <w:bCs/>
                <w:sz w:val="16"/>
                <w:szCs w:val="16"/>
              </w:rPr>
            </w:pPr>
            <w:r w:rsidRPr="00DA6EDC">
              <w:rPr>
                <w:rFonts w:ascii="Times New Roman" w:hAnsi="Times New Roman" w:cs="Times New Roman"/>
                <w:b/>
                <w:bCs/>
                <w:sz w:val="16"/>
                <w:szCs w:val="16"/>
              </w:rPr>
              <w:t> </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179 355 254,79</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138 037 927,00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136 412 352,00</w:t>
            </w:r>
          </w:p>
        </w:tc>
      </w:tr>
      <w:tr w:rsidR="00DA6EDC" w:rsidRPr="00DA6EDC" w:rsidTr="00DA6EDC">
        <w:trPr>
          <w:gridAfter w:val="1"/>
          <w:wAfter w:w="13" w:type="dxa"/>
          <w:trHeight w:val="48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b/>
                <w:bCs/>
                <w:sz w:val="18"/>
                <w:szCs w:val="18"/>
              </w:rPr>
            </w:pPr>
            <w:r w:rsidRPr="00DA6EDC">
              <w:rPr>
                <w:rFonts w:ascii="Times New Roman" w:hAnsi="Times New Roman" w:cs="Times New Roman"/>
                <w:b/>
                <w:bCs/>
                <w:sz w:val="18"/>
                <w:szCs w:val="18"/>
              </w:rPr>
              <w:t>Дотации бюджетам бюджетной системы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2 02 10000 00 0000 150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92 058 200,00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62 478 400,00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60 923 200,00</w:t>
            </w:r>
          </w:p>
        </w:tc>
      </w:tr>
      <w:tr w:rsidR="00DA6EDC" w:rsidRPr="00DA6EDC" w:rsidTr="00DA6EDC">
        <w:trPr>
          <w:gridAfter w:val="1"/>
          <w:wAfter w:w="13" w:type="dxa"/>
          <w:trHeight w:val="863"/>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Дотации бюджетам муниципальных районов на выравнивание бюджетной обеспеченности из бюджета субъекта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2 02 15001 05 0000 150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90 993 200,00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62 478 400,00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60 923 200,00</w:t>
            </w:r>
          </w:p>
        </w:tc>
      </w:tr>
      <w:tr w:rsidR="00DA6EDC" w:rsidRPr="00DA6EDC" w:rsidTr="00DA6EDC">
        <w:trPr>
          <w:gridAfter w:val="1"/>
          <w:wAfter w:w="13" w:type="dxa"/>
          <w:trHeight w:val="863"/>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Дотации бюджетам муниципальных районов на поддержку мер по обеспечению сбалансированности бюджетов</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2 02 15002 05 0000 150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1 065 000,00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0,00</w:t>
            </w:r>
          </w:p>
        </w:tc>
      </w:tr>
      <w:tr w:rsidR="00DA6EDC" w:rsidRPr="00DA6EDC" w:rsidTr="00DA6EDC">
        <w:trPr>
          <w:gridAfter w:val="1"/>
          <w:wAfter w:w="13" w:type="dxa"/>
          <w:trHeight w:val="732"/>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b/>
                <w:bCs/>
                <w:sz w:val="18"/>
                <w:szCs w:val="18"/>
              </w:rPr>
            </w:pPr>
            <w:r w:rsidRPr="00DA6EDC">
              <w:rPr>
                <w:rFonts w:ascii="Times New Roman" w:hAnsi="Times New Roman" w:cs="Times New Roman"/>
                <w:b/>
                <w:bCs/>
                <w:sz w:val="18"/>
                <w:szCs w:val="18"/>
              </w:rPr>
              <w:t>Субсидии бюджетам бюджетной системы Российской Федерации (межбюджетные субсидии)</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2 02 20000 00 0000 150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18 467 728,00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16 662 007,00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16 624 132,00</w:t>
            </w:r>
          </w:p>
        </w:tc>
      </w:tr>
      <w:tr w:rsidR="00DA6EDC" w:rsidRPr="00DA6EDC" w:rsidTr="00DA6EDC">
        <w:trPr>
          <w:gridAfter w:val="1"/>
          <w:wAfter w:w="13" w:type="dxa"/>
          <w:trHeight w:val="111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b/>
                <w:bCs/>
                <w:sz w:val="18"/>
                <w:szCs w:val="18"/>
              </w:rPr>
            </w:pPr>
            <w:r w:rsidRPr="00DA6EDC">
              <w:rPr>
                <w:rFonts w:ascii="Times New Roman" w:hAnsi="Times New Roman" w:cs="Times New Roman"/>
                <w:b/>
                <w:bCs/>
                <w:sz w:val="18"/>
                <w:szCs w:val="18"/>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b/>
                <w:bCs/>
                <w:sz w:val="14"/>
                <w:szCs w:val="14"/>
              </w:rPr>
            </w:pPr>
            <w:r w:rsidRPr="00DA6EDC">
              <w:rPr>
                <w:rFonts w:ascii="Times New Roman" w:hAnsi="Times New Roman" w:cs="Times New Roman"/>
                <w:b/>
                <w:bCs/>
                <w:sz w:val="14"/>
                <w:szCs w:val="14"/>
              </w:rPr>
              <w:t>2 02 25304 00 0000 150</w:t>
            </w:r>
          </w:p>
        </w:tc>
        <w:tc>
          <w:tcPr>
            <w:tcW w:w="1360" w:type="dxa"/>
            <w:tcBorders>
              <w:top w:val="nil"/>
              <w:left w:val="nil"/>
              <w:bottom w:val="single" w:sz="4" w:space="0" w:color="auto"/>
              <w:right w:val="nil"/>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984 753,00</w:t>
            </w:r>
          </w:p>
        </w:tc>
        <w:tc>
          <w:tcPr>
            <w:tcW w:w="1420" w:type="dxa"/>
            <w:tcBorders>
              <w:top w:val="nil"/>
              <w:left w:val="single" w:sz="4" w:space="0" w:color="auto"/>
              <w:bottom w:val="single" w:sz="4" w:space="0" w:color="auto"/>
              <w:right w:val="nil"/>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893 277,00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855 162,00</w:t>
            </w:r>
          </w:p>
        </w:tc>
      </w:tr>
      <w:tr w:rsidR="00DA6EDC" w:rsidRPr="00DA6EDC" w:rsidTr="00DA6EDC">
        <w:trPr>
          <w:gridAfter w:val="1"/>
          <w:wAfter w:w="13" w:type="dxa"/>
          <w:trHeight w:val="117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2 02 25304 05 0000 150</w:t>
            </w:r>
          </w:p>
        </w:tc>
        <w:tc>
          <w:tcPr>
            <w:tcW w:w="1360" w:type="dxa"/>
            <w:tcBorders>
              <w:top w:val="nil"/>
              <w:left w:val="nil"/>
              <w:bottom w:val="single" w:sz="4" w:space="0" w:color="auto"/>
              <w:right w:val="nil"/>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984 753,00</w:t>
            </w:r>
          </w:p>
        </w:tc>
        <w:tc>
          <w:tcPr>
            <w:tcW w:w="1420" w:type="dxa"/>
            <w:tcBorders>
              <w:top w:val="nil"/>
              <w:left w:val="single" w:sz="4" w:space="0" w:color="auto"/>
              <w:bottom w:val="single" w:sz="4" w:space="0" w:color="auto"/>
              <w:right w:val="nil"/>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893 277,00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855 162,00</w:t>
            </w:r>
          </w:p>
        </w:tc>
      </w:tr>
      <w:tr w:rsidR="00DA6EDC" w:rsidRPr="00DA6EDC" w:rsidTr="00DA6EDC">
        <w:trPr>
          <w:gridAfter w:val="1"/>
          <w:wAfter w:w="13" w:type="dxa"/>
          <w:trHeight w:val="732"/>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b/>
                <w:bCs/>
                <w:sz w:val="18"/>
                <w:szCs w:val="18"/>
              </w:rPr>
            </w:pPr>
            <w:r w:rsidRPr="00DA6EDC">
              <w:rPr>
                <w:rFonts w:ascii="Times New Roman" w:hAnsi="Times New Roman" w:cs="Times New Roman"/>
                <w:b/>
                <w:bCs/>
                <w:sz w:val="18"/>
                <w:szCs w:val="18"/>
              </w:rPr>
              <w:t xml:space="preserve"> Субсидии бюджетам муниципальных районов   на поддержку отрасли культуры</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b/>
                <w:bCs/>
                <w:sz w:val="14"/>
                <w:szCs w:val="14"/>
              </w:rPr>
            </w:pPr>
            <w:r w:rsidRPr="00DA6EDC">
              <w:rPr>
                <w:rFonts w:ascii="Times New Roman" w:hAnsi="Times New Roman" w:cs="Times New Roman"/>
                <w:b/>
                <w:bCs/>
                <w:sz w:val="14"/>
                <w:szCs w:val="14"/>
              </w:rPr>
              <w:t>2 02 25519 05 0000 150</w:t>
            </w:r>
          </w:p>
        </w:tc>
        <w:tc>
          <w:tcPr>
            <w:tcW w:w="1360" w:type="dxa"/>
            <w:tcBorders>
              <w:top w:val="nil"/>
              <w:left w:val="nil"/>
              <w:bottom w:val="single" w:sz="4" w:space="0" w:color="auto"/>
              <w:right w:val="nil"/>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12 020,00</w:t>
            </w:r>
          </w:p>
        </w:tc>
        <w:tc>
          <w:tcPr>
            <w:tcW w:w="1420" w:type="dxa"/>
            <w:tcBorders>
              <w:top w:val="nil"/>
              <w:left w:val="single" w:sz="4" w:space="0" w:color="auto"/>
              <w:bottom w:val="single" w:sz="4" w:space="0" w:color="auto"/>
              <w:right w:val="nil"/>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13 130,00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13 370,00</w:t>
            </w:r>
          </w:p>
        </w:tc>
      </w:tr>
      <w:tr w:rsidR="00DA6EDC" w:rsidRPr="00DA6EDC" w:rsidTr="00DA6EDC">
        <w:trPr>
          <w:gridAfter w:val="1"/>
          <w:wAfter w:w="13" w:type="dxa"/>
          <w:trHeight w:val="732"/>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 xml:space="preserve"> Субсидии бюджетам муниципальных районов   на поддержку отрасли культуры</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2 02 25519 05 0000 150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12 020,00</w:t>
            </w:r>
          </w:p>
        </w:tc>
        <w:tc>
          <w:tcPr>
            <w:tcW w:w="1420" w:type="dxa"/>
            <w:tcBorders>
              <w:top w:val="nil"/>
              <w:left w:val="nil"/>
              <w:bottom w:val="single" w:sz="4" w:space="0" w:color="auto"/>
              <w:right w:val="nil"/>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13 130,00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13 370,00</w:t>
            </w:r>
          </w:p>
        </w:tc>
      </w:tr>
      <w:tr w:rsidR="00DA6EDC" w:rsidRPr="00DA6EDC" w:rsidTr="00DA6EDC">
        <w:trPr>
          <w:gridAfter w:val="1"/>
          <w:wAfter w:w="13" w:type="dxa"/>
          <w:trHeight w:val="60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Субсидии бюджетам на подготовку проектов межевания земельных участков и на проведение кадастровых работ</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b/>
                <w:bCs/>
                <w:sz w:val="14"/>
                <w:szCs w:val="14"/>
              </w:rPr>
            </w:pPr>
            <w:r w:rsidRPr="00DA6EDC">
              <w:rPr>
                <w:rFonts w:ascii="Times New Roman" w:hAnsi="Times New Roman" w:cs="Times New Roman"/>
                <w:b/>
                <w:bCs/>
                <w:sz w:val="14"/>
                <w:szCs w:val="14"/>
              </w:rPr>
              <w:t>2 02 25599 00 0000 150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276 355,00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0,00</w:t>
            </w:r>
          </w:p>
        </w:tc>
      </w:tr>
      <w:tr w:rsidR="00DA6EDC" w:rsidRPr="00DA6EDC" w:rsidTr="00DA6EDC">
        <w:trPr>
          <w:gridAfter w:val="1"/>
          <w:wAfter w:w="13" w:type="dxa"/>
          <w:trHeight w:val="732"/>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lastRenderedPageBreak/>
              <w:t>Субсидии бюджетам муниципальных районов на подготовку проектов межевания земельных участков и на проведение кадастровых работ</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2 02 25599 05 0000 150</w:t>
            </w:r>
          </w:p>
        </w:tc>
        <w:tc>
          <w:tcPr>
            <w:tcW w:w="1360" w:type="dxa"/>
            <w:tcBorders>
              <w:top w:val="nil"/>
              <w:left w:val="nil"/>
              <w:bottom w:val="nil"/>
              <w:right w:val="nil"/>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276 355,00</w:t>
            </w:r>
          </w:p>
        </w:tc>
        <w:tc>
          <w:tcPr>
            <w:tcW w:w="1420" w:type="dxa"/>
            <w:tcBorders>
              <w:top w:val="nil"/>
              <w:left w:val="single" w:sz="4" w:space="0" w:color="auto"/>
              <w:bottom w:val="single" w:sz="4" w:space="0" w:color="auto"/>
              <w:right w:val="nil"/>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0,00</w:t>
            </w:r>
          </w:p>
        </w:tc>
      </w:tr>
      <w:tr w:rsidR="00DA6EDC" w:rsidRPr="00DA6EDC" w:rsidTr="00DA6EDC">
        <w:trPr>
          <w:gridAfter w:val="1"/>
          <w:wAfter w:w="13" w:type="dxa"/>
          <w:trHeight w:val="409"/>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b/>
                <w:bCs/>
                <w:sz w:val="18"/>
                <w:szCs w:val="18"/>
              </w:rPr>
            </w:pPr>
            <w:r w:rsidRPr="00DA6EDC">
              <w:rPr>
                <w:rFonts w:ascii="Times New Roman" w:hAnsi="Times New Roman" w:cs="Times New Roman"/>
                <w:b/>
                <w:bCs/>
                <w:sz w:val="18"/>
                <w:szCs w:val="18"/>
              </w:rPr>
              <w:t xml:space="preserve">Прочие субсидии </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b/>
                <w:bCs/>
                <w:sz w:val="14"/>
                <w:szCs w:val="14"/>
              </w:rPr>
            </w:pPr>
            <w:r w:rsidRPr="00DA6EDC">
              <w:rPr>
                <w:rFonts w:ascii="Times New Roman" w:hAnsi="Times New Roman" w:cs="Times New Roman"/>
                <w:b/>
                <w:bCs/>
                <w:sz w:val="14"/>
                <w:szCs w:val="14"/>
              </w:rPr>
              <w:t>2 02 29999 00 0000 150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 xml:space="preserve">17 194 600,00  </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 xml:space="preserve">15 755 600,00  </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 xml:space="preserve">15 755 600,00  </w:t>
            </w:r>
          </w:p>
        </w:tc>
      </w:tr>
      <w:tr w:rsidR="00DA6EDC" w:rsidRPr="00DA6EDC" w:rsidTr="00DA6EDC">
        <w:trPr>
          <w:gridAfter w:val="1"/>
          <w:wAfter w:w="13" w:type="dxa"/>
          <w:trHeight w:val="349"/>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Прочие субсидии бюджетам муниципальных районов</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2 02 29999 05 0000 150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17 194 600,00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15 755 600,00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15 755 600,00</w:t>
            </w:r>
          </w:p>
        </w:tc>
      </w:tr>
      <w:tr w:rsidR="00DA6EDC" w:rsidRPr="00DA6EDC" w:rsidTr="00DA6EDC">
        <w:trPr>
          <w:gridAfter w:val="1"/>
          <w:wAfter w:w="13" w:type="dxa"/>
          <w:trHeight w:val="983"/>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 xml:space="preserve">Субсидии бюджетам муниципальных районов, муниципальных округов и городского округа на приобретение или изготовление бланков документов об образовании и (или) о квалификации муниципальными образовательными организациями </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2 02 29999 05 7208 150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3 900,00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3 900,00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3 900,00</w:t>
            </w:r>
          </w:p>
        </w:tc>
      </w:tr>
      <w:tr w:rsidR="00DA6EDC" w:rsidRPr="00DA6EDC" w:rsidTr="00DA6EDC">
        <w:trPr>
          <w:gridAfter w:val="1"/>
          <w:wAfter w:w="13" w:type="dxa"/>
          <w:trHeight w:val="150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 xml:space="preserve">Субсидии бюджетам муниципальных районов, муниципальных округов и городского округа на 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 </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2 02 29999 05 7212 150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654 500,00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654 500,00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654 500,00</w:t>
            </w:r>
          </w:p>
        </w:tc>
      </w:tr>
      <w:tr w:rsidR="00DA6EDC" w:rsidRPr="00DA6EDC" w:rsidTr="00DA6EDC">
        <w:trPr>
          <w:gridAfter w:val="1"/>
          <w:wAfter w:w="13" w:type="dxa"/>
          <w:trHeight w:val="102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Субсидии бюджетам муниципальных районов, муниципальных округов на софинансирование расходов  муниципальных казенных, бюджетных и автономных  учреждений по  приобретению коммунальных услуг</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2 02 29999 05 7230 150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14 220 200,00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14 220 200,00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14 220 200,00</w:t>
            </w:r>
          </w:p>
        </w:tc>
      </w:tr>
      <w:tr w:rsidR="00DA6EDC" w:rsidRPr="00DA6EDC" w:rsidTr="00DA6EDC">
        <w:trPr>
          <w:gridAfter w:val="1"/>
          <w:wAfter w:w="13" w:type="dxa"/>
          <w:trHeight w:val="1155"/>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 xml:space="preserve">Субсидии бюджетам муниципальных районов, муниципальных округов, городского округа Новгородской области на реализацию местных инициатив в рамках приоритетного регионального проекта "Наш выбор" </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2 02 29999 05 7705 150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1 000 000,00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0,00</w:t>
            </w:r>
          </w:p>
        </w:tc>
      </w:tr>
      <w:tr w:rsidR="00DA6EDC" w:rsidRPr="00DA6EDC" w:rsidTr="00DA6EDC">
        <w:trPr>
          <w:gridAfter w:val="1"/>
          <w:wAfter w:w="13" w:type="dxa"/>
          <w:trHeight w:val="78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Субсидии бюджетам городского округа (муниципальных районов, муниципальных округов) на формирование муниципальных дорожных фондов</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2 02 29999 05 9084 150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1 316 000,00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877 000,00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877 000,00</w:t>
            </w:r>
          </w:p>
        </w:tc>
      </w:tr>
      <w:tr w:rsidR="00DA6EDC" w:rsidRPr="00DA6EDC" w:rsidTr="00DA6EDC">
        <w:trPr>
          <w:gridAfter w:val="1"/>
          <w:wAfter w:w="13" w:type="dxa"/>
          <w:trHeight w:val="469"/>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b/>
                <w:bCs/>
                <w:sz w:val="18"/>
                <w:szCs w:val="18"/>
              </w:rPr>
            </w:pPr>
            <w:r w:rsidRPr="00DA6EDC">
              <w:rPr>
                <w:rFonts w:ascii="Times New Roman" w:hAnsi="Times New Roman" w:cs="Times New Roman"/>
                <w:b/>
                <w:bCs/>
                <w:sz w:val="18"/>
                <w:szCs w:val="18"/>
              </w:rPr>
              <w:t>Субвенции бюджетам бюджетной системы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2 02 30000 00 0000 150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56 673 760,00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52 982 900,00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52 950 400,00</w:t>
            </w:r>
          </w:p>
        </w:tc>
      </w:tr>
      <w:tr w:rsidR="00DA6EDC" w:rsidRPr="00DA6EDC" w:rsidTr="00DA6EDC">
        <w:trPr>
          <w:gridAfter w:val="1"/>
          <w:wAfter w:w="13" w:type="dxa"/>
          <w:trHeight w:val="795"/>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b/>
                <w:bCs/>
                <w:sz w:val="18"/>
                <w:szCs w:val="18"/>
              </w:rPr>
            </w:pPr>
            <w:r w:rsidRPr="00DA6EDC">
              <w:rPr>
                <w:rFonts w:ascii="Times New Roman" w:hAnsi="Times New Roman" w:cs="Times New Roman"/>
                <w:b/>
                <w:bCs/>
                <w:sz w:val="18"/>
                <w:szCs w:val="18"/>
              </w:rPr>
              <w:t>Субвенции бюджетам муниципальных образований на ежемесячное денежное вознаграждение за классное руководство</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2 02 30021 00 0000 150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200 700,00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218 700,00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218 700,00</w:t>
            </w:r>
          </w:p>
        </w:tc>
      </w:tr>
      <w:tr w:rsidR="00DA6EDC" w:rsidRPr="00DA6EDC" w:rsidTr="00DA6EDC">
        <w:trPr>
          <w:gridAfter w:val="1"/>
          <w:wAfter w:w="13" w:type="dxa"/>
          <w:trHeight w:val="855"/>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Субвенции бюджетам муниципальных районов на ежемесячное денежное вознаграждение за классное руководство</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2 02 30021 05 0000 150</w:t>
            </w:r>
          </w:p>
        </w:tc>
        <w:tc>
          <w:tcPr>
            <w:tcW w:w="1360" w:type="dxa"/>
            <w:tcBorders>
              <w:top w:val="nil"/>
              <w:left w:val="nil"/>
              <w:bottom w:val="nil"/>
              <w:right w:val="nil"/>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200 700,00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218 700,00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218 700,00</w:t>
            </w:r>
          </w:p>
        </w:tc>
      </w:tr>
      <w:tr w:rsidR="00DA6EDC" w:rsidRPr="00DA6EDC" w:rsidTr="00DA6EDC">
        <w:trPr>
          <w:gridAfter w:val="1"/>
          <w:wAfter w:w="13" w:type="dxa"/>
          <w:trHeight w:val="518"/>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b/>
                <w:bCs/>
                <w:sz w:val="18"/>
                <w:szCs w:val="18"/>
              </w:rPr>
            </w:pPr>
            <w:r w:rsidRPr="00DA6EDC">
              <w:rPr>
                <w:rFonts w:ascii="Times New Roman" w:hAnsi="Times New Roman" w:cs="Times New Roman"/>
                <w:b/>
                <w:bCs/>
                <w:sz w:val="18"/>
                <w:szCs w:val="18"/>
              </w:rPr>
              <w:t>Субвенции местным бюджетам на выполнение передаваемых полномочий субъектов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2 02 30024 00 0000 150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50 947 000,00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45 505 000,00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45 461 400,00</w:t>
            </w:r>
          </w:p>
        </w:tc>
      </w:tr>
      <w:tr w:rsidR="00DA6EDC" w:rsidRPr="00DA6EDC" w:rsidTr="00DA6EDC">
        <w:trPr>
          <w:gridAfter w:val="1"/>
          <w:wAfter w:w="13" w:type="dxa"/>
          <w:trHeight w:val="549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lastRenderedPageBreak/>
              <w:t>Субвенции бюджетам муниципальных районов, муниципальных округов,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воспитание и обучение детей-инвалидов дошкольного и школьного возраста на дому, осуществляемое образовательными организациями, возмещение расходов за пользование услугой доступа к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2 02 30024 05 7004 150</w:t>
            </w:r>
          </w:p>
        </w:tc>
        <w:tc>
          <w:tcPr>
            <w:tcW w:w="1360" w:type="dxa"/>
            <w:tcBorders>
              <w:top w:val="nil"/>
              <w:left w:val="nil"/>
              <w:bottom w:val="nil"/>
              <w:right w:val="nil"/>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28 867 600,00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27 099 400,00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27 099 400,00</w:t>
            </w:r>
          </w:p>
        </w:tc>
      </w:tr>
      <w:tr w:rsidR="00DA6EDC" w:rsidRPr="00DA6EDC" w:rsidTr="00DA6EDC">
        <w:trPr>
          <w:gridAfter w:val="1"/>
          <w:wAfter w:w="13" w:type="dxa"/>
          <w:trHeight w:val="1305"/>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Субвенции бюджетам муниципальных районов, муниципальных округов и городских округов на осуществление отдельных государственных полномочий по оказанию социальной поддержки обучающимся муниципальных  образовательных организаций</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2 02 30024 05 7006 150</w:t>
            </w:r>
          </w:p>
        </w:tc>
        <w:tc>
          <w:tcPr>
            <w:tcW w:w="1360" w:type="dxa"/>
            <w:tcBorders>
              <w:top w:val="nil"/>
              <w:left w:val="nil"/>
              <w:bottom w:val="nil"/>
              <w:right w:val="nil"/>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780 200,00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747 400,00  </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747 400,00  </w:t>
            </w:r>
          </w:p>
        </w:tc>
      </w:tr>
      <w:tr w:rsidR="00DA6EDC" w:rsidRPr="00DA6EDC" w:rsidTr="00DA6EDC">
        <w:trPr>
          <w:gridAfter w:val="1"/>
          <w:wAfter w:w="13" w:type="dxa"/>
          <w:trHeight w:val="99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Субвенция бюджетам муниципальных районов на осуществление государственных полномочий по расчёту и предоставлению дотаций на выравнивание бюджетной обеспеченности поселений</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2 02 30024 05 7010 150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18 072 900,00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14 397 800,00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14 354 200,00</w:t>
            </w:r>
          </w:p>
        </w:tc>
      </w:tr>
      <w:tr w:rsidR="00DA6EDC" w:rsidRPr="00DA6EDC" w:rsidTr="00DA6EDC">
        <w:trPr>
          <w:gridAfter w:val="1"/>
          <w:wAfter w:w="13" w:type="dxa"/>
          <w:trHeight w:val="743"/>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Субвенции бюджетам муниципальных образований на содержание штатных единиц, осуществляющих переданные отдельные государственные полномочия области</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2 02 30024 05 7028 150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2 137 400,00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2 137 400,00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2 137 400,00</w:t>
            </w:r>
          </w:p>
        </w:tc>
      </w:tr>
      <w:tr w:rsidR="00DA6EDC" w:rsidRPr="00DA6EDC" w:rsidTr="00DA6EDC">
        <w:trPr>
          <w:gridAfter w:val="1"/>
          <w:wAfter w:w="13" w:type="dxa"/>
          <w:trHeight w:val="1710"/>
        </w:trPr>
        <w:tc>
          <w:tcPr>
            <w:tcW w:w="3969" w:type="dxa"/>
            <w:tcBorders>
              <w:top w:val="nil"/>
              <w:left w:val="single" w:sz="4" w:space="0" w:color="auto"/>
              <w:bottom w:val="nil"/>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Субвенции бюджетам муниципальных районов, муниципальных округов и городского округа на обеспечение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2 02 30024 05 7050 150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249 700,00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283 800,00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283 800,00</w:t>
            </w:r>
          </w:p>
        </w:tc>
      </w:tr>
      <w:tr w:rsidR="00DA6EDC" w:rsidRPr="00DA6EDC" w:rsidTr="00DA6EDC">
        <w:trPr>
          <w:gridAfter w:val="1"/>
          <w:wAfter w:w="13" w:type="dxa"/>
          <w:trHeight w:val="1080"/>
        </w:trPr>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 xml:space="preserve">Субвенции бюджетам муниципальных районов, муниципальных округов и городского округа на обеспечение доступа к информационно- телекоммуникационной сети "Интернет" </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2 02 30024 05 7057 150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47 300,00  </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47 300,00  </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47 300,00  </w:t>
            </w:r>
          </w:p>
        </w:tc>
      </w:tr>
      <w:tr w:rsidR="00DA6EDC" w:rsidRPr="00DA6EDC" w:rsidTr="00DA6EDC">
        <w:trPr>
          <w:gridAfter w:val="1"/>
          <w:wAfter w:w="13" w:type="dxa"/>
          <w:trHeight w:val="2235"/>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Субвенции бюджетам муниципальных районов, муниципальных округов и городского округа Новгородской области на 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2 02 30024 05 7065 150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2 500,00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2 500,00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2 500,00</w:t>
            </w:r>
          </w:p>
        </w:tc>
      </w:tr>
      <w:tr w:rsidR="00DA6EDC" w:rsidRPr="00DA6EDC" w:rsidTr="00DA6EDC">
        <w:trPr>
          <w:gridAfter w:val="1"/>
          <w:wAfter w:w="13" w:type="dxa"/>
          <w:trHeight w:val="1305"/>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Субвенции бюджетам муниципальных районов, муниципальных округов и городского округа Новгородской области на осуществление отдельных государственных полномочий в области увековечения памяти погибших при защите Отечества</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2 02 30024 05 7066 150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142 000,00  </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142 000,00  </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142 000,00  </w:t>
            </w:r>
          </w:p>
        </w:tc>
      </w:tr>
      <w:tr w:rsidR="00DA6EDC" w:rsidRPr="00DA6EDC" w:rsidTr="00DA6EDC">
        <w:trPr>
          <w:gridAfter w:val="1"/>
          <w:wAfter w:w="13" w:type="dxa"/>
          <w:trHeight w:val="147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lastRenderedPageBreak/>
              <w:t>Субвенции бюджетам муниципальных районов, муниципальных округов и городского округа Новгородской области 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2 02 30024 05 7072 150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22 100,00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22 100,00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22 100,00</w:t>
            </w:r>
          </w:p>
        </w:tc>
      </w:tr>
      <w:tr w:rsidR="00DA6EDC" w:rsidRPr="00DA6EDC" w:rsidTr="00DA6EDC">
        <w:trPr>
          <w:gridAfter w:val="1"/>
          <w:wAfter w:w="13" w:type="dxa"/>
          <w:trHeight w:val="2715"/>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Субвенции бюджетам муниципальных районов, муниципальных округов, городского округа Новгородской области на осуществление отдельных государственных полномочий по предоставлению дополнительных мер социальной поддержки обучающимся муниципальных образовательных организаций, являющихся детьми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сотрудников, находящихся в служебной командировке</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2 02 30024 05 7164 150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237 700,00  </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237 700,00  </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237 700,00  </w:t>
            </w:r>
          </w:p>
        </w:tc>
      </w:tr>
      <w:tr w:rsidR="00DA6EDC" w:rsidRPr="00DA6EDC" w:rsidTr="00DA6EDC">
        <w:trPr>
          <w:gridAfter w:val="1"/>
          <w:wAfter w:w="13" w:type="dxa"/>
          <w:trHeight w:val="2655"/>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Субвенции бюджетам муниципальных районов на осуществление отдельных государственных полномочий по представлению дополнительных мер социальной поддержки отдельным категориям педагогических работников, трудоустроившихся в муниципальные образовательные организации, реализующие образовательные программы начального общего, основного общего, среднего общего образования, и осуществляющих трудовую деятельность на территории муниципального района, муниципального округа Новгородской области в 2022-2025 годах.</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2 02 30024 05 7265 150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387 600,00  </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387 600,00  </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387 600,00  </w:t>
            </w:r>
          </w:p>
        </w:tc>
      </w:tr>
      <w:tr w:rsidR="00DA6EDC" w:rsidRPr="00DA6EDC" w:rsidTr="00DA6EDC">
        <w:trPr>
          <w:gridAfter w:val="1"/>
          <w:wAfter w:w="13" w:type="dxa"/>
          <w:trHeight w:val="108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Субвенции бюджетам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2 02 30027 00 0000 150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1 336 200,00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1 336 200,00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1 336 200,00</w:t>
            </w:r>
          </w:p>
        </w:tc>
      </w:tr>
      <w:tr w:rsidR="00DA6EDC" w:rsidRPr="00DA6EDC" w:rsidTr="00DA6EDC">
        <w:trPr>
          <w:gridAfter w:val="1"/>
          <w:wAfter w:w="13" w:type="dxa"/>
          <w:trHeight w:val="102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Субвенции бюджетам муниципальных районов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2 02 30027 05 0000 150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1 336 200,00  </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1 336 200,00  </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1 336 200,00  </w:t>
            </w:r>
          </w:p>
        </w:tc>
      </w:tr>
      <w:tr w:rsidR="00DA6EDC" w:rsidRPr="00DA6EDC" w:rsidTr="00DA6EDC">
        <w:trPr>
          <w:gridAfter w:val="1"/>
          <w:wAfter w:w="13" w:type="dxa"/>
          <w:trHeight w:val="126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2 02 30029 00 0000 150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83 400,00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165 400,00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165 400,00</w:t>
            </w:r>
          </w:p>
        </w:tc>
      </w:tr>
      <w:tr w:rsidR="00DA6EDC" w:rsidRPr="00DA6EDC" w:rsidTr="00DA6EDC">
        <w:trPr>
          <w:gridAfter w:val="1"/>
          <w:wAfter w:w="13" w:type="dxa"/>
          <w:trHeight w:val="144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2 02 30029 05 0000 150</w:t>
            </w:r>
          </w:p>
        </w:tc>
        <w:tc>
          <w:tcPr>
            <w:tcW w:w="1360" w:type="dxa"/>
            <w:tcBorders>
              <w:top w:val="nil"/>
              <w:left w:val="nil"/>
              <w:bottom w:val="nil"/>
              <w:right w:val="nil"/>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83 400,00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165 400,00  </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165 400,00  </w:t>
            </w:r>
          </w:p>
        </w:tc>
      </w:tr>
      <w:tr w:rsidR="00DA6EDC" w:rsidRPr="00DA6EDC" w:rsidTr="00DA6EDC">
        <w:trPr>
          <w:gridAfter w:val="1"/>
          <w:wAfter w:w="13" w:type="dxa"/>
          <w:trHeight w:val="1215"/>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2 02 35082 00 0000 150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1 549 600,00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1 549 600,00</w:t>
            </w:r>
          </w:p>
        </w:tc>
      </w:tr>
      <w:tr w:rsidR="00DA6EDC" w:rsidRPr="00DA6EDC" w:rsidTr="00DA6EDC">
        <w:trPr>
          <w:gridAfter w:val="1"/>
          <w:wAfter w:w="13" w:type="dxa"/>
          <w:trHeight w:val="1245"/>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2 02 35082 05 0000 150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0,00  </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1 549 600,00  </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1 549 600,00  </w:t>
            </w:r>
          </w:p>
        </w:tc>
      </w:tr>
      <w:tr w:rsidR="00DA6EDC" w:rsidRPr="00DA6EDC" w:rsidTr="00DA6EDC">
        <w:trPr>
          <w:gridAfter w:val="1"/>
          <w:wAfter w:w="13" w:type="dxa"/>
          <w:trHeight w:val="803"/>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2 02 35118 00 0000 150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743 900,00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805 900,00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834 000,00</w:t>
            </w:r>
          </w:p>
        </w:tc>
      </w:tr>
      <w:tr w:rsidR="00DA6EDC" w:rsidRPr="00DA6EDC" w:rsidTr="00DA6EDC">
        <w:trPr>
          <w:gridAfter w:val="1"/>
          <w:wAfter w:w="13" w:type="dxa"/>
          <w:trHeight w:val="102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lastRenderedPageBreak/>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2 02 35118 05 0000 150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743 900,00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805 900,00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834 000,00</w:t>
            </w:r>
          </w:p>
        </w:tc>
      </w:tr>
      <w:tr w:rsidR="00DA6EDC" w:rsidRPr="00DA6EDC" w:rsidTr="00DA6EDC">
        <w:trPr>
          <w:gridAfter w:val="1"/>
          <w:wAfter w:w="13" w:type="dxa"/>
          <w:trHeight w:val="1065"/>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2 02 35120 00 0000 150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2 500,00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32 300,00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2 500,00</w:t>
            </w:r>
          </w:p>
        </w:tc>
      </w:tr>
      <w:tr w:rsidR="00DA6EDC" w:rsidRPr="00DA6EDC" w:rsidTr="00DA6EDC">
        <w:trPr>
          <w:gridAfter w:val="1"/>
          <w:wAfter w:w="13" w:type="dxa"/>
          <w:trHeight w:val="129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Субвенции бюджетам муниципальных районов для финансового обеспечения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2 02 35120 05 0000 150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2 500,00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32 300,00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2 500,00</w:t>
            </w:r>
          </w:p>
        </w:tc>
      </w:tr>
      <w:tr w:rsidR="00DA6EDC" w:rsidRPr="00DA6EDC" w:rsidTr="00DA6EDC">
        <w:trPr>
          <w:gridAfter w:val="1"/>
          <w:wAfter w:w="13" w:type="dxa"/>
          <w:trHeight w:val="1005"/>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2 02 35179 00 0000 150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266 860,00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270 900,00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275 800,00</w:t>
            </w:r>
          </w:p>
        </w:tc>
      </w:tr>
      <w:tr w:rsidR="00DA6EDC" w:rsidRPr="00DA6EDC" w:rsidTr="00DA6EDC">
        <w:trPr>
          <w:gridAfter w:val="1"/>
          <w:wAfter w:w="13" w:type="dxa"/>
          <w:trHeight w:val="120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2 02 35179 05 0000 150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266 860,00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270 900,00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275 800,00</w:t>
            </w:r>
          </w:p>
        </w:tc>
      </w:tr>
      <w:tr w:rsidR="00DA6EDC" w:rsidRPr="00DA6EDC" w:rsidTr="00DA6EDC">
        <w:trPr>
          <w:gridAfter w:val="1"/>
          <w:wAfter w:w="13" w:type="dxa"/>
          <w:trHeight w:val="2235"/>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2 02 35303 00 0000 150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2 812 300,00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2 812 300,00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2 812 300,00</w:t>
            </w:r>
          </w:p>
        </w:tc>
      </w:tr>
      <w:tr w:rsidR="00DA6EDC" w:rsidRPr="00DA6EDC" w:rsidTr="00DA6EDC">
        <w:trPr>
          <w:gridAfter w:val="1"/>
          <w:wAfter w:w="13" w:type="dxa"/>
          <w:trHeight w:val="204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2 02 35303 05 0000 150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center"/>
              <w:rPr>
                <w:rFonts w:ascii="Times New Roman" w:hAnsi="Times New Roman" w:cs="Times New Roman"/>
                <w:sz w:val="16"/>
                <w:szCs w:val="16"/>
              </w:rPr>
            </w:pPr>
            <w:r w:rsidRPr="00DA6EDC">
              <w:rPr>
                <w:rFonts w:ascii="Times New Roman" w:hAnsi="Times New Roman" w:cs="Times New Roman"/>
                <w:sz w:val="16"/>
                <w:szCs w:val="16"/>
              </w:rPr>
              <w:t>2 812 300,00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center"/>
              <w:rPr>
                <w:rFonts w:ascii="Times New Roman" w:hAnsi="Times New Roman" w:cs="Times New Roman"/>
                <w:sz w:val="16"/>
                <w:szCs w:val="16"/>
              </w:rPr>
            </w:pPr>
            <w:r w:rsidRPr="00DA6EDC">
              <w:rPr>
                <w:rFonts w:ascii="Times New Roman" w:hAnsi="Times New Roman" w:cs="Times New Roman"/>
                <w:sz w:val="16"/>
                <w:szCs w:val="16"/>
              </w:rPr>
              <w:t>2 812 300,00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center"/>
              <w:rPr>
                <w:rFonts w:ascii="Times New Roman" w:hAnsi="Times New Roman" w:cs="Times New Roman"/>
                <w:sz w:val="16"/>
                <w:szCs w:val="16"/>
              </w:rPr>
            </w:pPr>
            <w:r w:rsidRPr="00DA6EDC">
              <w:rPr>
                <w:rFonts w:ascii="Times New Roman" w:hAnsi="Times New Roman" w:cs="Times New Roman"/>
                <w:sz w:val="16"/>
                <w:szCs w:val="16"/>
              </w:rPr>
              <w:t>2 812 300,00</w:t>
            </w:r>
          </w:p>
        </w:tc>
      </w:tr>
      <w:tr w:rsidR="00DA6EDC" w:rsidRPr="00DA6EDC" w:rsidTr="00DA6EDC">
        <w:trPr>
          <w:gridAfter w:val="1"/>
          <w:wAfter w:w="13" w:type="dxa"/>
          <w:trHeight w:val="69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Субвенции бюджетам на государственную регистрацию актов гражданского состояния</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2 02 35930 05 0000 150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center"/>
              <w:rPr>
                <w:rFonts w:ascii="Times New Roman" w:hAnsi="Times New Roman" w:cs="Times New Roman"/>
                <w:sz w:val="16"/>
                <w:szCs w:val="16"/>
              </w:rPr>
            </w:pPr>
            <w:r w:rsidRPr="00DA6EDC">
              <w:rPr>
                <w:rFonts w:ascii="Times New Roman" w:hAnsi="Times New Roman" w:cs="Times New Roman"/>
                <w:sz w:val="16"/>
                <w:szCs w:val="16"/>
              </w:rPr>
              <w:t>280 900,00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center"/>
              <w:rPr>
                <w:rFonts w:ascii="Times New Roman" w:hAnsi="Times New Roman" w:cs="Times New Roman"/>
                <w:sz w:val="16"/>
                <w:szCs w:val="16"/>
              </w:rPr>
            </w:pPr>
            <w:r w:rsidRPr="00DA6EDC">
              <w:rPr>
                <w:rFonts w:ascii="Times New Roman" w:hAnsi="Times New Roman" w:cs="Times New Roman"/>
                <w:sz w:val="16"/>
                <w:szCs w:val="16"/>
              </w:rPr>
              <w:t>286 600,00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center"/>
              <w:rPr>
                <w:rFonts w:ascii="Times New Roman" w:hAnsi="Times New Roman" w:cs="Times New Roman"/>
                <w:sz w:val="16"/>
                <w:szCs w:val="16"/>
              </w:rPr>
            </w:pPr>
            <w:r w:rsidRPr="00DA6EDC">
              <w:rPr>
                <w:rFonts w:ascii="Times New Roman" w:hAnsi="Times New Roman" w:cs="Times New Roman"/>
                <w:sz w:val="16"/>
                <w:szCs w:val="16"/>
              </w:rPr>
              <w:t>294 500,00</w:t>
            </w:r>
          </w:p>
        </w:tc>
      </w:tr>
      <w:tr w:rsidR="00DA6EDC" w:rsidRPr="00DA6EDC" w:rsidTr="00DA6EDC">
        <w:trPr>
          <w:gridAfter w:val="1"/>
          <w:wAfter w:w="13" w:type="dxa"/>
          <w:trHeight w:val="795"/>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Субвенции бюджетам муниципальных районов на государственную регистрацию актов гражданского состояния</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2 02 35930 05 0000 150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280 900,00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286 600,00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294 500,00</w:t>
            </w:r>
          </w:p>
        </w:tc>
      </w:tr>
      <w:tr w:rsidR="00DA6EDC" w:rsidRPr="00DA6EDC" w:rsidTr="00DA6EDC">
        <w:trPr>
          <w:gridAfter w:val="1"/>
          <w:wAfter w:w="13" w:type="dxa"/>
          <w:trHeight w:val="255"/>
        </w:trPr>
        <w:tc>
          <w:tcPr>
            <w:tcW w:w="3969" w:type="dxa"/>
            <w:tcBorders>
              <w:top w:val="nil"/>
              <w:left w:val="single" w:sz="4" w:space="0" w:color="auto"/>
              <w:bottom w:val="single" w:sz="4" w:space="0" w:color="auto"/>
              <w:right w:val="single" w:sz="4" w:space="0" w:color="auto"/>
            </w:tcBorders>
            <w:shd w:val="clear" w:color="auto" w:fill="auto"/>
            <w:noWrap/>
            <w:hideMark/>
          </w:tcPr>
          <w:p w:rsidR="00DA6EDC" w:rsidRPr="00DA6EDC" w:rsidRDefault="00DA6EDC" w:rsidP="00DA6EDC">
            <w:pPr>
              <w:widowControl/>
              <w:autoSpaceDE/>
              <w:autoSpaceDN/>
              <w:adjustRightInd/>
              <w:rPr>
                <w:rFonts w:ascii="Times New Roman" w:hAnsi="Times New Roman" w:cs="Times New Roman"/>
                <w:b/>
                <w:bCs/>
                <w:sz w:val="18"/>
                <w:szCs w:val="18"/>
              </w:rPr>
            </w:pPr>
            <w:r w:rsidRPr="00DA6EDC">
              <w:rPr>
                <w:rFonts w:ascii="Times New Roman" w:hAnsi="Times New Roman" w:cs="Times New Roman"/>
                <w:b/>
                <w:bCs/>
                <w:sz w:val="18"/>
                <w:szCs w:val="18"/>
              </w:rPr>
              <w:t>Иные межбюджетные трансферты</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2 02 40000 00 0000 150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12 725 766,79</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6 484 820,00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6 484 820,00</w:t>
            </w:r>
          </w:p>
        </w:tc>
      </w:tr>
      <w:tr w:rsidR="00DA6EDC" w:rsidRPr="00DA6EDC" w:rsidTr="00DA6EDC">
        <w:trPr>
          <w:gridAfter w:val="1"/>
          <w:wAfter w:w="13" w:type="dxa"/>
          <w:trHeight w:val="1035"/>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2 02 40014 00 0000 150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570 200,00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570 200,00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570 200,00</w:t>
            </w:r>
          </w:p>
        </w:tc>
      </w:tr>
      <w:tr w:rsidR="00DA6EDC" w:rsidRPr="00DA6EDC" w:rsidTr="00DA6EDC">
        <w:trPr>
          <w:gridAfter w:val="1"/>
          <w:wAfter w:w="13" w:type="dxa"/>
          <w:trHeight w:val="1275"/>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2 02 40014 05 0000 150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570 200,00  </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570 200,00  </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570 200,00  </w:t>
            </w:r>
          </w:p>
        </w:tc>
      </w:tr>
      <w:tr w:rsidR="00DA6EDC" w:rsidRPr="00DA6EDC" w:rsidTr="00DA6EDC">
        <w:trPr>
          <w:gridAfter w:val="1"/>
          <w:wAfter w:w="13" w:type="dxa"/>
          <w:trHeight w:val="2535"/>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lastRenderedPageBreak/>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2 02 45050 00 0000 150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78 120,00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78 120,00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78 120,00</w:t>
            </w:r>
          </w:p>
        </w:tc>
      </w:tr>
      <w:tr w:rsidR="00DA6EDC" w:rsidRPr="00DA6EDC" w:rsidTr="00DA6EDC">
        <w:trPr>
          <w:gridAfter w:val="1"/>
          <w:wAfter w:w="13" w:type="dxa"/>
          <w:trHeight w:val="270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2 02 45050 05 0000 150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78 120,00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78 120,00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78 120,00</w:t>
            </w:r>
          </w:p>
        </w:tc>
      </w:tr>
      <w:tr w:rsidR="00DA6EDC" w:rsidRPr="00DA6EDC" w:rsidTr="00DA6EDC">
        <w:trPr>
          <w:gridAfter w:val="1"/>
          <w:wAfter w:w="13" w:type="dxa"/>
          <w:trHeight w:val="51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Прочие межбюджетные трансферты, передаваемые бюджетам</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2 02 49999 00 0000 150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12 077 446,79</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5 836 500,00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5 836 500,00</w:t>
            </w:r>
          </w:p>
        </w:tc>
      </w:tr>
      <w:tr w:rsidR="00DA6EDC" w:rsidRPr="00DA6EDC" w:rsidTr="00DA6EDC">
        <w:trPr>
          <w:gridAfter w:val="1"/>
          <w:wAfter w:w="13" w:type="dxa"/>
          <w:trHeight w:val="60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Прочие межбюджетные трансферты, передаваемые бюджетам муниципальных районов</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2 02 49999 05 0000 150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12 077 446,79</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5 836 500,00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b/>
                <w:bCs/>
                <w:sz w:val="16"/>
                <w:szCs w:val="16"/>
              </w:rPr>
            </w:pPr>
            <w:r w:rsidRPr="00DA6EDC">
              <w:rPr>
                <w:rFonts w:ascii="Times New Roman" w:hAnsi="Times New Roman" w:cs="Times New Roman"/>
                <w:b/>
                <w:bCs/>
                <w:sz w:val="16"/>
                <w:szCs w:val="16"/>
              </w:rPr>
              <w:t>5 836 500,00</w:t>
            </w:r>
          </w:p>
        </w:tc>
      </w:tr>
      <w:tr w:rsidR="00DA6EDC" w:rsidRPr="00DA6EDC" w:rsidTr="00DA6EDC">
        <w:trPr>
          <w:gridAfter w:val="1"/>
          <w:wAfter w:w="13" w:type="dxa"/>
          <w:trHeight w:val="129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Иные межбюджетные трансферты бюджетам муниципальных районов, муниципальных округов и городского округа на частичную компенсацию дополнительных расходов на повышение оплаты труда работников бюджетной сферы</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2 02 49999 05 7141 150</w:t>
            </w:r>
          </w:p>
        </w:tc>
        <w:tc>
          <w:tcPr>
            <w:tcW w:w="1360" w:type="dxa"/>
            <w:tcBorders>
              <w:top w:val="nil"/>
              <w:left w:val="nil"/>
              <w:bottom w:val="nil"/>
              <w:right w:val="nil"/>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3 891 900,00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0,00</w:t>
            </w:r>
          </w:p>
        </w:tc>
      </w:tr>
      <w:tr w:rsidR="00DA6EDC" w:rsidRPr="00DA6EDC" w:rsidTr="00DA6EDC">
        <w:trPr>
          <w:gridAfter w:val="1"/>
          <w:wAfter w:w="13" w:type="dxa"/>
          <w:trHeight w:val="216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Иные межбюджетныео трансферты бюджетам муниципальных районов, муниципальных округов, городского округа Новгородской области в целях реализации инициативных проектов, включенных в муниципальные программы муниципальных образований Новгородской области, обеспечивших создание благоприятных условий для применения физическими лицами специального налогового режима "Налог на профессиональный доход"</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2 02 49999 05 7178 150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255 300,00  </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255 300,00  </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255 300,00  </w:t>
            </w:r>
          </w:p>
        </w:tc>
      </w:tr>
      <w:tr w:rsidR="00DA6EDC" w:rsidRPr="00DA6EDC" w:rsidTr="00DA6EDC">
        <w:trPr>
          <w:gridAfter w:val="1"/>
          <w:wAfter w:w="13" w:type="dxa"/>
          <w:trHeight w:val="153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 xml:space="preserve">Иные межбюджетныео трансферты бюджетам муниципальных районов, муниципальных округов, городского округа Новгородской области на осуществление мероприятий по созданию и (или) содержанию мест (площадок) накопления твердых коммунальных отходов </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2 02 49999 05 7179 150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120 474,00  </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0,00  </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0,00  </w:t>
            </w:r>
          </w:p>
        </w:tc>
      </w:tr>
      <w:tr w:rsidR="00DA6EDC" w:rsidRPr="00DA6EDC" w:rsidTr="00DA6EDC">
        <w:trPr>
          <w:gridAfter w:val="1"/>
          <w:wAfter w:w="13" w:type="dxa"/>
          <w:trHeight w:val="2085"/>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Иные межбюджетные трансферты бюджетам муниципальных районов, муниципальных округов, городского округа Новгородской области на осуществление мероприятий по изготовлению и установке агитационных плакатов, направленных на профилактику нарушения требований в области охраны окружающей среды при обращении с отходами производства и потребления</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2 02 49999 05 7180 150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8 485,00  </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0,00  </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0,00  </w:t>
            </w:r>
          </w:p>
        </w:tc>
      </w:tr>
      <w:tr w:rsidR="00DA6EDC" w:rsidRPr="00DA6EDC" w:rsidTr="00DA6EDC">
        <w:trPr>
          <w:gridAfter w:val="1"/>
          <w:wAfter w:w="13" w:type="dxa"/>
          <w:trHeight w:val="1245"/>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 xml:space="preserve">Иные межбюджетные трансферты бюджетам муниципальных районов на 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 </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2 02 49999 05 7202 150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212 200,00  </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212 200,00  </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212 200,00  </w:t>
            </w:r>
          </w:p>
        </w:tc>
      </w:tr>
      <w:tr w:rsidR="00DA6EDC" w:rsidRPr="00DA6EDC" w:rsidTr="00DA6EDC">
        <w:trPr>
          <w:gridAfter w:val="1"/>
          <w:wAfter w:w="13" w:type="dxa"/>
          <w:trHeight w:val="1305"/>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lastRenderedPageBreak/>
              <w:t xml:space="preserve">Иные межбюджетные трансферты бюджетам муниципальных районов, муниципальных округов Новгородской области на организацию бесплатной перевозки обучающихся общеобразовательных организаций </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2 02 49999 05 7238 150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5 243 000,00</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5 243 000,00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5 243 000,00</w:t>
            </w:r>
          </w:p>
        </w:tc>
      </w:tr>
      <w:tr w:rsidR="00DA6EDC" w:rsidRPr="00DA6EDC" w:rsidTr="00DA6EDC">
        <w:trPr>
          <w:gridAfter w:val="1"/>
          <w:wAfter w:w="13" w:type="dxa"/>
          <w:trHeight w:val="2055"/>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Иные межбюджетные трансферты  бюджетам муниципальных районов, муниципальных округов Новгородской области  на создание условий для обеспечения жителей отдаленных и (или) труднодоступных населенных пунктов Новгородской области услугами торговли посредством мобильных торговых объектов, обеспечивающих доставку и реализацию товаров</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2 02 49999 05 7266 150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231 218,49</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0,00</w:t>
            </w:r>
          </w:p>
        </w:tc>
      </w:tr>
      <w:tr w:rsidR="00DA6EDC" w:rsidRPr="00DA6EDC" w:rsidTr="00DA6EDC">
        <w:trPr>
          <w:gridAfter w:val="1"/>
          <w:wAfter w:w="13" w:type="dxa"/>
          <w:trHeight w:val="1575"/>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 xml:space="preserve">Иные межбюджетные трансфертов  бюджетам муниципальных районов, муниципальных округов, городского округа Новгородской области на обеспечение расходных обязательств, связанных с реализацией указа Губернатора </w:t>
            </w:r>
            <w:r w:rsidRPr="00DA6EDC">
              <w:rPr>
                <w:rFonts w:ascii="Times New Roman" w:hAnsi="Times New Roman" w:cs="Times New Roman"/>
                <w:sz w:val="18"/>
                <w:szCs w:val="18"/>
              </w:rPr>
              <w:br/>
              <w:t>Новгородской области от 11.10.2022 № 584</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2 02 49999 05 7267 150</w:t>
            </w:r>
          </w:p>
        </w:tc>
        <w:tc>
          <w:tcPr>
            <w:tcW w:w="1360" w:type="dxa"/>
            <w:tcBorders>
              <w:top w:val="nil"/>
              <w:left w:val="nil"/>
              <w:bottom w:val="nil"/>
              <w:right w:val="nil"/>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103 200,00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0,00</w:t>
            </w:r>
          </w:p>
        </w:tc>
      </w:tr>
      <w:tr w:rsidR="00DA6EDC" w:rsidRPr="00DA6EDC" w:rsidTr="00DA6EDC">
        <w:trPr>
          <w:gridAfter w:val="1"/>
          <w:wAfter w:w="13" w:type="dxa"/>
          <w:trHeight w:val="177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Прочие межбюджетные трансферты бюджетам муниципальных районов, муниципальных округов и городского округа Новгородской области на выплату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2 02 49999 05 7532 150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126 000,00  </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126 000,00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126 000,00</w:t>
            </w:r>
          </w:p>
        </w:tc>
      </w:tr>
      <w:tr w:rsidR="00DA6EDC" w:rsidRPr="00DA6EDC" w:rsidTr="00DA6EDC">
        <w:trPr>
          <w:gridAfter w:val="1"/>
          <w:wAfter w:w="13" w:type="dxa"/>
          <w:trHeight w:val="177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Иные межбюджетные трансферты бюджетам муниципальных образований Новгородской области, достигших установленных значений целевых показателей государственной программы Новгородской области «Формирование комфортной городской среды и модернизация системы коммунального хозяйства Новгородской области</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2 02 49999 05 7603 150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200 000,00  </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0,00</w:t>
            </w:r>
          </w:p>
        </w:tc>
      </w:tr>
      <w:tr w:rsidR="00DA6EDC" w:rsidRPr="00DA6EDC" w:rsidTr="00DA6EDC">
        <w:trPr>
          <w:gridAfter w:val="1"/>
          <w:wAfter w:w="13" w:type="dxa"/>
          <w:trHeight w:val="3210"/>
        </w:trPr>
        <w:tc>
          <w:tcPr>
            <w:tcW w:w="3969" w:type="dxa"/>
            <w:tcBorders>
              <w:top w:val="nil"/>
              <w:left w:val="single" w:sz="4" w:space="0" w:color="auto"/>
              <w:bottom w:val="single" w:sz="4" w:space="0" w:color="auto"/>
              <w:right w:val="single" w:sz="4" w:space="0" w:color="auto"/>
            </w:tcBorders>
            <w:shd w:val="clear" w:color="auto" w:fill="auto"/>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Иные межбюджетные трансферты  бюджетам муниципальных образований Новгородской области на организацию обеспечения твердым топливом (дровами) семей граждан, призванных на военную службу по мобилизации граждан, заключивших контракт о добровольном содействии в выполнении задач, возложенных на Вооруженные Силы Российской Федерации, военнослужащих Росгвардии, граждан заключивших контракт о прохождении военной службы</w:t>
            </w:r>
            <w:r>
              <w:rPr>
                <w:rFonts w:ascii="Times New Roman" w:hAnsi="Times New Roman" w:cs="Times New Roman"/>
                <w:sz w:val="18"/>
                <w:szCs w:val="18"/>
              </w:rPr>
              <w:t xml:space="preserve"> </w:t>
            </w:r>
            <w:r w:rsidRPr="00DA6EDC">
              <w:rPr>
                <w:rFonts w:ascii="Times New Roman" w:hAnsi="Times New Roman" w:cs="Times New Roman"/>
                <w:sz w:val="18"/>
                <w:szCs w:val="18"/>
              </w:rPr>
              <w:t>,сотрудников, находящихся в служебной командировке в зоне действия специальной военной операции, проживающих в жилых помещениях с печным отоплением.</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2 02 49999 05 76230 150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 xml:space="preserve">1 685 669,30  </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rFonts w:ascii="Times New Roman" w:hAnsi="Times New Roman" w:cs="Times New Roman"/>
                <w:sz w:val="16"/>
                <w:szCs w:val="16"/>
              </w:rPr>
            </w:pPr>
            <w:r w:rsidRPr="00DA6EDC">
              <w:rPr>
                <w:rFonts w:ascii="Times New Roman" w:hAnsi="Times New Roman" w:cs="Times New Roman"/>
                <w:sz w:val="16"/>
                <w:szCs w:val="16"/>
              </w:rPr>
              <w:t>0,00</w:t>
            </w:r>
          </w:p>
        </w:tc>
      </w:tr>
      <w:tr w:rsidR="00DA6EDC" w:rsidRPr="00DA6EDC" w:rsidTr="00DA6EDC">
        <w:trPr>
          <w:gridAfter w:val="1"/>
          <w:wAfter w:w="13" w:type="dxa"/>
          <w:trHeight w:val="720"/>
        </w:trPr>
        <w:tc>
          <w:tcPr>
            <w:tcW w:w="3969" w:type="dxa"/>
            <w:tcBorders>
              <w:top w:val="nil"/>
              <w:left w:val="single" w:sz="4" w:space="0" w:color="auto"/>
              <w:bottom w:val="single" w:sz="4" w:space="0" w:color="auto"/>
              <w:right w:val="single" w:sz="4" w:space="0" w:color="auto"/>
            </w:tcBorders>
            <w:shd w:val="clear" w:color="auto" w:fill="auto"/>
            <w:vAlign w:val="bottom"/>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 xml:space="preserve">Возврат остатков субсидий, субвенций и иных межбюджетных трансфертов, имеющих целевое назначение, прошлых лет </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2 19 00000 00 0000 000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b/>
                <w:bCs/>
                <w:sz w:val="16"/>
                <w:szCs w:val="16"/>
              </w:rPr>
            </w:pPr>
            <w:r w:rsidRPr="00DA6EDC">
              <w:rPr>
                <w:b/>
                <w:bCs/>
                <w:sz w:val="16"/>
                <w:szCs w:val="16"/>
              </w:rPr>
              <w:t>-211 561,23</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b/>
                <w:bCs/>
                <w:sz w:val="16"/>
                <w:szCs w:val="16"/>
              </w:rPr>
            </w:pPr>
            <w:r w:rsidRPr="00DA6EDC">
              <w:rPr>
                <w:b/>
                <w:bCs/>
                <w:sz w:val="16"/>
                <w:szCs w:val="16"/>
              </w:rPr>
              <w:t>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b/>
                <w:bCs/>
                <w:sz w:val="16"/>
                <w:szCs w:val="16"/>
              </w:rPr>
            </w:pPr>
            <w:r w:rsidRPr="00DA6EDC">
              <w:rPr>
                <w:b/>
                <w:bCs/>
                <w:sz w:val="16"/>
                <w:szCs w:val="16"/>
              </w:rPr>
              <w:t>0,00</w:t>
            </w:r>
          </w:p>
        </w:tc>
      </w:tr>
      <w:tr w:rsidR="00DA6EDC" w:rsidRPr="00DA6EDC" w:rsidTr="00DA6EDC">
        <w:trPr>
          <w:gridAfter w:val="1"/>
          <w:wAfter w:w="13" w:type="dxa"/>
          <w:trHeight w:val="960"/>
        </w:trPr>
        <w:tc>
          <w:tcPr>
            <w:tcW w:w="3969" w:type="dxa"/>
            <w:tcBorders>
              <w:top w:val="nil"/>
              <w:left w:val="single" w:sz="4" w:space="0" w:color="auto"/>
              <w:bottom w:val="single" w:sz="4" w:space="0" w:color="auto"/>
              <w:right w:val="single" w:sz="4" w:space="0" w:color="auto"/>
            </w:tcBorders>
            <w:shd w:val="clear" w:color="auto" w:fill="auto"/>
            <w:vAlign w:val="bottom"/>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2 19 00000 05 0000 150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b/>
                <w:bCs/>
                <w:sz w:val="16"/>
                <w:szCs w:val="16"/>
              </w:rPr>
            </w:pPr>
            <w:r w:rsidRPr="00DA6EDC">
              <w:rPr>
                <w:b/>
                <w:bCs/>
                <w:sz w:val="16"/>
                <w:szCs w:val="16"/>
              </w:rPr>
              <w:t>-211 561,23</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b/>
                <w:bCs/>
                <w:sz w:val="16"/>
                <w:szCs w:val="16"/>
              </w:rPr>
            </w:pPr>
            <w:r w:rsidRPr="00DA6EDC">
              <w:rPr>
                <w:b/>
                <w:bCs/>
                <w:sz w:val="16"/>
                <w:szCs w:val="16"/>
              </w:rPr>
              <w:t>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b/>
                <w:bCs/>
                <w:sz w:val="16"/>
                <w:szCs w:val="16"/>
              </w:rPr>
            </w:pPr>
            <w:r w:rsidRPr="00DA6EDC">
              <w:rPr>
                <w:b/>
                <w:bCs/>
                <w:sz w:val="16"/>
                <w:szCs w:val="16"/>
              </w:rPr>
              <w:t>0,00</w:t>
            </w:r>
          </w:p>
        </w:tc>
      </w:tr>
      <w:tr w:rsidR="00DA6EDC" w:rsidRPr="00DA6EDC" w:rsidTr="00DA6EDC">
        <w:trPr>
          <w:gridAfter w:val="1"/>
          <w:wAfter w:w="13" w:type="dxa"/>
          <w:trHeight w:val="1200"/>
        </w:trPr>
        <w:tc>
          <w:tcPr>
            <w:tcW w:w="3969" w:type="dxa"/>
            <w:tcBorders>
              <w:top w:val="nil"/>
              <w:left w:val="single" w:sz="4" w:space="0" w:color="auto"/>
              <w:bottom w:val="single" w:sz="4" w:space="0" w:color="auto"/>
              <w:right w:val="single" w:sz="4" w:space="0" w:color="auto"/>
            </w:tcBorders>
            <w:shd w:val="clear" w:color="auto" w:fill="auto"/>
            <w:vAlign w:val="bottom"/>
            <w:hideMark/>
          </w:tcPr>
          <w:p w:rsidR="00DA6EDC" w:rsidRPr="00DA6EDC" w:rsidRDefault="00DA6EDC" w:rsidP="00DA6EDC">
            <w:pPr>
              <w:widowControl/>
              <w:autoSpaceDE/>
              <w:autoSpaceDN/>
              <w:adjustRightInd/>
              <w:rPr>
                <w:rFonts w:ascii="Times New Roman" w:hAnsi="Times New Roman" w:cs="Times New Roman"/>
                <w:sz w:val="18"/>
                <w:szCs w:val="18"/>
              </w:rPr>
            </w:pPr>
            <w:r w:rsidRPr="00DA6EDC">
              <w:rPr>
                <w:rFonts w:ascii="Times New Roman" w:hAnsi="Times New Roman" w:cs="Times New Roman"/>
                <w:sz w:val="18"/>
                <w:szCs w:val="18"/>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7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rPr>
                <w:rFonts w:ascii="Times New Roman" w:hAnsi="Times New Roman" w:cs="Times New Roman"/>
                <w:sz w:val="14"/>
                <w:szCs w:val="14"/>
              </w:rPr>
            </w:pPr>
            <w:r w:rsidRPr="00DA6EDC">
              <w:rPr>
                <w:rFonts w:ascii="Times New Roman" w:hAnsi="Times New Roman" w:cs="Times New Roman"/>
                <w:sz w:val="14"/>
                <w:szCs w:val="14"/>
              </w:rPr>
              <w:t>2 19 60010 05 0000 150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b/>
                <w:bCs/>
                <w:sz w:val="16"/>
                <w:szCs w:val="16"/>
              </w:rPr>
            </w:pPr>
            <w:r w:rsidRPr="00DA6EDC">
              <w:rPr>
                <w:b/>
                <w:bCs/>
                <w:sz w:val="16"/>
                <w:szCs w:val="16"/>
              </w:rPr>
              <w:t>-211 561,23</w:t>
            </w:r>
          </w:p>
        </w:tc>
        <w:tc>
          <w:tcPr>
            <w:tcW w:w="142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b/>
                <w:bCs/>
                <w:sz w:val="16"/>
                <w:szCs w:val="16"/>
              </w:rPr>
            </w:pPr>
            <w:r w:rsidRPr="00DA6EDC">
              <w:rPr>
                <w:b/>
                <w:bCs/>
                <w:sz w:val="16"/>
                <w:szCs w:val="16"/>
              </w:rPr>
              <w:t>0,00</w:t>
            </w:r>
          </w:p>
        </w:tc>
        <w:tc>
          <w:tcPr>
            <w:tcW w:w="1360" w:type="dxa"/>
            <w:tcBorders>
              <w:top w:val="nil"/>
              <w:left w:val="nil"/>
              <w:bottom w:val="single" w:sz="4" w:space="0" w:color="auto"/>
              <w:right w:val="single" w:sz="4" w:space="0" w:color="auto"/>
            </w:tcBorders>
            <w:shd w:val="clear" w:color="auto" w:fill="auto"/>
            <w:noWrap/>
            <w:vAlign w:val="bottom"/>
            <w:hideMark/>
          </w:tcPr>
          <w:p w:rsidR="00DA6EDC" w:rsidRPr="00DA6EDC" w:rsidRDefault="00DA6EDC" w:rsidP="00DA6EDC">
            <w:pPr>
              <w:widowControl/>
              <w:autoSpaceDE/>
              <w:autoSpaceDN/>
              <w:adjustRightInd/>
              <w:jc w:val="right"/>
              <w:rPr>
                <w:b/>
                <w:bCs/>
                <w:sz w:val="16"/>
                <w:szCs w:val="16"/>
              </w:rPr>
            </w:pPr>
            <w:r w:rsidRPr="00DA6EDC">
              <w:rPr>
                <w:b/>
                <w:bCs/>
                <w:sz w:val="16"/>
                <w:szCs w:val="16"/>
              </w:rPr>
              <w:t>0,00</w:t>
            </w:r>
          </w:p>
        </w:tc>
      </w:tr>
    </w:tbl>
    <w:p w:rsidR="00DA6EDC" w:rsidRDefault="00DA6EDC" w:rsidP="00864930">
      <w:pPr>
        <w:pStyle w:val="ConsPlusNormal"/>
        <w:widowControl/>
        <w:ind w:firstLine="0"/>
        <w:jc w:val="both"/>
        <w:rPr>
          <w:rFonts w:ascii="Times New Roman" w:hAnsi="Times New Roman" w:cs="Times New Roman"/>
          <w:sz w:val="28"/>
          <w:szCs w:val="28"/>
        </w:rPr>
      </w:pPr>
    </w:p>
    <w:p w:rsidR="0015551A" w:rsidRDefault="0015551A" w:rsidP="00864930">
      <w:pPr>
        <w:pStyle w:val="ConsPlusNormal"/>
        <w:widowControl/>
        <w:ind w:firstLine="0"/>
        <w:jc w:val="both"/>
        <w:rPr>
          <w:rFonts w:ascii="Times New Roman" w:hAnsi="Times New Roman" w:cs="Times New Roman"/>
          <w:sz w:val="28"/>
          <w:szCs w:val="28"/>
        </w:rPr>
      </w:pPr>
    </w:p>
    <w:tbl>
      <w:tblPr>
        <w:tblW w:w="9834" w:type="dxa"/>
        <w:tblLook w:val="04A0" w:firstRow="1" w:lastRow="0" w:firstColumn="1" w:lastColumn="0" w:noHBand="0" w:noVBand="1"/>
      </w:tblPr>
      <w:tblGrid>
        <w:gridCol w:w="3261"/>
        <w:gridCol w:w="2520"/>
        <w:gridCol w:w="1420"/>
        <w:gridCol w:w="1320"/>
        <w:gridCol w:w="1300"/>
        <w:gridCol w:w="13"/>
      </w:tblGrid>
      <w:tr w:rsidR="0015551A" w:rsidRPr="0015551A" w:rsidTr="0015551A">
        <w:trPr>
          <w:gridAfter w:val="1"/>
          <w:wAfter w:w="13" w:type="dxa"/>
          <w:trHeight w:val="300"/>
        </w:trPr>
        <w:tc>
          <w:tcPr>
            <w:tcW w:w="3261" w:type="dxa"/>
            <w:tcBorders>
              <w:top w:val="nil"/>
              <w:left w:val="nil"/>
              <w:bottom w:val="nil"/>
              <w:right w:val="nil"/>
            </w:tcBorders>
            <w:shd w:val="clear" w:color="auto" w:fill="auto"/>
            <w:noWrap/>
            <w:vAlign w:val="bottom"/>
            <w:hideMark/>
          </w:tcPr>
          <w:p w:rsidR="0015551A" w:rsidRPr="0015551A" w:rsidRDefault="0015551A" w:rsidP="0015551A">
            <w:pPr>
              <w:widowControl/>
              <w:autoSpaceDE/>
              <w:autoSpaceDN/>
              <w:adjustRightInd/>
              <w:rPr>
                <w:rFonts w:ascii="Times New Roman" w:hAnsi="Times New Roman" w:cs="Times New Roman"/>
                <w:sz w:val="24"/>
                <w:szCs w:val="24"/>
              </w:rPr>
            </w:pPr>
          </w:p>
        </w:tc>
        <w:tc>
          <w:tcPr>
            <w:tcW w:w="2520" w:type="dxa"/>
            <w:tcBorders>
              <w:top w:val="nil"/>
              <w:left w:val="nil"/>
              <w:bottom w:val="nil"/>
              <w:right w:val="nil"/>
            </w:tcBorders>
            <w:shd w:val="clear" w:color="auto" w:fill="auto"/>
            <w:noWrap/>
            <w:vAlign w:val="bottom"/>
            <w:hideMark/>
          </w:tcPr>
          <w:p w:rsidR="0015551A" w:rsidRPr="0015551A" w:rsidRDefault="0015551A" w:rsidP="0015551A">
            <w:pPr>
              <w:widowControl/>
              <w:autoSpaceDE/>
              <w:autoSpaceDN/>
              <w:adjustRightInd/>
              <w:rPr>
                <w:rFonts w:ascii="Times New Roman" w:hAnsi="Times New Roman" w:cs="Times New Roman"/>
              </w:rPr>
            </w:pPr>
          </w:p>
        </w:tc>
        <w:tc>
          <w:tcPr>
            <w:tcW w:w="1420" w:type="dxa"/>
            <w:tcBorders>
              <w:top w:val="nil"/>
              <w:left w:val="nil"/>
              <w:bottom w:val="nil"/>
              <w:right w:val="nil"/>
            </w:tcBorders>
            <w:shd w:val="clear" w:color="auto" w:fill="auto"/>
            <w:noWrap/>
            <w:vAlign w:val="bottom"/>
            <w:hideMark/>
          </w:tcPr>
          <w:p w:rsidR="0015551A" w:rsidRPr="0015551A" w:rsidRDefault="0015551A" w:rsidP="0015551A">
            <w:pPr>
              <w:widowControl/>
              <w:autoSpaceDE/>
              <w:autoSpaceDN/>
              <w:adjustRightInd/>
              <w:rPr>
                <w:rFonts w:ascii="Times New Roman" w:hAnsi="Times New Roman" w:cs="Times New Roman"/>
              </w:rPr>
            </w:pPr>
          </w:p>
        </w:tc>
        <w:tc>
          <w:tcPr>
            <w:tcW w:w="2620" w:type="dxa"/>
            <w:gridSpan w:val="2"/>
            <w:tcBorders>
              <w:top w:val="nil"/>
              <w:left w:val="nil"/>
              <w:bottom w:val="nil"/>
              <w:right w:val="nil"/>
            </w:tcBorders>
            <w:shd w:val="clear" w:color="auto" w:fill="auto"/>
            <w:noWrap/>
            <w:vAlign w:val="bottom"/>
            <w:hideMark/>
          </w:tcPr>
          <w:p w:rsidR="0015551A" w:rsidRPr="0015551A" w:rsidRDefault="0015551A" w:rsidP="0015551A">
            <w:pPr>
              <w:widowControl/>
              <w:autoSpaceDE/>
              <w:autoSpaceDN/>
              <w:adjustRightInd/>
              <w:jc w:val="center"/>
              <w:rPr>
                <w:rFonts w:ascii="Calibri" w:hAnsi="Calibri" w:cs="Calibri"/>
                <w:color w:val="000000"/>
                <w:sz w:val="22"/>
                <w:szCs w:val="22"/>
              </w:rPr>
            </w:pPr>
            <w:r w:rsidRPr="0015551A">
              <w:rPr>
                <w:rFonts w:ascii="Calibri" w:hAnsi="Calibri" w:cs="Calibri"/>
                <w:color w:val="000000"/>
                <w:sz w:val="22"/>
                <w:szCs w:val="22"/>
              </w:rPr>
              <w:t>Приложение 2</w:t>
            </w:r>
          </w:p>
        </w:tc>
      </w:tr>
      <w:tr w:rsidR="0015551A" w:rsidRPr="0015551A" w:rsidTr="0015551A">
        <w:trPr>
          <w:gridAfter w:val="1"/>
          <w:wAfter w:w="13" w:type="dxa"/>
          <w:trHeight w:val="915"/>
        </w:trPr>
        <w:tc>
          <w:tcPr>
            <w:tcW w:w="3261" w:type="dxa"/>
            <w:tcBorders>
              <w:top w:val="nil"/>
              <w:left w:val="nil"/>
              <w:bottom w:val="nil"/>
              <w:right w:val="nil"/>
            </w:tcBorders>
            <w:shd w:val="clear" w:color="auto" w:fill="auto"/>
            <w:noWrap/>
            <w:vAlign w:val="bottom"/>
            <w:hideMark/>
          </w:tcPr>
          <w:p w:rsidR="0015551A" w:rsidRPr="0015551A" w:rsidRDefault="0015551A" w:rsidP="0015551A">
            <w:pPr>
              <w:widowControl/>
              <w:autoSpaceDE/>
              <w:autoSpaceDN/>
              <w:adjustRightInd/>
              <w:jc w:val="center"/>
              <w:rPr>
                <w:rFonts w:ascii="Calibri" w:hAnsi="Calibri" w:cs="Calibri"/>
                <w:color w:val="000000"/>
                <w:sz w:val="22"/>
                <w:szCs w:val="22"/>
              </w:rPr>
            </w:pPr>
          </w:p>
        </w:tc>
        <w:tc>
          <w:tcPr>
            <w:tcW w:w="2520" w:type="dxa"/>
            <w:tcBorders>
              <w:top w:val="nil"/>
              <w:left w:val="nil"/>
              <w:bottom w:val="nil"/>
              <w:right w:val="nil"/>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rPr>
            </w:pPr>
          </w:p>
        </w:tc>
        <w:tc>
          <w:tcPr>
            <w:tcW w:w="4040" w:type="dxa"/>
            <w:gridSpan w:val="3"/>
            <w:tcBorders>
              <w:top w:val="nil"/>
              <w:left w:val="nil"/>
              <w:bottom w:val="nil"/>
              <w:right w:val="nil"/>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к  решению Думы Поддорского муниципального района  "О бюджете Поддорского муниципального района на 2025 год и на плановый период 2026 и 2027 годов"</w:t>
            </w:r>
          </w:p>
        </w:tc>
      </w:tr>
      <w:tr w:rsidR="0015551A" w:rsidRPr="0015551A" w:rsidTr="0015551A">
        <w:trPr>
          <w:gridAfter w:val="1"/>
          <w:wAfter w:w="13" w:type="dxa"/>
          <w:trHeight w:val="195"/>
        </w:trPr>
        <w:tc>
          <w:tcPr>
            <w:tcW w:w="3261" w:type="dxa"/>
            <w:tcBorders>
              <w:top w:val="nil"/>
              <w:left w:val="nil"/>
              <w:bottom w:val="nil"/>
              <w:right w:val="nil"/>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p>
        </w:tc>
        <w:tc>
          <w:tcPr>
            <w:tcW w:w="2520" w:type="dxa"/>
            <w:tcBorders>
              <w:top w:val="nil"/>
              <w:left w:val="nil"/>
              <w:bottom w:val="nil"/>
              <w:right w:val="nil"/>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rPr>
            </w:pPr>
          </w:p>
        </w:tc>
        <w:tc>
          <w:tcPr>
            <w:tcW w:w="1420" w:type="dxa"/>
            <w:tcBorders>
              <w:top w:val="nil"/>
              <w:left w:val="nil"/>
              <w:bottom w:val="nil"/>
              <w:right w:val="nil"/>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rPr>
            </w:pPr>
          </w:p>
        </w:tc>
        <w:tc>
          <w:tcPr>
            <w:tcW w:w="1320" w:type="dxa"/>
            <w:tcBorders>
              <w:top w:val="nil"/>
              <w:left w:val="nil"/>
              <w:bottom w:val="nil"/>
              <w:right w:val="nil"/>
            </w:tcBorders>
            <w:shd w:val="clear" w:color="auto" w:fill="auto"/>
            <w:noWrap/>
            <w:vAlign w:val="bottom"/>
            <w:hideMark/>
          </w:tcPr>
          <w:p w:rsidR="0015551A" w:rsidRPr="0015551A" w:rsidRDefault="0015551A" w:rsidP="0015551A">
            <w:pPr>
              <w:widowControl/>
              <w:autoSpaceDE/>
              <w:autoSpaceDN/>
              <w:adjustRightInd/>
              <w:jc w:val="right"/>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15551A" w:rsidRPr="0015551A" w:rsidRDefault="0015551A" w:rsidP="0015551A">
            <w:pPr>
              <w:widowControl/>
              <w:autoSpaceDE/>
              <w:autoSpaceDN/>
              <w:adjustRightInd/>
              <w:rPr>
                <w:rFonts w:ascii="Times New Roman" w:hAnsi="Times New Roman" w:cs="Times New Roman"/>
              </w:rPr>
            </w:pPr>
          </w:p>
        </w:tc>
      </w:tr>
      <w:tr w:rsidR="0015551A" w:rsidRPr="0015551A" w:rsidTr="0015551A">
        <w:trPr>
          <w:trHeight w:val="765"/>
        </w:trPr>
        <w:tc>
          <w:tcPr>
            <w:tcW w:w="9834" w:type="dxa"/>
            <w:gridSpan w:val="6"/>
            <w:tcBorders>
              <w:top w:val="nil"/>
              <w:left w:val="nil"/>
              <w:bottom w:val="nil"/>
              <w:right w:val="nil"/>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b/>
                <w:bCs/>
                <w:sz w:val="17"/>
                <w:szCs w:val="17"/>
              </w:rPr>
            </w:pPr>
            <w:r w:rsidRPr="0015551A">
              <w:rPr>
                <w:rFonts w:ascii="Times New Roman" w:hAnsi="Times New Roman" w:cs="Times New Roman"/>
                <w:b/>
                <w:bCs/>
                <w:sz w:val="17"/>
                <w:szCs w:val="17"/>
              </w:rPr>
              <w:t>Источники внутреннего финансирования дефицита бюджета  Поддорского муниципального района  на 2025 год и на плановый период 2026 и 2027 годов</w:t>
            </w:r>
          </w:p>
        </w:tc>
      </w:tr>
      <w:tr w:rsidR="0015551A" w:rsidRPr="0015551A" w:rsidTr="0015551A">
        <w:trPr>
          <w:gridAfter w:val="1"/>
          <w:wAfter w:w="13" w:type="dxa"/>
          <w:trHeight w:val="289"/>
        </w:trPr>
        <w:tc>
          <w:tcPr>
            <w:tcW w:w="3261" w:type="dxa"/>
            <w:tcBorders>
              <w:top w:val="nil"/>
              <w:left w:val="nil"/>
              <w:bottom w:val="nil"/>
              <w:right w:val="nil"/>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b/>
                <w:bCs/>
                <w:sz w:val="17"/>
                <w:szCs w:val="17"/>
              </w:rPr>
            </w:pPr>
          </w:p>
        </w:tc>
        <w:tc>
          <w:tcPr>
            <w:tcW w:w="2520" w:type="dxa"/>
            <w:tcBorders>
              <w:top w:val="nil"/>
              <w:left w:val="nil"/>
              <w:bottom w:val="nil"/>
              <w:right w:val="nil"/>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rPr>
            </w:pPr>
          </w:p>
        </w:tc>
        <w:tc>
          <w:tcPr>
            <w:tcW w:w="1420" w:type="dxa"/>
            <w:tcBorders>
              <w:top w:val="nil"/>
              <w:left w:val="nil"/>
              <w:bottom w:val="nil"/>
              <w:right w:val="nil"/>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rPr>
            </w:pPr>
          </w:p>
        </w:tc>
        <w:tc>
          <w:tcPr>
            <w:tcW w:w="1320" w:type="dxa"/>
            <w:tcBorders>
              <w:top w:val="nil"/>
              <w:left w:val="nil"/>
              <w:bottom w:val="nil"/>
              <w:right w:val="nil"/>
            </w:tcBorders>
            <w:shd w:val="clear" w:color="auto" w:fill="auto"/>
            <w:noWrap/>
            <w:vAlign w:val="bottom"/>
            <w:hideMark/>
          </w:tcPr>
          <w:p w:rsidR="0015551A" w:rsidRPr="0015551A" w:rsidRDefault="0015551A" w:rsidP="0015551A">
            <w:pPr>
              <w:widowControl/>
              <w:autoSpaceDE/>
              <w:autoSpaceDN/>
              <w:adjustRightInd/>
              <w:jc w:val="right"/>
              <w:rPr>
                <w:rFonts w:ascii="Times New Roman" w:hAnsi="Times New Roman" w:cs="Times New Roman"/>
              </w:rPr>
            </w:pPr>
          </w:p>
        </w:tc>
        <w:tc>
          <w:tcPr>
            <w:tcW w:w="1300" w:type="dxa"/>
            <w:tcBorders>
              <w:top w:val="nil"/>
              <w:left w:val="nil"/>
              <w:bottom w:val="nil"/>
              <w:right w:val="nil"/>
            </w:tcBorders>
            <w:shd w:val="clear" w:color="auto" w:fill="auto"/>
            <w:vAlign w:val="bottom"/>
            <w:hideMark/>
          </w:tcPr>
          <w:p w:rsidR="0015551A" w:rsidRPr="0015551A" w:rsidRDefault="0015551A" w:rsidP="0015551A">
            <w:pPr>
              <w:widowControl/>
              <w:autoSpaceDE/>
              <w:autoSpaceDN/>
              <w:adjustRightInd/>
              <w:jc w:val="right"/>
              <w:rPr>
                <w:rFonts w:ascii="Times New Roman" w:hAnsi="Times New Roman" w:cs="Times New Roman"/>
                <w:sz w:val="18"/>
                <w:szCs w:val="18"/>
              </w:rPr>
            </w:pPr>
            <w:r w:rsidRPr="0015551A">
              <w:rPr>
                <w:rFonts w:ascii="Times New Roman" w:hAnsi="Times New Roman" w:cs="Times New Roman"/>
                <w:sz w:val="18"/>
                <w:szCs w:val="18"/>
              </w:rPr>
              <w:t>в рублях</w:t>
            </w:r>
          </w:p>
        </w:tc>
      </w:tr>
      <w:tr w:rsidR="0015551A" w:rsidRPr="0015551A" w:rsidTr="0015551A">
        <w:trPr>
          <w:gridAfter w:val="1"/>
          <w:wAfter w:w="13" w:type="dxa"/>
          <w:trHeight w:val="698"/>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Наименование источника внутреннего финансирования дефицита бюджета</w:t>
            </w:r>
          </w:p>
        </w:tc>
        <w:tc>
          <w:tcPr>
            <w:tcW w:w="2520" w:type="dxa"/>
            <w:tcBorders>
              <w:top w:val="single" w:sz="4" w:space="0" w:color="auto"/>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Код группы, подгруппы, статьи и вида источников</w:t>
            </w:r>
          </w:p>
        </w:tc>
        <w:tc>
          <w:tcPr>
            <w:tcW w:w="1420" w:type="dxa"/>
            <w:tcBorders>
              <w:top w:val="single" w:sz="4" w:space="0" w:color="auto"/>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2025</w:t>
            </w:r>
          </w:p>
        </w:tc>
        <w:tc>
          <w:tcPr>
            <w:tcW w:w="1320" w:type="dxa"/>
            <w:tcBorders>
              <w:top w:val="single" w:sz="4" w:space="0" w:color="auto"/>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2026</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2027</w:t>
            </w:r>
          </w:p>
        </w:tc>
      </w:tr>
      <w:tr w:rsidR="0015551A" w:rsidRPr="0015551A" w:rsidTr="0015551A">
        <w:trPr>
          <w:gridAfter w:val="1"/>
          <w:wAfter w:w="13" w:type="dxa"/>
          <w:trHeight w:val="21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b/>
                <w:bCs/>
                <w:sz w:val="12"/>
                <w:szCs w:val="12"/>
              </w:rPr>
            </w:pPr>
            <w:r w:rsidRPr="0015551A">
              <w:rPr>
                <w:rFonts w:ascii="Times New Roman" w:hAnsi="Times New Roman" w:cs="Times New Roman"/>
                <w:b/>
                <w:bCs/>
                <w:sz w:val="12"/>
                <w:szCs w:val="12"/>
              </w:rPr>
              <w:t>1</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b/>
                <w:bCs/>
                <w:sz w:val="12"/>
                <w:szCs w:val="12"/>
              </w:rPr>
            </w:pPr>
            <w:r w:rsidRPr="0015551A">
              <w:rPr>
                <w:rFonts w:ascii="Times New Roman" w:hAnsi="Times New Roman" w:cs="Times New Roman"/>
                <w:b/>
                <w:bCs/>
                <w:sz w:val="12"/>
                <w:szCs w:val="12"/>
              </w:rPr>
              <w:t>2</w:t>
            </w:r>
          </w:p>
        </w:tc>
        <w:tc>
          <w:tcPr>
            <w:tcW w:w="14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b/>
                <w:bCs/>
                <w:sz w:val="12"/>
                <w:szCs w:val="12"/>
              </w:rPr>
            </w:pPr>
            <w:r w:rsidRPr="0015551A">
              <w:rPr>
                <w:rFonts w:ascii="Times New Roman" w:hAnsi="Times New Roman" w:cs="Times New Roman"/>
                <w:b/>
                <w:bCs/>
                <w:sz w:val="12"/>
                <w:szCs w:val="12"/>
              </w:rPr>
              <w:t>4</w:t>
            </w:r>
          </w:p>
        </w:tc>
        <w:tc>
          <w:tcPr>
            <w:tcW w:w="13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b/>
                <w:bCs/>
                <w:sz w:val="12"/>
                <w:szCs w:val="12"/>
              </w:rPr>
            </w:pPr>
            <w:r w:rsidRPr="0015551A">
              <w:rPr>
                <w:rFonts w:ascii="Times New Roman" w:hAnsi="Times New Roman" w:cs="Times New Roman"/>
                <w:b/>
                <w:bCs/>
                <w:sz w:val="12"/>
                <w:szCs w:val="12"/>
              </w:rPr>
              <w:t>5</w:t>
            </w:r>
          </w:p>
        </w:tc>
        <w:tc>
          <w:tcPr>
            <w:tcW w:w="130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b/>
                <w:bCs/>
                <w:sz w:val="12"/>
                <w:szCs w:val="12"/>
              </w:rPr>
            </w:pPr>
            <w:r w:rsidRPr="0015551A">
              <w:rPr>
                <w:rFonts w:ascii="Times New Roman" w:hAnsi="Times New Roman" w:cs="Times New Roman"/>
                <w:b/>
                <w:bCs/>
                <w:sz w:val="12"/>
                <w:szCs w:val="12"/>
              </w:rPr>
              <w:t>5</w:t>
            </w:r>
          </w:p>
        </w:tc>
      </w:tr>
      <w:tr w:rsidR="0015551A" w:rsidRPr="0015551A" w:rsidTr="0015551A">
        <w:trPr>
          <w:gridAfter w:val="1"/>
          <w:wAfter w:w="13" w:type="dxa"/>
          <w:trHeight w:val="25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sz w:val="16"/>
                <w:szCs w:val="16"/>
              </w:rPr>
            </w:pPr>
            <w:r w:rsidRPr="0015551A">
              <w:rPr>
                <w:rFonts w:ascii="Times New Roman" w:hAnsi="Times New Roman" w:cs="Times New Roman"/>
                <w:sz w:val="16"/>
                <w:szCs w:val="16"/>
              </w:rPr>
              <w:t>Источники финансирования дефицита бюджета - всего</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12 616 381,07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r>
      <w:tr w:rsidR="0015551A" w:rsidRPr="0015551A" w:rsidTr="0015551A">
        <w:trPr>
          <w:gridAfter w:val="1"/>
          <w:wAfter w:w="13" w:type="dxa"/>
          <w:trHeight w:val="2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sz w:val="16"/>
                <w:szCs w:val="16"/>
              </w:rPr>
            </w:pPr>
            <w:r w:rsidRPr="0015551A">
              <w:rPr>
                <w:rFonts w:ascii="Times New Roman" w:hAnsi="Times New Roman" w:cs="Times New Roman"/>
                <w:sz w:val="16"/>
                <w:szCs w:val="16"/>
              </w:rPr>
              <w:t>в том числе:</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w:t>
            </w:r>
          </w:p>
        </w:tc>
      </w:tr>
      <w:tr w:rsidR="0015551A" w:rsidRPr="0015551A" w:rsidTr="0015551A">
        <w:trPr>
          <w:gridAfter w:val="1"/>
          <w:wAfter w:w="13" w:type="dxa"/>
          <w:trHeight w:val="31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sz w:val="16"/>
                <w:szCs w:val="16"/>
              </w:rPr>
            </w:pPr>
            <w:r w:rsidRPr="0015551A">
              <w:rPr>
                <w:rFonts w:ascii="Times New Roman" w:hAnsi="Times New Roman" w:cs="Times New Roman"/>
                <w:sz w:val="16"/>
                <w:szCs w:val="16"/>
              </w:rPr>
              <w:t>Источники  внутреннего финансирования дефицитов бюджета</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-732 940,00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r>
      <w:tr w:rsidR="0015551A" w:rsidRPr="0015551A" w:rsidTr="0015551A">
        <w:trPr>
          <w:gridAfter w:val="1"/>
          <w:wAfter w:w="13" w:type="dxa"/>
          <w:trHeight w:val="46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b/>
                <w:bCs/>
                <w:sz w:val="16"/>
                <w:szCs w:val="16"/>
              </w:rPr>
            </w:pPr>
            <w:r w:rsidRPr="0015551A">
              <w:rPr>
                <w:rFonts w:ascii="Times New Roman" w:hAnsi="Times New Roman" w:cs="Times New Roman"/>
                <w:b/>
                <w:bCs/>
                <w:sz w:val="16"/>
                <w:szCs w:val="16"/>
              </w:rPr>
              <w:t>Кредиты кредитных организаций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b/>
                <w:bCs/>
                <w:sz w:val="16"/>
                <w:szCs w:val="16"/>
              </w:rPr>
            </w:pPr>
            <w:r w:rsidRPr="0015551A">
              <w:rPr>
                <w:rFonts w:ascii="Times New Roman" w:hAnsi="Times New Roman" w:cs="Times New Roman"/>
                <w:b/>
                <w:bCs/>
                <w:sz w:val="16"/>
                <w:szCs w:val="16"/>
              </w:rPr>
              <w:t>000 01 02 00 00 00 0000 000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b/>
                <w:bCs/>
                <w:sz w:val="18"/>
                <w:szCs w:val="18"/>
              </w:rPr>
            </w:pPr>
            <w:r w:rsidRPr="0015551A">
              <w:rPr>
                <w:rFonts w:ascii="Times New Roman" w:hAnsi="Times New Roman" w:cs="Times New Roman"/>
                <w:b/>
                <w:bCs/>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b/>
                <w:bCs/>
                <w:sz w:val="18"/>
                <w:szCs w:val="18"/>
              </w:rPr>
            </w:pPr>
            <w:r w:rsidRPr="0015551A">
              <w:rPr>
                <w:rFonts w:ascii="Times New Roman" w:hAnsi="Times New Roman" w:cs="Times New Roman"/>
                <w:b/>
                <w:bCs/>
                <w:sz w:val="18"/>
                <w:szCs w:val="18"/>
              </w:rPr>
              <w:t xml:space="preserve">1 272 940,00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b/>
                <w:bCs/>
                <w:sz w:val="18"/>
                <w:szCs w:val="18"/>
              </w:rPr>
            </w:pPr>
            <w:r w:rsidRPr="0015551A">
              <w:rPr>
                <w:rFonts w:ascii="Times New Roman" w:hAnsi="Times New Roman" w:cs="Times New Roman"/>
                <w:b/>
                <w:bCs/>
                <w:sz w:val="18"/>
                <w:szCs w:val="18"/>
              </w:rPr>
              <w:t xml:space="preserve">1 284 340,00  </w:t>
            </w:r>
          </w:p>
        </w:tc>
      </w:tr>
      <w:tr w:rsidR="0015551A" w:rsidRPr="0015551A" w:rsidTr="0015551A">
        <w:trPr>
          <w:gridAfter w:val="1"/>
          <w:wAfter w:w="13" w:type="dxa"/>
          <w:trHeight w:val="48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sz w:val="16"/>
                <w:szCs w:val="16"/>
              </w:rPr>
            </w:pPr>
            <w:r w:rsidRPr="0015551A">
              <w:rPr>
                <w:rFonts w:ascii="Times New Roman" w:hAnsi="Times New Roman" w:cs="Times New Roman"/>
                <w:sz w:val="16"/>
                <w:szCs w:val="16"/>
              </w:rPr>
              <w:t>Получение кредитов от кредитных  организаций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6"/>
                <w:szCs w:val="16"/>
              </w:rPr>
            </w:pPr>
            <w:r w:rsidRPr="0015551A">
              <w:rPr>
                <w:rFonts w:ascii="Times New Roman" w:hAnsi="Times New Roman" w:cs="Times New Roman"/>
                <w:sz w:val="16"/>
                <w:szCs w:val="16"/>
              </w:rPr>
              <w:t>000 01 02 00 00 00 0000 700</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2 309 140,00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3 480 820,00  </w:t>
            </w:r>
          </w:p>
        </w:tc>
      </w:tr>
      <w:tr w:rsidR="0015551A" w:rsidRPr="0015551A" w:rsidTr="0015551A">
        <w:trPr>
          <w:gridAfter w:val="1"/>
          <w:wAfter w:w="13" w:type="dxa"/>
          <w:trHeight w:val="48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sz w:val="16"/>
                <w:szCs w:val="16"/>
              </w:rPr>
            </w:pPr>
            <w:r w:rsidRPr="0015551A">
              <w:rPr>
                <w:rFonts w:ascii="Times New Roman" w:hAnsi="Times New Roman" w:cs="Times New Roman"/>
                <w:sz w:val="16"/>
                <w:szCs w:val="16"/>
              </w:rPr>
              <w:t>Получение кредитов от кредитных организаций бюджетами муниципальных районов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6"/>
                <w:szCs w:val="16"/>
              </w:rPr>
            </w:pPr>
            <w:r w:rsidRPr="0015551A">
              <w:rPr>
                <w:rFonts w:ascii="Times New Roman" w:hAnsi="Times New Roman" w:cs="Times New Roman"/>
                <w:sz w:val="16"/>
                <w:szCs w:val="16"/>
              </w:rPr>
              <w:t>000 01 02 00 00 05 0000 710</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2 309 140,00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3 480 820,00  </w:t>
            </w:r>
          </w:p>
        </w:tc>
      </w:tr>
      <w:tr w:rsidR="0015551A" w:rsidRPr="0015551A" w:rsidTr="0015551A">
        <w:trPr>
          <w:gridAfter w:val="1"/>
          <w:wAfter w:w="13" w:type="dxa"/>
          <w:trHeight w:val="48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sz w:val="16"/>
                <w:szCs w:val="16"/>
              </w:rPr>
            </w:pPr>
            <w:r w:rsidRPr="0015551A">
              <w:rPr>
                <w:rFonts w:ascii="Times New Roman" w:hAnsi="Times New Roman" w:cs="Times New Roman"/>
                <w:sz w:val="16"/>
                <w:szCs w:val="16"/>
              </w:rPr>
              <w:t>Погашение кредитов, предоставленных кредитными организациями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6"/>
                <w:szCs w:val="16"/>
              </w:rPr>
            </w:pPr>
            <w:r w:rsidRPr="0015551A">
              <w:rPr>
                <w:rFonts w:ascii="Times New Roman" w:hAnsi="Times New Roman" w:cs="Times New Roman"/>
                <w:sz w:val="16"/>
                <w:szCs w:val="16"/>
              </w:rPr>
              <w:t>000 01 02 00 00 00 0000 800</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-1 036 200,00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-2 196 480,00  </w:t>
            </w:r>
          </w:p>
        </w:tc>
      </w:tr>
      <w:tr w:rsidR="0015551A" w:rsidRPr="0015551A" w:rsidTr="0015551A">
        <w:trPr>
          <w:gridAfter w:val="1"/>
          <w:wAfter w:w="13" w:type="dxa"/>
          <w:trHeight w:val="48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sz w:val="16"/>
                <w:szCs w:val="16"/>
              </w:rPr>
            </w:pPr>
            <w:r w:rsidRPr="0015551A">
              <w:rPr>
                <w:rFonts w:ascii="Times New Roman" w:hAnsi="Times New Roman" w:cs="Times New Roman"/>
                <w:sz w:val="16"/>
                <w:szCs w:val="16"/>
              </w:rPr>
              <w:t>Погашение бюджетами муниципальных районов кредитов от кредитных организаций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6"/>
                <w:szCs w:val="16"/>
              </w:rPr>
            </w:pPr>
            <w:r w:rsidRPr="0015551A">
              <w:rPr>
                <w:rFonts w:ascii="Times New Roman" w:hAnsi="Times New Roman" w:cs="Times New Roman"/>
                <w:sz w:val="16"/>
                <w:szCs w:val="16"/>
              </w:rPr>
              <w:t>000 01 02 00 00 05 0000 810</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-1 036 200,00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-2 196 480,00  </w:t>
            </w:r>
          </w:p>
        </w:tc>
      </w:tr>
      <w:tr w:rsidR="0015551A" w:rsidRPr="0015551A" w:rsidTr="0015551A">
        <w:trPr>
          <w:gridAfter w:val="1"/>
          <w:wAfter w:w="13" w:type="dxa"/>
          <w:trHeight w:val="51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b/>
                <w:bCs/>
                <w:sz w:val="16"/>
                <w:szCs w:val="16"/>
              </w:rPr>
            </w:pPr>
            <w:r w:rsidRPr="0015551A">
              <w:rPr>
                <w:rFonts w:ascii="Times New Roman" w:hAnsi="Times New Roman" w:cs="Times New Roman"/>
                <w:b/>
                <w:bCs/>
                <w:sz w:val="16"/>
                <w:szCs w:val="16"/>
              </w:rPr>
              <w:t>Бюджетные кредиты от других бюджетов бюджетной системы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b/>
                <w:bCs/>
                <w:sz w:val="16"/>
                <w:szCs w:val="16"/>
              </w:rPr>
            </w:pPr>
            <w:r w:rsidRPr="0015551A">
              <w:rPr>
                <w:rFonts w:ascii="Times New Roman" w:hAnsi="Times New Roman" w:cs="Times New Roman"/>
                <w:b/>
                <w:bCs/>
                <w:sz w:val="16"/>
                <w:szCs w:val="16"/>
              </w:rPr>
              <w:t>000 01 03 00 00 00 0000 000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b/>
                <w:bCs/>
                <w:sz w:val="18"/>
                <w:szCs w:val="18"/>
              </w:rPr>
            </w:pPr>
            <w:r w:rsidRPr="0015551A">
              <w:rPr>
                <w:rFonts w:ascii="Times New Roman" w:hAnsi="Times New Roman" w:cs="Times New Roman"/>
                <w:b/>
                <w:bCs/>
                <w:sz w:val="18"/>
                <w:szCs w:val="18"/>
              </w:rPr>
              <w:t xml:space="preserve">-732 940,00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b/>
                <w:bCs/>
                <w:sz w:val="18"/>
                <w:szCs w:val="18"/>
              </w:rPr>
            </w:pPr>
            <w:r w:rsidRPr="0015551A">
              <w:rPr>
                <w:rFonts w:ascii="Times New Roman" w:hAnsi="Times New Roman" w:cs="Times New Roman"/>
                <w:b/>
                <w:bCs/>
                <w:sz w:val="18"/>
                <w:szCs w:val="18"/>
              </w:rPr>
              <w:t xml:space="preserve">-1 272 940,00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b/>
                <w:bCs/>
                <w:sz w:val="18"/>
                <w:szCs w:val="18"/>
              </w:rPr>
            </w:pPr>
            <w:r w:rsidRPr="0015551A">
              <w:rPr>
                <w:rFonts w:ascii="Times New Roman" w:hAnsi="Times New Roman" w:cs="Times New Roman"/>
                <w:b/>
                <w:bCs/>
                <w:sz w:val="18"/>
                <w:szCs w:val="18"/>
              </w:rPr>
              <w:t xml:space="preserve">-1 284 340,00  </w:t>
            </w:r>
          </w:p>
        </w:tc>
      </w:tr>
      <w:tr w:rsidR="0015551A" w:rsidRPr="0015551A" w:rsidTr="0015551A">
        <w:trPr>
          <w:gridAfter w:val="1"/>
          <w:wAfter w:w="13" w:type="dxa"/>
          <w:trHeight w:val="52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b/>
                <w:bCs/>
                <w:sz w:val="16"/>
                <w:szCs w:val="16"/>
              </w:rPr>
            </w:pPr>
            <w:r w:rsidRPr="0015551A">
              <w:rPr>
                <w:rFonts w:ascii="Times New Roman" w:hAnsi="Times New Roman" w:cs="Times New Roman"/>
                <w:b/>
                <w:bCs/>
                <w:sz w:val="16"/>
                <w:szCs w:val="16"/>
              </w:rPr>
              <w:t>Бюджетные кредиты от других бюджетов бюджетной системы Российской Федерации в валюте Российской Федерации</w:t>
            </w:r>
          </w:p>
        </w:tc>
        <w:tc>
          <w:tcPr>
            <w:tcW w:w="25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b/>
                <w:bCs/>
                <w:sz w:val="16"/>
                <w:szCs w:val="16"/>
              </w:rPr>
            </w:pPr>
            <w:r w:rsidRPr="0015551A">
              <w:rPr>
                <w:rFonts w:ascii="Times New Roman" w:hAnsi="Times New Roman" w:cs="Times New Roman"/>
                <w:b/>
                <w:bCs/>
                <w:sz w:val="16"/>
                <w:szCs w:val="16"/>
              </w:rPr>
              <w:t>000 01 03 01 00 00 0000 000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b/>
                <w:bCs/>
                <w:sz w:val="18"/>
                <w:szCs w:val="18"/>
              </w:rPr>
            </w:pPr>
            <w:r w:rsidRPr="0015551A">
              <w:rPr>
                <w:rFonts w:ascii="Times New Roman" w:hAnsi="Times New Roman" w:cs="Times New Roman"/>
                <w:b/>
                <w:bCs/>
                <w:sz w:val="18"/>
                <w:szCs w:val="18"/>
              </w:rPr>
              <w:t xml:space="preserve">-732 940,00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b/>
                <w:bCs/>
                <w:sz w:val="18"/>
                <w:szCs w:val="18"/>
              </w:rPr>
            </w:pPr>
            <w:r w:rsidRPr="0015551A">
              <w:rPr>
                <w:rFonts w:ascii="Times New Roman" w:hAnsi="Times New Roman" w:cs="Times New Roman"/>
                <w:b/>
                <w:bCs/>
                <w:sz w:val="18"/>
                <w:szCs w:val="18"/>
              </w:rPr>
              <w:t xml:space="preserve">-1 272 940,00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b/>
                <w:bCs/>
                <w:sz w:val="18"/>
                <w:szCs w:val="18"/>
              </w:rPr>
            </w:pPr>
            <w:r w:rsidRPr="0015551A">
              <w:rPr>
                <w:rFonts w:ascii="Times New Roman" w:hAnsi="Times New Roman" w:cs="Times New Roman"/>
                <w:b/>
                <w:bCs/>
                <w:sz w:val="18"/>
                <w:szCs w:val="18"/>
              </w:rPr>
              <w:t xml:space="preserve">-1 284 340,00  </w:t>
            </w:r>
          </w:p>
        </w:tc>
      </w:tr>
      <w:tr w:rsidR="0015551A" w:rsidRPr="0015551A" w:rsidTr="0015551A">
        <w:trPr>
          <w:gridAfter w:val="1"/>
          <w:wAfter w:w="13" w:type="dxa"/>
          <w:trHeight w:val="5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sz w:val="16"/>
                <w:szCs w:val="16"/>
              </w:rPr>
            </w:pPr>
            <w:r w:rsidRPr="0015551A">
              <w:rPr>
                <w:rFonts w:ascii="Times New Roman" w:hAnsi="Times New Roman" w:cs="Times New Roman"/>
                <w:sz w:val="16"/>
                <w:szCs w:val="16"/>
              </w:rPr>
              <w:t>Получение бюджетных кредитов от других бюджетов бюджетной системы Российской Федерации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6"/>
                <w:szCs w:val="16"/>
              </w:rPr>
            </w:pPr>
            <w:r w:rsidRPr="0015551A">
              <w:rPr>
                <w:rFonts w:ascii="Times New Roman" w:hAnsi="Times New Roman" w:cs="Times New Roman"/>
                <w:sz w:val="16"/>
                <w:szCs w:val="16"/>
              </w:rPr>
              <w:t>000 01 03 01 00 00 0000 700</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r>
      <w:tr w:rsidR="0015551A" w:rsidRPr="0015551A" w:rsidTr="0015551A">
        <w:trPr>
          <w:gridAfter w:val="1"/>
          <w:wAfter w:w="13" w:type="dxa"/>
          <w:trHeight w:val="7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sz w:val="16"/>
                <w:szCs w:val="16"/>
              </w:rPr>
            </w:pPr>
            <w:r w:rsidRPr="0015551A">
              <w:rPr>
                <w:rFonts w:ascii="Times New Roman" w:hAnsi="Times New Roman" w:cs="Times New Roman"/>
                <w:sz w:val="16"/>
                <w:szCs w:val="16"/>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6"/>
                <w:szCs w:val="16"/>
              </w:rPr>
            </w:pPr>
            <w:r w:rsidRPr="0015551A">
              <w:rPr>
                <w:rFonts w:ascii="Times New Roman" w:hAnsi="Times New Roman" w:cs="Times New Roman"/>
                <w:sz w:val="16"/>
                <w:szCs w:val="16"/>
              </w:rPr>
              <w:t>000 01 03 01 00 05 0000 710</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r>
      <w:tr w:rsidR="0015551A" w:rsidRPr="0015551A" w:rsidTr="0015551A">
        <w:trPr>
          <w:gridAfter w:val="1"/>
          <w:wAfter w:w="13" w:type="dxa"/>
          <w:trHeight w:val="25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sz w:val="16"/>
                <w:szCs w:val="16"/>
              </w:rPr>
            </w:pPr>
            <w:r w:rsidRPr="0015551A">
              <w:rPr>
                <w:rFonts w:ascii="Times New Roman" w:hAnsi="Times New Roman" w:cs="Times New Roman"/>
                <w:sz w:val="16"/>
                <w:szCs w:val="16"/>
              </w:rPr>
              <w:t>в том числе:</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6"/>
                <w:szCs w:val="16"/>
              </w:rPr>
            </w:pPr>
            <w:r w:rsidRPr="0015551A">
              <w:rPr>
                <w:rFonts w:ascii="Times New Roman" w:hAnsi="Times New Roman" w:cs="Times New Roman"/>
                <w:sz w:val="16"/>
                <w:szCs w:val="16"/>
              </w:rPr>
              <w:t> </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w:t>
            </w:r>
          </w:p>
        </w:tc>
      </w:tr>
      <w:tr w:rsidR="0015551A" w:rsidRPr="0015551A" w:rsidTr="0015551A">
        <w:trPr>
          <w:gridAfter w:val="1"/>
          <w:wAfter w:w="13" w:type="dxa"/>
          <w:trHeight w:val="6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sz w:val="16"/>
                <w:szCs w:val="16"/>
              </w:rPr>
            </w:pPr>
            <w:r w:rsidRPr="0015551A">
              <w:rPr>
                <w:rFonts w:ascii="Times New Roman" w:hAnsi="Times New Roman" w:cs="Times New Roman"/>
                <w:sz w:val="16"/>
                <w:szCs w:val="16"/>
              </w:rPr>
              <w:t xml:space="preserve"> Получение бюджетных кредитов из областного бюджета на пополнение остатков средств на счетах бюджетов муниципальных районов Российской Федерации</w:t>
            </w:r>
          </w:p>
        </w:tc>
        <w:tc>
          <w:tcPr>
            <w:tcW w:w="25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6"/>
                <w:szCs w:val="16"/>
              </w:rPr>
            </w:pPr>
            <w:r w:rsidRPr="0015551A">
              <w:rPr>
                <w:rFonts w:ascii="Times New Roman" w:hAnsi="Times New Roman" w:cs="Times New Roman"/>
                <w:sz w:val="16"/>
                <w:szCs w:val="16"/>
              </w:rPr>
              <w:t>000 01 03 01 00 05 0000 710</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r>
      <w:tr w:rsidR="0015551A" w:rsidRPr="0015551A" w:rsidTr="0015551A">
        <w:trPr>
          <w:gridAfter w:val="1"/>
          <w:wAfter w:w="13" w:type="dxa"/>
          <w:trHeight w:val="6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sz w:val="16"/>
                <w:szCs w:val="16"/>
              </w:rPr>
            </w:pPr>
            <w:r w:rsidRPr="0015551A">
              <w:rPr>
                <w:rFonts w:ascii="Times New Roman" w:hAnsi="Times New Roman" w:cs="Times New Roman"/>
                <w:sz w:val="16"/>
                <w:szCs w:val="16"/>
              </w:rPr>
              <w:t>Получение бюджетных кредитов из областного бюджета   для частичного покрытия дефицита бюджета муниципального района</w:t>
            </w:r>
          </w:p>
        </w:tc>
        <w:tc>
          <w:tcPr>
            <w:tcW w:w="25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6"/>
                <w:szCs w:val="16"/>
              </w:rPr>
            </w:pPr>
            <w:r w:rsidRPr="0015551A">
              <w:rPr>
                <w:rFonts w:ascii="Times New Roman" w:hAnsi="Times New Roman" w:cs="Times New Roman"/>
                <w:sz w:val="16"/>
                <w:szCs w:val="16"/>
              </w:rPr>
              <w:t>000 01 03 01 00 05 0000 710</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r>
      <w:tr w:rsidR="0015551A" w:rsidRPr="0015551A" w:rsidTr="0015551A">
        <w:trPr>
          <w:gridAfter w:val="1"/>
          <w:wAfter w:w="13" w:type="dxa"/>
          <w:trHeight w:val="78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b/>
                <w:bCs/>
                <w:sz w:val="16"/>
                <w:szCs w:val="16"/>
              </w:rPr>
            </w:pPr>
            <w:r w:rsidRPr="0015551A">
              <w:rPr>
                <w:rFonts w:ascii="Times New Roman" w:hAnsi="Times New Roman" w:cs="Times New Roman"/>
                <w:b/>
                <w:bCs/>
                <w:sz w:val="16"/>
                <w:szCs w:val="16"/>
              </w:rPr>
              <w:t>Погашение бюджетных кредитов, полученных от других бюджетов бюджетной системы Российской Федерации в валюте Российской Федерации</w:t>
            </w:r>
          </w:p>
        </w:tc>
        <w:tc>
          <w:tcPr>
            <w:tcW w:w="25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b/>
                <w:bCs/>
                <w:sz w:val="16"/>
                <w:szCs w:val="16"/>
              </w:rPr>
            </w:pPr>
            <w:r w:rsidRPr="0015551A">
              <w:rPr>
                <w:rFonts w:ascii="Times New Roman" w:hAnsi="Times New Roman" w:cs="Times New Roman"/>
                <w:b/>
                <w:bCs/>
                <w:sz w:val="16"/>
                <w:szCs w:val="16"/>
              </w:rPr>
              <w:t>000 01 03 01 00 00 0000 800</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-732 940,00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-1 272 940,00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-1 284 340,00  </w:t>
            </w:r>
          </w:p>
        </w:tc>
      </w:tr>
      <w:tr w:rsidR="0015551A" w:rsidRPr="0015551A" w:rsidTr="0015551A">
        <w:trPr>
          <w:gridAfter w:val="1"/>
          <w:wAfter w:w="13" w:type="dxa"/>
          <w:trHeight w:val="6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sz w:val="16"/>
                <w:szCs w:val="16"/>
              </w:rPr>
            </w:pPr>
            <w:r w:rsidRPr="0015551A">
              <w:rPr>
                <w:rFonts w:ascii="Times New Roman" w:hAnsi="Times New Roman" w:cs="Times New Roman"/>
                <w:sz w:val="16"/>
                <w:szCs w:val="16"/>
              </w:rPr>
              <w:t>Погашение бюджетами городских округов кредитов от других бюджетов бюджетной системы Российской Федерации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6"/>
                <w:szCs w:val="16"/>
              </w:rPr>
            </w:pPr>
            <w:r w:rsidRPr="0015551A">
              <w:rPr>
                <w:rFonts w:ascii="Times New Roman" w:hAnsi="Times New Roman" w:cs="Times New Roman"/>
                <w:sz w:val="16"/>
                <w:szCs w:val="16"/>
              </w:rPr>
              <w:t>000 01 03 01 00 05 0000 810</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-732 940,00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-1 272 940,00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-1 284 340,00  </w:t>
            </w:r>
          </w:p>
        </w:tc>
      </w:tr>
      <w:tr w:rsidR="0015551A" w:rsidRPr="0015551A" w:rsidTr="0015551A">
        <w:trPr>
          <w:gridAfter w:val="1"/>
          <w:wAfter w:w="13" w:type="dxa"/>
          <w:trHeight w:val="22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sz w:val="16"/>
                <w:szCs w:val="16"/>
              </w:rPr>
            </w:pPr>
            <w:r w:rsidRPr="0015551A">
              <w:rPr>
                <w:rFonts w:ascii="Times New Roman" w:hAnsi="Times New Roman" w:cs="Times New Roman"/>
                <w:sz w:val="16"/>
                <w:szCs w:val="16"/>
              </w:rPr>
              <w:t>в том числе:</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6"/>
                <w:szCs w:val="16"/>
              </w:rPr>
            </w:pPr>
            <w:r w:rsidRPr="0015551A">
              <w:rPr>
                <w:rFonts w:ascii="Times New Roman" w:hAnsi="Times New Roman" w:cs="Times New Roman"/>
                <w:sz w:val="16"/>
                <w:szCs w:val="16"/>
              </w:rPr>
              <w:t> </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w:t>
            </w:r>
          </w:p>
        </w:tc>
      </w:tr>
      <w:tr w:rsidR="0015551A" w:rsidRPr="0015551A" w:rsidTr="0015551A">
        <w:trPr>
          <w:gridAfter w:val="1"/>
          <w:wAfter w:w="13" w:type="dxa"/>
          <w:trHeight w:val="7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sz w:val="16"/>
                <w:szCs w:val="16"/>
              </w:rPr>
            </w:pPr>
            <w:r w:rsidRPr="0015551A">
              <w:rPr>
                <w:rFonts w:ascii="Times New Roman" w:hAnsi="Times New Roman" w:cs="Times New Roman"/>
                <w:sz w:val="16"/>
                <w:szCs w:val="16"/>
              </w:rPr>
              <w:t xml:space="preserve"> Погашение бюджетных кредитов из областного бюджета на пополнение остатков средств на счетах бюджетов муниципальных районов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6"/>
                <w:szCs w:val="16"/>
              </w:rPr>
            </w:pPr>
            <w:r w:rsidRPr="0015551A">
              <w:rPr>
                <w:rFonts w:ascii="Times New Roman" w:hAnsi="Times New Roman" w:cs="Times New Roman"/>
                <w:sz w:val="16"/>
                <w:szCs w:val="16"/>
              </w:rPr>
              <w:t>000 01 03 01 00 05 0000 810</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r>
      <w:tr w:rsidR="0015551A" w:rsidRPr="0015551A" w:rsidTr="0015551A">
        <w:trPr>
          <w:gridAfter w:val="1"/>
          <w:wAfter w:w="13" w:type="dxa"/>
          <w:trHeight w:val="4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sz w:val="16"/>
                <w:szCs w:val="16"/>
              </w:rPr>
            </w:pPr>
            <w:r w:rsidRPr="0015551A">
              <w:rPr>
                <w:rFonts w:ascii="Times New Roman" w:hAnsi="Times New Roman" w:cs="Times New Roman"/>
                <w:sz w:val="16"/>
                <w:szCs w:val="16"/>
              </w:rPr>
              <w:t>Погашение бюджетных кредитов из областного бюджета   для частичного покрытия дефицита бюджета муниципального района</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6"/>
                <w:szCs w:val="16"/>
              </w:rPr>
            </w:pPr>
            <w:r w:rsidRPr="0015551A">
              <w:rPr>
                <w:rFonts w:ascii="Times New Roman" w:hAnsi="Times New Roman" w:cs="Times New Roman"/>
                <w:sz w:val="16"/>
                <w:szCs w:val="16"/>
              </w:rPr>
              <w:t>000 01 03 01 00 05 0000 810</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-732 940,00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-1 272 940,00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-1 284 340,00  </w:t>
            </w:r>
          </w:p>
        </w:tc>
      </w:tr>
      <w:tr w:rsidR="0015551A" w:rsidRPr="0015551A" w:rsidTr="0015551A">
        <w:trPr>
          <w:gridAfter w:val="1"/>
          <w:wAfter w:w="13" w:type="dxa"/>
          <w:trHeight w:val="49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b/>
                <w:bCs/>
                <w:sz w:val="16"/>
                <w:szCs w:val="16"/>
              </w:rPr>
            </w:pPr>
            <w:r w:rsidRPr="0015551A">
              <w:rPr>
                <w:rFonts w:ascii="Times New Roman" w:hAnsi="Times New Roman" w:cs="Times New Roman"/>
                <w:b/>
                <w:bCs/>
                <w:sz w:val="16"/>
                <w:szCs w:val="16"/>
              </w:rPr>
              <w:lastRenderedPageBreak/>
              <w:t>Иные источники внутреннего финансирования дефицитов бюджетов</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b/>
                <w:bCs/>
                <w:sz w:val="16"/>
                <w:szCs w:val="16"/>
              </w:rPr>
            </w:pPr>
            <w:r w:rsidRPr="0015551A">
              <w:rPr>
                <w:rFonts w:ascii="Times New Roman" w:hAnsi="Times New Roman" w:cs="Times New Roman"/>
                <w:b/>
                <w:bCs/>
                <w:sz w:val="16"/>
                <w:szCs w:val="16"/>
              </w:rPr>
              <w:t>000 01 06 00 00 00 0000 000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b/>
                <w:bCs/>
                <w:sz w:val="18"/>
                <w:szCs w:val="18"/>
              </w:rPr>
            </w:pPr>
            <w:r w:rsidRPr="0015551A">
              <w:rPr>
                <w:rFonts w:ascii="Times New Roman" w:hAnsi="Times New Roman" w:cs="Times New Roman"/>
                <w:b/>
                <w:bCs/>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b/>
                <w:bCs/>
                <w:sz w:val="18"/>
                <w:szCs w:val="18"/>
              </w:rPr>
            </w:pPr>
            <w:r w:rsidRPr="0015551A">
              <w:rPr>
                <w:rFonts w:ascii="Times New Roman" w:hAnsi="Times New Roman" w:cs="Times New Roman"/>
                <w:b/>
                <w:bCs/>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b/>
                <w:bCs/>
                <w:sz w:val="18"/>
                <w:szCs w:val="18"/>
              </w:rPr>
            </w:pPr>
            <w:r w:rsidRPr="0015551A">
              <w:rPr>
                <w:rFonts w:ascii="Times New Roman" w:hAnsi="Times New Roman" w:cs="Times New Roman"/>
                <w:b/>
                <w:bCs/>
                <w:sz w:val="18"/>
                <w:szCs w:val="18"/>
              </w:rPr>
              <w:t xml:space="preserve">0,00  </w:t>
            </w:r>
          </w:p>
        </w:tc>
      </w:tr>
      <w:tr w:rsidR="0015551A" w:rsidRPr="0015551A" w:rsidTr="0015551A">
        <w:trPr>
          <w:gridAfter w:val="1"/>
          <w:wAfter w:w="13" w:type="dxa"/>
          <w:trHeight w:val="50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sz w:val="16"/>
                <w:szCs w:val="16"/>
              </w:rPr>
            </w:pPr>
            <w:r w:rsidRPr="0015551A">
              <w:rPr>
                <w:rFonts w:ascii="Times New Roman" w:hAnsi="Times New Roman" w:cs="Times New Roman"/>
                <w:sz w:val="16"/>
                <w:szCs w:val="16"/>
              </w:rPr>
              <w:t>Бюджетные кредиты, предоставленные внутри страны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6"/>
                <w:szCs w:val="16"/>
              </w:rPr>
            </w:pPr>
            <w:r w:rsidRPr="0015551A">
              <w:rPr>
                <w:rFonts w:ascii="Times New Roman" w:hAnsi="Times New Roman" w:cs="Times New Roman"/>
                <w:sz w:val="16"/>
                <w:szCs w:val="16"/>
              </w:rPr>
              <w:t>000 01 06 05 00 00 0000 000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r>
      <w:tr w:rsidR="0015551A" w:rsidRPr="0015551A" w:rsidTr="0015551A">
        <w:trPr>
          <w:gridAfter w:val="1"/>
          <w:wAfter w:w="13" w:type="dxa"/>
          <w:trHeight w:val="4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sz w:val="16"/>
                <w:szCs w:val="16"/>
              </w:rPr>
            </w:pPr>
            <w:r w:rsidRPr="0015551A">
              <w:rPr>
                <w:rFonts w:ascii="Times New Roman" w:hAnsi="Times New Roman" w:cs="Times New Roman"/>
                <w:sz w:val="16"/>
                <w:szCs w:val="16"/>
              </w:rPr>
              <w:t>Возврат бюджетных кредитов, предоставленных юридическим лицам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6"/>
                <w:szCs w:val="16"/>
              </w:rPr>
            </w:pPr>
            <w:r w:rsidRPr="0015551A">
              <w:rPr>
                <w:rFonts w:ascii="Times New Roman" w:hAnsi="Times New Roman" w:cs="Times New Roman"/>
                <w:sz w:val="16"/>
                <w:szCs w:val="16"/>
              </w:rPr>
              <w:t>000 01 06 05 00 00 0000 600</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r>
      <w:tr w:rsidR="0015551A" w:rsidRPr="0015551A" w:rsidTr="0015551A">
        <w:trPr>
          <w:gridAfter w:val="1"/>
          <w:wAfter w:w="13" w:type="dxa"/>
          <w:trHeight w:val="6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b/>
                <w:bCs/>
                <w:sz w:val="16"/>
                <w:szCs w:val="16"/>
              </w:rPr>
            </w:pPr>
            <w:r w:rsidRPr="0015551A">
              <w:rPr>
                <w:rFonts w:ascii="Times New Roman" w:hAnsi="Times New Roman" w:cs="Times New Roman"/>
                <w:b/>
                <w:bCs/>
                <w:sz w:val="16"/>
                <w:szCs w:val="16"/>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b/>
                <w:bCs/>
                <w:sz w:val="16"/>
                <w:szCs w:val="16"/>
              </w:rPr>
            </w:pPr>
            <w:r w:rsidRPr="0015551A">
              <w:rPr>
                <w:rFonts w:ascii="Times New Roman" w:hAnsi="Times New Roman" w:cs="Times New Roman"/>
                <w:b/>
                <w:bCs/>
                <w:sz w:val="16"/>
                <w:szCs w:val="16"/>
              </w:rPr>
              <w:t>000 01 06 05 02 05 0000 640</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b/>
                <w:bCs/>
                <w:sz w:val="18"/>
                <w:szCs w:val="18"/>
              </w:rPr>
            </w:pPr>
            <w:r w:rsidRPr="0015551A">
              <w:rPr>
                <w:rFonts w:ascii="Times New Roman" w:hAnsi="Times New Roman" w:cs="Times New Roman"/>
                <w:b/>
                <w:bCs/>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b/>
                <w:bCs/>
                <w:sz w:val="18"/>
                <w:szCs w:val="18"/>
              </w:rPr>
            </w:pPr>
            <w:r w:rsidRPr="0015551A">
              <w:rPr>
                <w:rFonts w:ascii="Times New Roman" w:hAnsi="Times New Roman" w:cs="Times New Roman"/>
                <w:b/>
                <w:bCs/>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b/>
                <w:bCs/>
                <w:sz w:val="18"/>
                <w:szCs w:val="18"/>
              </w:rPr>
            </w:pPr>
            <w:r w:rsidRPr="0015551A">
              <w:rPr>
                <w:rFonts w:ascii="Times New Roman" w:hAnsi="Times New Roman" w:cs="Times New Roman"/>
                <w:b/>
                <w:bCs/>
                <w:sz w:val="18"/>
                <w:szCs w:val="18"/>
              </w:rPr>
              <w:t xml:space="preserve">0,00  </w:t>
            </w:r>
          </w:p>
        </w:tc>
      </w:tr>
      <w:tr w:rsidR="0015551A" w:rsidRPr="0015551A" w:rsidTr="0015551A">
        <w:trPr>
          <w:gridAfter w:val="1"/>
          <w:wAfter w:w="13" w:type="dxa"/>
          <w:trHeight w:val="4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sz w:val="16"/>
                <w:szCs w:val="16"/>
              </w:rPr>
            </w:pPr>
            <w:r w:rsidRPr="0015551A">
              <w:rPr>
                <w:rFonts w:ascii="Times New Roman" w:hAnsi="Times New Roman" w:cs="Times New Roman"/>
                <w:sz w:val="16"/>
                <w:szCs w:val="16"/>
              </w:rPr>
              <w:t>Бюджетные кредиты на частичное покрытие дефицитов, покрытие временных кассовых разрывов</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6"/>
                <w:szCs w:val="16"/>
              </w:rPr>
            </w:pPr>
            <w:r w:rsidRPr="0015551A">
              <w:rPr>
                <w:rFonts w:ascii="Times New Roman" w:hAnsi="Times New Roman" w:cs="Times New Roman"/>
                <w:sz w:val="16"/>
                <w:szCs w:val="16"/>
              </w:rPr>
              <w:t xml:space="preserve"> 000 01 06 05 02 05 0012 640</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r>
      <w:tr w:rsidR="0015551A" w:rsidRPr="0015551A" w:rsidTr="0015551A">
        <w:trPr>
          <w:gridAfter w:val="1"/>
          <w:wAfter w:w="13" w:type="dxa"/>
          <w:trHeight w:val="50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b/>
                <w:bCs/>
                <w:sz w:val="16"/>
                <w:szCs w:val="16"/>
              </w:rPr>
            </w:pPr>
            <w:r w:rsidRPr="0015551A">
              <w:rPr>
                <w:rFonts w:ascii="Times New Roman" w:hAnsi="Times New Roman" w:cs="Times New Roman"/>
                <w:b/>
                <w:bCs/>
                <w:sz w:val="16"/>
                <w:szCs w:val="16"/>
              </w:rPr>
              <w:t>Предоставление бюджетных кредитов внутри страны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b/>
                <w:bCs/>
                <w:sz w:val="16"/>
                <w:szCs w:val="16"/>
              </w:rPr>
            </w:pPr>
            <w:r w:rsidRPr="0015551A">
              <w:rPr>
                <w:rFonts w:ascii="Times New Roman" w:hAnsi="Times New Roman" w:cs="Times New Roman"/>
                <w:b/>
                <w:bCs/>
                <w:sz w:val="16"/>
                <w:szCs w:val="16"/>
              </w:rPr>
              <w:t>000 01 06 05 00 00 0000 500</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b/>
                <w:bCs/>
                <w:sz w:val="18"/>
                <w:szCs w:val="18"/>
              </w:rPr>
            </w:pPr>
            <w:r w:rsidRPr="0015551A">
              <w:rPr>
                <w:rFonts w:ascii="Times New Roman" w:hAnsi="Times New Roman" w:cs="Times New Roman"/>
                <w:b/>
                <w:bCs/>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b/>
                <w:bCs/>
                <w:sz w:val="18"/>
                <w:szCs w:val="18"/>
              </w:rPr>
            </w:pPr>
            <w:r w:rsidRPr="0015551A">
              <w:rPr>
                <w:rFonts w:ascii="Times New Roman" w:hAnsi="Times New Roman" w:cs="Times New Roman"/>
                <w:b/>
                <w:bCs/>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b/>
                <w:bCs/>
                <w:sz w:val="18"/>
                <w:szCs w:val="18"/>
              </w:rPr>
            </w:pPr>
            <w:r w:rsidRPr="0015551A">
              <w:rPr>
                <w:rFonts w:ascii="Times New Roman" w:hAnsi="Times New Roman" w:cs="Times New Roman"/>
                <w:b/>
                <w:bCs/>
                <w:sz w:val="18"/>
                <w:szCs w:val="18"/>
              </w:rPr>
              <w:t xml:space="preserve">0,00  </w:t>
            </w:r>
          </w:p>
        </w:tc>
      </w:tr>
      <w:tr w:rsidR="0015551A" w:rsidRPr="0015551A" w:rsidTr="0015551A">
        <w:trPr>
          <w:gridAfter w:val="1"/>
          <w:wAfter w:w="13" w:type="dxa"/>
          <w:trHeight w:val="63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sz w:val="16"/>
                <w:szCs w:val="16"/>
              </w:rPr>
            </w:pPr>
            <w:r w:rsidRPr="0015551A">
              <w:rPr>
                <w:rFonts w:ascii="Times New Roman" w:hAnsi="Times New Roman" w:cs="Times New Roman"/>
                <w:sz w:val="16"/>
                <w:szCs w:val="16"/>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6"/>
                <w:szCs w:val="16"/>
              </w:rPr>
            </w:pPr>
            <w:r w:rsidRPr="0015551A">
              <w:rPr>
                <w:rFonts w:ascii="Times New Roman" w:hAnsi="Times New Roman" w:cs="Times New Roman"/>
                <w:sz w:val="16"/>
                <w:szCs w:val="16"/>
              </w:rPr>
              <w:t>000 01 06 05 02 05 0000 540</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r>
      <w:tr w:rsidR="0015551A" w:rsidRPr="0015551A" w:rsidTr="0015551A">
        <w:trPr>
          <w:gridAfter w:val="1"/>
          <w:wAfter w:w="13" w:type="dxa"/>
          <w:trHeight w:val="40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sz w:val="16"/>
                <w:szCs w:val="16"/>
              </w:rPr>
            </w:pPr>
            <w:r w:rsidRPr="0015551A">
              <w:rPr>
                <w:rFonts w:ascii="Times New Roman" w:hAnsi="Times New Roman" w:cs="Times New Roman"/>
                <w:sz w:val="16"/>
                <w:szCs w:val="16"/>
              </w:rPr>
              <w:t>Изменение остатков средств на счетах по учету средств бюджетов</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6"/>
                <w:szCs w:val="16"/>
              </w:rPr>
            </w:pPr>
            <w:r w:rsidRPr="0015551A">
              <w:rPr>
                <w:rFonts w:ascii="Times New Roman" w:hAnsi="Times New Roman" w:cs="Times New Roman"/>
                <w:sz w:val="16"/>
                <w:szCs w:val="16"/>
              </w:rPr>
              <w:t>000 01 05 00 00 00 0000 000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13 349 321,07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r>
      <w:tr w:rsidR="0015551A" w:rsidRPr="0015551A" w:rsidTr="0015551A">
        <w:trPr>
          <w:gridAfter w:val="1"/>
          <w:wAfter w:w="13" w:type="dxa"/>
          <w:trHeight w:val="37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rPr>
                <w:rFonts w:ascii="Times New Roman" w:hAnsi="Times New Roman" w:cs="Times New Roman"/>
                <w:sz w:val="16"/>
                <w:szCs w:val="16"/>
              </w:rPr>
            </w:pPr>
            <w:r w:rsidRPr="0015551A">
              <w:rPr>
                <w:rFonts w:ascii="Times New Roman" w:hAnsi="Times New Roman" w:cs="Times New Roman"/>
                <w:sz w:val="16"/>
                <w:szCs w:val="16"/>
              </w:rPr>
              <w:t>Изменение прочих остатков средств бюджетов муниципальных районов</w:t>
            </w:r>
          </w:p>
        </w:tc>
        <w:tc>
          <w:tcPr>
            <w:tcW w:w="2520" w:type="dxa"/>
            <w:tcBorders>
              <w:top w:val="nil"/>
              <w:left w:val="nil"/>
              <w:bottom w:val="single" w:sz="4" w:space="0" w:color="auto"/>
              <w:right w:val="single" w:sz="4" w:space="0" w:color="auto"/>
            </w:tcBorders>
            <w:shd w:val="clear" w:color="auto" w:fill="auto"/>
            <w:vAlign w:val="bottom"/>
            <w:hideMark/>
          </w:tcPr>
          <w:p w:rsidR="0015551A" w:rsidRPr="0015551A" w:rsidRDefault="0015551A" w:rsidP="0015551A">
            <w:pPr>
              <w:widowControl/>
              <w:autoSpaceDE/>
              <w:autoSpaceDN/>
              <w:adjustRightInd/>
              <w:jc w:val="center"/>
              <w:rPr>
                <w:rFonts w:ascii="Times New Roman" w:hAnsi="Times New Roman" w:cs="Times New Roman"/>
                <w:sz w:val="16"/>
                <w:szCs w:val="16"/>
              </w:rPr>
            </w:pPr>
            <w:r w:rsidRPr="0015551A">
              <w:rPr>
                <w:rFonts w:ascii="Times New Roman" w:hAnsi="Times New Roman" w:cs="Times New Roman"/>
                <w:sz w:val="16"/>
                <w:szCs w:val="16"/>
              </w:rPr>
              <w:t>492 01 05 02 01 05 0000 000</w:t>
            </w:r>
          </w:p>
        </w:tc>
        <w:tc>
          <w:tcPr>
            <w:tcW w:w="14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13 349 321,07  </w:t>
            </w:r>
          </w:p>
        </w:tc>
        <w:tc>
          <w:tcPr>
            <w:tcW w:w="132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15551A" w:rsidRPr="0015551A" w:rsidRDefault="0015551A" w:rsidP="0015551A">
            <w:pPr>
              <w:widowControl/>
              <w:autoSpaceDE/>
              <w:autoSpaceDN/>
              <w:adjustRightInd/>
              <w:jc w:val="center"/>
              <w:rPr>
                <w:rFonts w:ascii="Times New Roman" w:hAnsi="Times New Roman" w:cs="Times New Roman"/>
                <w:sz w:val="18"/>
                <w:szCs w:val="18"/>
              </w:rPr>
            </w:pPr>
            <w:r w:rsidRPr="0015551A">
              <w:rPr>
                <w:rFonts w:ascii="Times New Roman" w:hAnsi="Times New Roman" w:cs="Times New Roman"/>
                <w:sz w:val="18"/>
                <w:szCs w:val="18"/>
              </w:rPr>
              <w:t xml:space="preserve">0,00  </w:t>
            </w:r>
          </w:p>
        </w:tc>
      </w:tr>
    </w:tbl>
    <w:p w:rsidR="0015551A" w:rsidRDefault="0015551A" w:rsidP="00864930">
      <w:pPr>
        <w:pStyle w:val="ConsPlusNormal"/>
        <w:widowControl/>
        <w:ind w:firstLine="0"/>
        <w:jc w:val="both"/>
        <w:rPr>
          <w:rFonts w:ascii="Times New Roman" w:hAnsi="Times New Roman" w:cs="Times New Roman"/>
          <w:sz w:val="28"/>
          <w:szCs w:val="28"/>
        </w:rPr>
      </w:pPr>
    </w:p>
    <w:tbl>
      <w:tblPr>
        <w:tblW w:w="9795" w:type="dxa"/>
        <w:tblLook w:val="04A0" w:firstRow="1" w:lastRow="0" w:firstColumn="1" w:lastColumn="0" w:noHBand="0" w:noVBand="1"/>
      </w:tblPr>
      <w:tblGrid>
        <w:gridCol w:w="3119"/>
        <w:gridCol w:w="500"/>
        <w:gridCol w:w="400"/>
        <w:gridCol w:w="388"/>
        <w:gridCol w:w="1110"/>
        <w:gridCol w:w="500"/>
        <w:gridCol w:w="1200"/>
        <w:gridCol w:w="1260"/>
        <w:gridCol w:w="1300"/>
        <w:gridCol w:w="18"/>
      </w:tblGrid>
      <w:tr w:rsidR="000C29A7" w:rsidRPr="000C29A7" w:rsidTr="000C29A7">
        <w:trPr>
          <w:gridAfter w:val="1"/>
          <w:wAfter w:w="18" w:type="dxa"/>
          <w:trHeight w:val="255"/>
        </w:trPr>
        <w:tc>
          <w:tcPr>
            <w:tcW w:w="3119" w:type="dxa"/>
            <w:tcBorders>
              <w:top w:val="nil"/>
              <w:left w:val="nil"/>
              <w:bottom w:val="nil"/>
              <w:right w:val="nil"/>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24"/>
                <w:szCs w:val="24"/>
              </w:rPr>
            </w:pPr>
          </w:p>
        </w:tc>
        <w:tc>
          <w:tcPr>
            <w:tcW w:w="5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rPr>
            </w:pPr>
          </w:p>
        </w:tc>
        <w:tc>
          <w:tcPr>
            <w:tcW w:w="111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rPr>
            </w:pP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Приложение 8</w:t>
            </w:r>
          </w:p>
        </w:tc>
      </w:tr>
      <w:tr w:rsidR="000C29A7" w:rsidRPr="000C29A7" w:rsidTr="000C29A7">
        <w:trPr>
          <w:gridAfter w:val="1"/>
          <w:wAfter w:w="18" w:type="dxa"/>
          <w:trHeight w:val="690"/>
        </w:trPr>
        <w:tc>
          <w:tcPr>
            <w:tcW w:w="3119" w:type="dxa"/>
            <w:tcBorders>
              <w:top w:val="nil"/>
              <w:left w:val="nil"/>
              <w:bottom w:val="nil"/>
              <w:right w:val="nil"/>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p>
        </w:tc>
        <w:tc>
          <w:tcPr>
            <w:tcW w:w="5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rPr>
            </w:pPr>
          </w:p>
        </w:tc>
        <w:tc>
          <w:tcPr>
            <w:tcW w:w="111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rPr>
            </w:pPr>
          </w:p>
        </w:tc>
        <w:tc>
          <w:tcPr>
            <w:tcW w:w="4260" w:type="dxa"/>
            <w:gridSpan w:val="4"/>
            <w:tcBorders>
              <w:top w:val="nil"/>
              <w:left w:val="nil"/>
              <w:bottom w:val="nil"/>
              <w:right w:val="nil"/>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к решению Думы Поддорского муниципального района  "О бюджете Поддорского муниципального района на 2025 год и на плановый период 2026 и 2027 годов"</w:t>
            </w:r>
          </w:p>
        </w:tc>
      </w:tr>
      <w:tr w:rsidR="000C29A7" w:rsidRPr="000C29A7" w:rsidTr="000C29A7">
        <w:trPr>
          <w:gridAfter w:val="1"/>
          <w:wAfter w:w="18" w:type="dxa"/>
          <w:trHeight w:val="210"/>
        </w:trPr>
        <w:tc>
          <w:tcPr>
            <w:tcW w:w="3119" w:type="dxa"/>
            <w:tcBorders>
              <w:top w:val="nil"/>
              <w:left w:val="nil"/>
              <w:bottom w:val="nil"/>
              <w:right w:val="nil"/>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p>
        </w:tc>
        <w:tc>
          <w:tcPr>
            <w:tcW w:w="5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rPr>
            </w:pPr>
          </w:p>
        </w:tc>
        <w:tc>
          <w:tcPr>
            <w:tcW w:w="111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rPr>
            </w:pP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rPr>
            </w:pPr>
          </w:p>
        </w:tc>
      </w:tr>
      <w:tr w:rsidR="000C29A7" w:rsidRPr="000C29A7" w:rsidTr="000C29A7">
        <w:trPr>
          <w:trHeight w:val="240"/>
        </w:trPr>
        <w:tc>
          <w:tcPr>
            <w:tcW w:w="9795" w:type="dxa"/>
            <w:gridSpan w:val="10"/>
            <w:tcBorders>
              <w:top w:val="nil"/>
              <w:left w:val="nil"/>
              <w:bottom w:val="nil"/>
              <w:right w:val="nil"/>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Ведомственная структура расходов бюджета Поддорского муниципального района на 2025 год  и на плановый период 2026 и 2027 годов</w:t>
            </w:r>
          </w:p>
        </w:tc>
      </w:tr>
      <w:tr w:rsidR="000C29A7" w:rsidRPr="000C29A7" w:rsidTr="000C29A7">
        <w:trPr>
          <w:gridAfter w:val="1"/>
          <w:wAfter w:w="18" w:type="dxa"/>
          <w:trHeight w:val="203"/>
        </w:trPr>
        <w:tc>
          <w:tcPr>
            <w:tcW w:w="3119" w:type="dxa"/>
            <w:tcBorders>
              <w:top w:val="nil"/>
              <w:left w:val="nil"/>
              <w:bottom w:val="nil"/>
              <w:right w:val="nil"/>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p>
        </w:tc>
        <w:tc>
          <w:tcPr>
            <w:tcW w:w="500" w:type="dxa"/>
            <w:tcBorders>
              <w:top w:val="nil"/>
              <w:left w:val="nil"/>
              <w:bottom w:val="nil"/>
              <w:right w:val="nil"/>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rPr>
            </w:pPr>
          </w:p>
        </w:tc>
        <w:tc>
          <w:tcPr>
            <w:tcW w:w="400" w:type="dxa"/>
            <w:tcBorders>
              <w:top w:val="nil"/>
              <w:left w:val="nil"/>
              <w:bottom w:val="nil"/>
              <w:right w:val="nil"/>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rPr>
            </w:pPr>
          </w:p>
        </w:tc>
        <w:tc>
          <w:tcPr>
            <w:tcW w:w="388" w:type="dxa"/>
            <w:tcBorders>
              <w:top w:val="nil"/>
              <w:left w:val="nil"/>
              <w:bottom w:val="nil"/>
              <w:right w:val="nil"/>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rPr>
            </w:pPr>
          </w:p>
        </w:tc>
        <w:tc>
          <w:tcPr>
            <w:tcW w:w="1110" w:type="dxa"/>
            <w:tcBorders>
              <w:top w:val="nil"/>
              <w:left w:val="nil"/>
              <w:bottom w:val="nil"/>
              <w:right w:val="nil"/>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rPr>
            </w:pPr>
          </w:p>
        </w:tc>
        <w:tc>
          <w:tcPr>
            <w:tcW w:w="1200" w:type="dxa"/>
            <w:tcBorders>
              <w:top w:val="nil"/>
              <w:left w:val="nil"/>
              <w:bottom w:val="nil"/>
              <w:right w:val="nil"/>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rPr>
            </w:pPr>
          </w:p>
        </w:tc>
        <w:tc>
          <w:tcPr>
            <w:tcW w:w="1260" w:type="dxa"/>
            <w:tcBorders>
              <w:top w:val="nil"/>
              <w:left w:val="nil"/>
              <w:bottom w:val="nil"/>
              <w:right w:val="nil"/>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rPr>
            </w:pPr>
          </w:p>
        </w:tc>
        <w:tc>
          <w:tcPr>
            <w:tcW w:w="13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рублей</w:t>
            </w:r>
          </w:p>
        </w:tc>
      </w:tr>
      <w:tr w:rsidR="000C29A7" w:rsidRPr="000C29A7" w:rsidTr="000C29A7">
        <w:trPr>
          <w:gridAfter w:val="1"/>
          <w:wAfter w:w="18" w:type="dxa"/>
          <w:trHeight w:val="372"/>
        </w:trPr>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Наименование</w:t>
            </w:r>
          </w:p>
        </w:tc>
        <w:tc>
          <w:tcPr>
            <w:tcW w:w="500" w:type="dxa"/>
            <w:tcBorders>
              <w:top w:val="single" w:sz="4" w:space="0" w:color="auto"/>
              <w:left w:val="nil"/>
              <w:bottom w:val="single" w:sz="4" w:space="0" w:color="auto"/>
              <w:right w:val="single" w:sz="4" w:space="0" w:color="auto"/>
            </w:tcBorders>
            <w:shd w:val="clear" w:color="auto" w:fill="auto"/>
            <w:vAlign w:val="center"/>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Вед</w:t>
            </w:r>
          </w:p>
        </w:tc>
        <w:tc>
          <w:tcPr>
            <w:tcW w:w="400" w:type="dxa"/>
            <w:tcBorders>
              <w:top w:val="single" w:sz="4" w:space="0" w:color="auto"/>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РЗ</w:t>
            </w:r>
          </w:p>
        </w:tc>
        <w:tc>
          <w:tcPr>
            <w:tcW w:w="388" w:type="dxa"/>
            <w:tcBorders>
              <w:top w:val="single" w:sz="4" w:space="0" w:color="auto"/>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Пр</w:t>
            </w:r>
          </w:p>
        </w:tc>
        <w:tc>
          <w:tcPr>
            <w:tcW w:w="1110" w:type="dxa"/>
            <w:tcBorders>
              <w:top w:val="single" w:sz="4" w:space="0" w:color="auto"/>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ЦСТ</w:t>
            </w:r>
          </w:p>
        </w:tc>
        <w:tc>
          <w:tcPr>
            <w:tcW w:w="500" w:type="dxa"/>
            <w:tcBorders>
              <w:top w:val="single" w:sz="4" w:space="0" w:color="auto"/>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ВР</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2025</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2026</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2027</w:t>
            </w:r>
          </w:p>
        </w:tc>
      </w:tr>
      <w:tr w:rsidR="000C29A7" w:rsidRPr="000C29A7" w:rsidTr="000C29A7">
        <w:trPr>
          <w:gridAfter w:val="1"/>
          <w:wAfter w:w="18" w:type="dxa"/>
          <w:trHeight w:val="31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Администрация Поддорского муниципального района</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67 673 794,43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53 222 209,00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53 494 994,00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Общегосударственные вопросы</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38 365 297,38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28 148 987,00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27 514 162,00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Функционирование высшего должностного лица субъекта Российской Федерации и муниципального образования</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3 862 723,42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2 863 800,00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2 863 800,00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Глава муниципального образования</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90 0 00 00000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3 862 723,42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2 863 800,00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2 863 800,00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функций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90 0 00 01000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3 862 723,42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2 863 800,00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2 863 800,00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90 0 00 01000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3 862 723,42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2 863 800,00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2 863 800,00  </w:t>
            </w:r>
          </w:p>
        </w:tc>
      </w:tr>
      <w:tr w:rsidR="000C29A7" w:rsidRPr="000C29A7" w:rsidTr="000C29A7">
        <w:trPr>
          <w:gridAfter w:val="1"/>
          <w:wAfter w:w="18" w:type="dxa"/>
          <w:trHeight w:val="64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32 925 976,58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24 213 987,00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23 601 062,00  </w:t>
            </w:r>
          </w:p>
        </w:tc>
      </w:tr>
      <w:tr w:rsidR="000C29A7" w:rsidRPr="000C29A7" w:rsidTr="000C29A7">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Руководство и управление в сфере установленных функций органов  местного самоуправления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32 925 976,58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24 213 987,00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23 601 062,00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функций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92 0 00 01000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29 021 476,58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20 509 487,00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19 896 562,00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92 0 00 01000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26 511 276,58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19 430 187,00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18 817 262,00  </w:t>
            </w:r>
          </w:p>
        </w:tc>
      </w:tr>
      <w:tr w:rsidR="000C29A7" w:rsidRPr="000C29A7" w:rsidTr="000C29A7">
        <w:trPr>
          <w:gridAfter w:val="1"/>
          <w:wAfter w:w="18" w:type="dxa"/>
          <w:trHeight w:val="43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92 0 00 01000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2 373 200,00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982 300,00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982 300,00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92 0 00 01000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850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137 000,00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97 000,00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97 000,00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Формирование архивных фондов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92 0 00 60010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4 000,00  </w:t>
            </w:r>
          </w:p>
        </w:tc>
      </w:tr>
      <w:tr w:rsidR="000C29A7" w:rsidRPr="000C29A7" w:rsidTr="000C29A7">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92 0 00 60010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4 000,00  </w:t>
            </w:r>
          </w:p>
        </w:tc>
      </w:tr>
      <w:tr w:rsidR="000C29A7" w:rsidRPr="000C29A7" w:rsidTr="000C29A7">
        <w:trPr>
          <w:gridAfter w:val="1"/>
          <w:wAfter w:w="18" w:type="dxa"/>
          <w:trHeight w:val="44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Содержание штатных единиц, осуществляющих переданные отдельные государственные полномочия области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92 0 00 70280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2 124 600,00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2 124 600,00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2 124 600,00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92 0 00 70280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2 079 550,55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2 083 600,00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2 083 600,00  </w:t>
            </w:r>
          </w:p>
        </w:tc>
      </w:tr>
      <w:tr w:rsidR="000C29A7" w:rsidRPr="000C29A7" w:rsidTr="000C29A7">
        <w:trPr>
          <w:gridAfter w:val="1"/>
          <w:wAfter w:w="18" w:type="dxa"/>
          <w:trHeight w:val="443"/>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92 0 00 70280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45 049,45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41 000,00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41 000,00  </w:t>
            </w:r>
          </w:p>
        </w:tc>
      </w:tr>
      <w:tr w:rsidR="000C29A7" w:rsidRPr="000C29A7" w:rsidTr="000C29A7">
        <w:trPr>
          <w:gridAfter w:val="1"/>
          <w:wAfter w:w="18" w:type="dxa"/>
          <w:trHeight w:val="81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92 0 00 70650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92 0 00 70650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92 0 00 72300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1 259 600,00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1 259 600,00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1 259 600,00  </w:t>
            </w:r>
          </w:p>
        </w:tc>
      </w:tr>
      <w:tr w:rsidR="000C29A7" w:rsidRPr="000C29A7" w:rsidTr="000C29A7">
        <w:trPr>
          <w:gridAfter w:val="1"/>
          <w:wAfter w:w="18" w:type="dxa"/>
          <w:trHeight w:val="36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92 0 00 72300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1 259 600,00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1 259 600,00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1 259 600,00  </w:t>
            </w:r>
          </w:p>
        </w:tc>
      </w:tr>
      <w:tr w:rsidR="000C29A7" w:rsidRPr="000C29A7" w:rsidTr="000C29A7">
        <w:trPr>
          <w:gridAfter w:val="1"/>
          <w:wAfter w:w="18" w:type="dxa"/>
          <w:trHeight w:val="11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межбюджетные трансферты бюджетам муниципальных образований Новгородской области, достигших установленных значений целевых показателей государственной программы Новгородской области «Формирование комфортной городской среды и модернизация системы коммунального хозяйства Новгородской области»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92 0 00 76030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200 000,00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6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92 0 00 76030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200 000,00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63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92 0 00 S2300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314 800,00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314 800,00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314 800,00  </w:t>
            </w:r>
          </w:p>
        </w:tc>
      </w:tr>
      <w:tr w:rsidR="000C29A7" w:rsidRPr="000C29A7" w:rsidTr="000C29A7">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92 0 00 S2300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314 800,00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314 800,00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314 800,00  </w:t>
            </w:r>
          </w:p>
        </w:tc>
      </w:tr>
      <w:tr w:rsidR="000C29A7" w:rsidRPr="000C29A7" w:rsidTr="000C29A7">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Судебная система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32 300,00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2 500,00  </w:t>
            </w:r>
          </w:p>
        </w:tc>
      </w:tr>
      <w:tr w:rsidR="000C29A7" w:rsidRPr="000C29A7" w:rsidTr="000C29A7">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Составление (изменение) списков кандидатов в присяжные заседатели федеральных судов общей юрисдикции в Российской Федерации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93 0 00 00000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32 300,00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2 500,00  </w:t>
            </w:r>
          </w:p>
        </w:tc>
      </w:tr>
      <w:tr w:rsidR="000C29A7" w:rsidRPr="000C29A7" w:rsidTr="000C29A7">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Составление (изменение) списков кандидатов в присяжные заседатели федеральных судов общей юрисдикции в Российской Федерации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93 0 00 51200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32 300,00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2 500,00  </w:t>
            </w:r>
          </w:p>
        </w:tc>
      </w:tr>
      <w:tr w:rsidR="000C29A7" w:rsidRPr="000C29A7" w:rsidTr="000C29A7">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93 0 00 51200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32 300,00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2 500,00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Резервные фонды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400 000,00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100 000,00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both"/>
              <w:rPr>
                <w:rFonts w:ascii="Times New Roman" w:hAnsi="Times New Roman" w:cs="Times New Roman"/>
                <w:sz w:val="14"/>
                <w:szCs w:val="14"/>
              </w:rPr>
            </w:pPr>
            <w:r w:rsidRPr="000C29A7">
              <w:rPr>
                <w:rFonts w:ascii="Times New Roman" w:hAnsi="Times New Roman" w:cs="Times New Roman"/>
                <w:sz w:val="14"/>
                <w:szCs w:val="14"/>
              </w:rPr>
              <w:t>Резервные фонды местных  администраций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96 0 00 00000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400 000,00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100 000,00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both"/>
              <w:rPr>
                <w:rFonts w:ascii="Times New Roman" w:hAnsi="Times New Roman" w:cs="Times New Roman"/>
                <w:sz w:val="14"/>
                <w:szCs w:val="14"/>
              </w:rPr>
            </w:pPr>
            <w:r w:rsidRPr="000C29A7">
              <w:rPr>
                <w:rFonts w:ascii="Times New Roman" w:hAnsi="Times New Roman" w:cs="Times New Roman"/>
                <w:sz w:val="14"/>
                <w:szCs w:val="14"/>
              </w:rPr>
              <w:t>Иные целевые направления расходов резервных фондов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96 0 00 03010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400 000,00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100 000,00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Резервные средства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96 0 00 03010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870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400 000,00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100 000,00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Другие общегосударственные вопросы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1 174 097,38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938 900,00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946 800,00  </w:t>
            </w:r>
          </w:p>
        </w:tc>
      </w:tr>
      <w:tr w:rsidR="000C29A7" w:rsidRPr="000C29A7" w:rsidTr="000C29A7">
        <w:trPr>
          <w:gridAfter w:val="1"/>
          <w:wAfter w:w="18" w:type="dxa"/>
          <w:trHeight w:val="43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«Профилактика терроризма и экстремизма в Поддорском муниципальном районе на 2021-2025 годы»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9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Улучшение организации и проведения профилактических мероприятий и мероприятий по информационно-пропагандистскому сопровождению антитеррористической деятельности и деятельности  в сфере противодействия экстремизму</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06 0 02 00000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54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программы "Профилактика терроризма и экстремизма в Поддорском муниципальном районе на 2021-2025 годы»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06 0 02 99990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06 0 02 99990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«Профилактика правонарушений в Поддорском муниципальном районе на 2021-2025 годы»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Вовлечение общественности в предупреждение правонарушений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07 0 02 00000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программы "Профилактика правонарушений в Поддорском муниципальном районе на 2021-2025 годы"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07 0 02 99990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07 0 02 99990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67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"Противодействие коррупции в Поддорском муниципальном районе на 2024-2028 годы"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координации и контроля деятельности Администрации муниципального района в сфере</w:t>
            </w:r>
            <w:r w:rsidRPr="000C29A7">
              <w:rPr>
                <w:rFonts w:ascii="Times New Roman" w:hAnsi="Times New Roman" w:cs="Times New Roman"/>
                <w:sz w:val="14"/>
                <w:szCs w:val="14"/>
              </w:rPr>
              <w:br/>
              <w:t>противодействия коррупции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10 0  04 00000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программы  "Противодействие коррупции в Поддорском муниципальном районе на 2024-2028 годы"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10 0  04 99990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10 0  04 99990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Руководство и управление в сфере установленных функций органов  местного самоуправления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280 900,00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286 600,00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294 500,00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Осуществление отдельных государственных полномочий в сфере государственной регистрации актов гражданского состояния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92 0 00 59300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280 900,00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286 600,00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294 500,00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lastRenderedPageBreak/>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92 0 00 59300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233 566,00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239 266,00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247 166,00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92 0 00 59300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47 334,00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47 334,00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47 334,00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Другие общегосударственные вопросы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752 070,28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647 300,00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647 300,00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государственных функций, связанных с общегосударственным управлением</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97 1 00 00000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752 070,28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647 300,00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647 300,00  </w:t>
            </w:r>
          </w:p>
        </w:tc>
      </w:tr>
      <w:tr w:rsidR="000C29A7" w:rsidRPr="000C29A7" w:rsidTr="000C29A7">
        <w:trPr>
          <w:gridAfter w:val="1"/>
          <w:wAfter w:w="18" w:type="dxa"/>
          <w:trHeight w:val="97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 Реализация инициативных проектов, включенных в муниципальные программы муниципальных образований Новгородской области, обеспечивших создание благоприятных условий для применения физическими лицами специального налогового режима "Налог на профессиональный доход"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97 1 00 71780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xml:space="preserve">255 300,00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xml:space="preserve">255 300,00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xml:space="preserve">255 300,00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97 1 00 71780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255 300,00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255 300,00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255 300,00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непрограммных расходов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xml:space="preserve">496 770,28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xml:space="preserve">392 000,00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xml:space="preserve">392 000,00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273 504,28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192 000,00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192 000,00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850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223 266,00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200 000,00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200 000,00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Исполнение судебных актов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98 0 00 00000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46 627,10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непрограммных расходов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98 0 00 99990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46 627,10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Исполнение судебных актов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98 0 00 99990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830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46 627,10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Прочие непрограммные расходы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71 500,00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непрограммных расходов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71 500,00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71 500,00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Национальная оборона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413 278,00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447 722,00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463 332,00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Мобилизационная и вневойсковая подготовка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413 278,00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447 722,00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463 332,00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Прочие непрограммные расходы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413 278,00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447 722,00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463 332,00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 Осуществление первичного воинского учета органами местного самоуправления поселений, муниципальных и городских округов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99 0 00 51180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413 278,00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447 722,00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463 332,00  </w:t>
            </w:r>
          </w:p>
        </w:tc>
      </w:tr>
      <w:tr w:rsidR="000C29A7" w:rsidRPr="000C29A7" w:rsidTr="000C29A7">
        <w:trPr>
          <w:gridAfter w:val="1"/>
          <w:wAfter w:w="18" w:type="dxa"/>
          <w:trHeight w:val="24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99 0 00 51180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384 734,00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419 178,00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434 788,00  </w:t>
            </w:r>
          </w:p>
        </w:tc>
      </w:tr>
      <w:tr w:rsidR="000C29A7" w:rsidRPr="000C29A7" w:rsidTr="000C29A7">
        <w:trPr>
          <w:gridAfter w:val="1"/>
          <w:wAfter w:w="18" w:type="dxa"/>
          <w:trHeight w:val="383"/>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99 0 00 51180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28 544,00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28 544,00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28 544,00  </w:t>
            </w:r>
          </w:p>
        </w:tc>
      </w:tr>
      <w:tr w:rsidR="000C29A7" w:rsidRPr="000C29A7" w:rsidTr="000C29A7">
        <w:trPr>
          <w:gridAfter w:val="1"/>
          <w:wAfter w:w="18" w:type="dxa"/>
          <w:trHeight w:val="27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Национальная безопасность и правоохранительная деятельность</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5 941 200,00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5 351 500,00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5 351 500,00  </w:t>
            </w:r>
          </w:p>
        </w:tc>
      </w:tr>
      <w:tr w:rsidR="000C29A7" w:rsidRPr="000C29A7" w:rsidTr="000C29A7">
        <w:trPr>
          <w:gridAfter w:val="1"/>
          <w:wAfter w:w="18"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Защита населения и территории от чрезвычайных ситуаций природного и техногенного характера, пожарная безопасность.</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5 941 200,00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5 351 500,00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5 351 500,00  </w:t>
            </w:r>
          </w:p>
        </w:tc>
      </w:tr>
      <w:tr w:rsidR="000C29A7" w:rsidRPr="000C29A7" w:rsidTr="000C29A7">
        <w:trPr>
          <w:gridAfter w:val="1"/>
          <w:wAfter w:w="18" w:type="dxa"/>
          <w:trHeight w:val="589"/>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"Снижение рисков и смягчение последствий чрезвычайных ситуаций природного и техногенного характера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28 0 00 00000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30 000,00  </w:t>
            </w:r>
          </w:p>
        </w:tc>
      </w:tr>
      <w:tr w:rsidR="000C29A7" w:rsidRPr="000C29A7" w:rsidTr="000C29A7">
        <w:trPr>
          <w:gridAfter w:val="1"/>
          <w:wAfter w:w="18"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Хранение и обновление материального резерва, предназначенного для ликвидации чрезвычайных ситуаций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28 0 02 00000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30 000,00  </w:t>
            </w:r>
          </w:p>
        </w:tc>
      </w:tr>
      <w:tr w:rsidR="000C29A7" w:rsidRPr="000C29A7" w:rsidTr="000C29A7">
        <w:trPr>
          <w:gridAfter w:val="1"/>
          <w:wAfter w:w="18" w:type="dxa"/>
          <w:trHeight w:val="66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программы "Снижение рисков и смягчение последствий чрезвычайных ситуаций природного и техногенного характера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28 0 02 99990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30 000,00  </w:t>
            </w:r>
          </w:p>
        </w:tc>
      </w:tr>
      <w:tr w:rsidR="000C29A7" w:rsidRPr="000C29A7" w:rsidTr="000C29A7">
        <w:trPr>
          <w:gridAfter w:val="1"/>
          <w:wAfter w:w="18"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28 0 02 99990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30 000,00  </w:t>
            </w:r>
          </w:p>
        </w:tc>
      </w:tr>
      <w:tr w:rsidR="000C29A7" w:rsidRPr="000C29A7" w:rsidTr="000C29A7">
        <w:trPr>
          <w:gridAfter w:val="1"/>
          <w:wAfter w:w="18"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Совершенствование системы управления, связи и оповещения органов управления по ГО и ЧС</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28 0 03 00000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99 200,00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99 200,00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99 200,00  </w:t>
            </w:r>
          </w:p>
        </w:tc>
      </w:tr>
      <w:tr w:rsidR="000C29A7" w:rsidRPr="000C29A7" w:rsidTr="000C29A7">
        <w:trPr>
          <w:gridAfter w:val="1"/>
          <w:wAfter w:w="18"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программы "Снижение рисков и смягчение последствий чрезвычайных ситуаций природного и техногенного характера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28 0 03 99990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99 200,00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99 200,00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99 200,00  </w:t>
            </w:r>
          </w:p>
        </w:tc>
      </w:tr>
      <w:tr w:rsidR="000C29A7" w:rsidRPr="000C29A7" w:rsidTr="000C29A7">
        <w:trPr>
          <w:gridAfter w:val="1"/>
          <w:wAfter w:w="18"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28 0 03 99990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99 200,00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99 200,00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99 200,00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Прочие непрограммные расходы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5 812 000,00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5 222 300,00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5 222 300,00  </w:t>
            </w:r>
          </w:p>
        </w:tc>
      </w:tr>
      <w:tr w:rsidR="000C29A7" w:rsidRPr="000C29A7" w:rsidTr="000C29A7">
        <w:trPr>
          <w:gridAfter w:val="1"/>
          <w:wAfter w:w="18" w:type="dxa"/>
          <w:trHeight w:val="27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целевые направления расходов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99 0 00 03030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5 812 000,00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5 222 300,00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5 222 300,00  </w:t>
            </w:r>
          </w:p>
        </w:tc>
      </w:tr>
      <w:tr w:rsidR="000C29A7" w:rsidRPr="000C29A7" w:rsidTr="000C29A7">
        <w:trPr>
          <w:gridAfter w:val="1"/>
          <w:wAfter w:w="18" w:type="dxa"/>
          <w:trHeight w:val="21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99 0 00 03030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4 467 300,00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4 467 300,00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4 467 300,00  </w:t>
            </w:r>
          </w:p>
        </w:tc>
      </w:tr>
      <w:tr w:rsidR="000C29A7" w:rsidRPr="000C29A7" w:rsidTr="000C29A7">
        <w:trPr>
          <w:gridAfter w:val="1"/>
          <w:wAfter w:w="18" w:type="dxa"/>
          <w:trHeight w:val="21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99 0 00 03030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1 344 700,00  </w:t>
            </w:r>
          </w:p>
        </w:tc>
        <w:tc>
          <w:tcPr>
            <w:tcW w:w="126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755 000,00  </w:t>
            </w:r>
          </w:p>
        </w:tc>
        <w:tc>
          <w:tcPr>
            <w:tcW w:w="130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755 000,00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Национальная экономика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17 060 151,96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13 542 400,00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14 461 400,00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Сельское хозяйство и рыболовство</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32 100,00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22 100,00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22 100,00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«Развитие агропромышленного комплекса Поддорского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19 0 00 00000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4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Повышение кадрового потенциала и уровня информационно-консультативного обслуживания в АПК</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19 0 05 00000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92"/>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программы «Развитие агропромышленного комплекса Поддорского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19 0 05 99990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19 0 05 99990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57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"Комплексное развитие сельских территорий Поддорского муниципального района до 2025 года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0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Создание условий для обеспечения доступным и комфортным жильем сельское население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27 0 01 00000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9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подпрограммы " Комплексное развитие сельских территорий Поддорского муниципального района до 2025 год"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27 0 01 99990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8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27 0 01 99990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Прочие непрограммные расходы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22 100,00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22 100,00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22 100,00  </w:t>
            </w:r>
          </w:p>
        </w:tc>
      </w:tr>
      <w:tr w:rsidR="000C29A7" w:rsidRPr="000C29A7" w:rsidTr="000C29A7">
        <w:trPr>
          <w:gridAfter w:val="1"/>
          <w:wAfter w:w="18" w:type="dxa"/>
          <w:trHeight w:val="75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xml:space="preserve">99 0 00 70720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22 100,00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22 100,00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22 100,00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xml:space="preserve">99 0 00 70720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22 100,00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22 100,00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22 100,00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Транспорт</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5 557 400,00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5 557 400,00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5 557 400,00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Другие общегосударственные вопросы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5 557 400,00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5 557 400,00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5 557 400,00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государственных функций, связанных с общегосударственным управлением</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97 1 00 00000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5 557 400,00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5 557 400,00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5 557 400,00  </w:t>
            </w:r>
          </w:p>
        </w:tc>
      </w:tr>
      <w:tr w:rsidR="000C29A7" w:rsidRPr="000C29A7" w:rsidTr="000C29A7">
        <w:trPr>
          <w:gridAfter w:val="1"/>
          <w:wAfter w:w="18" w:type="dxa"/>
          <w:trHeight w:val="3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непрограммных расходов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5 557 400,00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5 557 400,00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5 557 400,00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5 557 400,00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5 557 400,00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5 557 400,00  </w:t>
            </w:r>
          </w:p>
        </w:tc>
      </w:tr>
      <w:tr w:rsidR="000C29A7" w:rsidRPr="000C29A7" w:rsidTr="000C29A7">
        <w:trPr>
          <w:gridAfter w:val="1"/>
          <w:wAfter w:w="18" w:type="dxa"/>
          <w:trHeight w:val="28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Дорожное хозяйство (дорожные фонды)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5 903 268,22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6 269 700,00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8 028 700,00  </w:t>
            </w:r>
          </w:p>
        </w:tc>
      </w:tr>
      <w:tr w:rsidR="000C29A7" w:rsidRPr="000C29A7" w:rsidTr="000C29A7">
        <w:trPr>
          <w:gridAfter w:val="1"/>
          <w:wAfter w:w="18" w:type="dxa"/>
          <w:trHeight w:val="6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"Совершенствование и содержание дорожного хозяйства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15 0 00 00000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5 903 268,22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6 269 700,00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8 028 700,00  </w:t>
            </w:r>
          </w:p>
        </w:tc>
      </w:tr>
      <w:tr w:rsidR="000C29A7" w:rsidRPr="000C29A7" w:rsidTr="000C29A7">
        <w:trPr>
          <w:gridAfter w:val="1"/>
          <w:wAfter w:w="18" w:type="dxa"/>
          <w:trHeight w:val="43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Содержание автомобильных дорог общего пользования местного значения и искусственных сооружений на них</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15 0 01 00000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1 208 000,00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988 500,00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988 500,00  </w:t>
            </w:r>
          </w:p>
        </w:tc>
      </w:tr>
      <w:tr w:rsidR="000C29A7" w:rsidRPr="000C29A7" w:rsidTr="000C29A7">
        <w:trPr>
          <w:gridAfter w:val="1"/>
          <w:wAfter w:w="18" w:type="dxa"/>
          <w:trHeight w:val="43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Осуществление дорожной деятельности в отношении автомобильных дорог общего пользования местного значения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15 0 01 9Д840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658 000,00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438 500,00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438 500,00  </w:t>
            </w:r>
          </w:p>
        </w:tc>
      </w:tr>
      <w:tr w:rsidR="000C29A7" w:rsidRPr="000C29A7" w:rsidTr="000C29A7">
        <w:trPr>
          <w:gridAfter w:val="1"/>
          <w:wAfter w:w="18" w:type="dxa"/>
          <w:trHeight w:val="43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15 0 01 9Д840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658 000,00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438 500,00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438 500,00  </w:t>
            </w:r>
          </w:p>
        </w:tc>
      </w:tr>
      <w:tr w:rsidR="000C29A7" w:rsidRPr="000C29A7" w:rsidTr="000C29A7">
        <w:trPr>
          <w:gridAfter w:val="1"/>
          <w:wAfter w:w="18" w:type="dxa"/>
          <w:trHeight w:val="5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программы "Совершенствование и содержание дорожного хозяйства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15 0 01 9Д999</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451 000,00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500 000,00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15 0 01 9Д999</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500 000,00  </w:t>
            </w:r>
          </w:p>
        </w:tc>
      </w:tr>
      <w:tr w:rsidR="000C29A7" w:rsidRPr="000C29A7" w:rsidTr="000C29A7">
        <w:trPr>
          <w:gridAfter w:val="1"/>
          <w:wAfter w:w="18" w:type="dxa"/>
          <w:trHeight w:val="68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на софинансирование мероприятий по субсидии  на осуществление дорожной деятельности в отношении автомобильных дорог общего пользования местного значения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15 0 01 SД840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50 000,00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15 0 01 SД840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50 000,00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Ремонт автомобильных дорог общего пользования местного значения и искусственных сооружений на них</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15 0 02 00000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4 695 268,22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5 281 200,00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7 040 200,00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Осуществление дорожной деятельности в отношении автомобильных дорог общего пользования местного значения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15 0 02 9Д840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658 000,00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438 500,00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438 500,00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15 0 02 9Д840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658 000,00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438 500,00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438 500,00  </w:t>
            </w:r>
          </w:p>
        </w:tc>
      </w:tr>
      <w:tr w:rsidR="000C29A7" w:rsidRPr="000C29A7" w:rsidTr="000C29A7">
        <w:trPr>
          <w:gridAfter w:val="1"/>
          <w:wAfter w:w="18" w:type="dxa"/>
          <w:trHeight w:val="49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lastRenderedPageBreak/>
              <w:t>Реализация прочих мероприятий программы "Совершенствование и содержание дорожного хозяйства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15 0 02 9Д999</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3 987 268,22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4 792 700,00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6 551 700,00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15 0 02 9Д999</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3 987 268,22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4 792 700,00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6 551 700,00  </w:t>
            </w:r>
          </w:p>
        </w:tc>
      </w:tr>
      <w:tr w:rsidR="000C29A7" w:rsidRPr="000C29A7" w:rsidTr="000C29A7">
        <w:trPr>
          <w:gridAfter w:val="1"/>
          <w:wAfter w:w="18" w:type="dxa"/>
          <w:trHeight w:val="5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на софинансирование мероприятий по субсидии  на осуществление дорожной деятельности в отношении автомобильных дорог общего пользования местного значения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15 0 02 SД840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50 000,00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15 0 02 SД840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50 000,00  </w:t>
            </w:r>
          </w:p>
        </w:tc>
      </w:tr>
      <w:tr w:rsidR="000C29A7" w:rsidRPr="000C29A7" w:rsidTr="000C29A7">
        <w:trPr>
          <w:gridAfter w:val="1"/>
          <w:wAfter w:w="18" w:type="dxa"/>
          <w:trHeight w:val="28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Связь и информатика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824 700,00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455 200,00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455 200,00  </w:t>
            </w:r>
          </w:p>
        </w:tc>
      </w:tr>
      <w:tr w:rsidR="000C29A7" w:rsidRPr="000C29A7" w:rsidTr="000C29A7">
        <w:trPr>
          <w:gridAfter w:val="1"/>
          <w:wAfter w:w="18" w:type="dxa"/>
          <w:trHeight w:val="70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«Информатизация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824 700,00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455 200,00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455 200,00  </w:t>
            </w:r>
          </w:p>
        </w:tc>
      </w:tr>
      <w:tr w:rsidR="000C29A7" w:rsidRPr="000C29A7" w:rsidTr="000C29A7">
        <w:trPr>
          <w:gridAfter w:val="1"/>
          <w:wAfter w:w="18" w:type="dxa"/>
          <w:trHeight w:val="57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Создание условий для развития информационного общества и формирования электронного муниципалитета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09 0 01 00000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204 000,00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145 200,00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145 200,00  </w:t>
            </w:r>
          </w:p>
        </w:tc>
      </w:tr>
      <w:tr w:rsidR="000C29A7" w:rsidRPr="000C29A7" w:rsidTr="000C29A7">
        <w:trPr>
          <w:gridAfter w:val="1"/>
          <w:wAfter w:w="18" w:type="dxa"/>
          <w:trHeight w:val="50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программы «Информатизация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09 0 01 99990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204 000,00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145 200,00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145 200,00  </w:t>
            </w:r>
          </w:p>
        </w:tc>
      </w:tr>
      <w:tr w:rsidR="000C29A7" w:rsidRPr="000C29A7" w:rsidTr="000C29A7">
        <w:trPr>
          <w:gridAfter w:val="1"/>
          <w:wAfter w:w="18" w:type="dxa"/>
          <w:trHeight w:val="40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09 0 01 99990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204 000,00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145 200,00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145 200,00  </w:t>
            </w:r>
          </w:p>
        </w:tc>
      </w:tr>
      <w:tr w:rsidR="000C29A7" w:rsidRPr="000C29A7" w:rsidTr="000C29A7">
        <w:trPr>
          <w:gridAfter w:val="1"/>
          <w:wAfter w:w="18" w:type="dxa"/>
          <w:trHeight w:val="40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требований законодательства в области защиты персональных данных</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09 0 03 00000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43 700,00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30 000,00  </w:t>
            </w:r>
          </w:p>
        </w:tc>
      </w:tr>
      <w:tr w:rsidR="000C29A7" w:rsidRPr="000C29A7" w:rsidTr="000C29A7">
        <w:trPr>
          <w:gridAfter w:val="1"/>
          <w:wAfter w:w="18" w:type="dxa"/>
          <w:trHeight w:val="40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программы «Информатизация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09 0 03 99990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43 700,00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30 000,00  </w:t>
            </w:r>
          </w:p>
        </w:tc>
      </w:tr>
      <w:tr w:rsidR="000C29A7" w:rsidRPr="000C29A7" w:rsidTr="000C29A7">
        <w:trPr>
          <w:gridAfter w:val="1"/>
          <w:wAfter w:w="18" w:type="dxa"/>
          <w:trHeight w:val="40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09 0 03 99990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43 700,00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30 000,00  </w:t>
            </w:r>
          </w:p>
        </w:tc>
      </w:tr>
      <w:tr w:rsidR="000C29A7" w:rsidRPr="000C29A7" w:rsidTr="000C29A7">
        <w:trPr>
          <w:gridAfter w:val="1"/>
          <w:wAfter w:w="18" w:type="dxa"/>
          <w:trHeight w:val="40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доступа к информации о деятельности Администрации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09 0 04 00000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81 000,00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24 000,00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24 000,00  </w:t>
            </w:r>
          </w:p>
        </w:tc>
      </w:tr>
      <w:tr w:rsidR="000C29A7" w:rsidRPr="000C29A7" w:rsidTr="000C29A7">
        <w:trPr>
          <w:gridAfter w:val="1"/>
          <w:wAfter w:w="18" w:type="dxa"/>
          <w:trHeight w:val="40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программы «Информатизация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09 0 04 99990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81 000,00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24 000,00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24 000,00  </w:t>
            </w:r>
          </w:p>
        </w:tc>
      </w:tr>
      <w:tr w:rsidR="000C29A7" w:rsidRPr="000C29A7" w:rsidTr="000C29A7">
        <w:trPr>
          <w:gridAfter w:val="1"/>
          <w:wAfter w:w="18" w:type="dxa"/>
          <w:trHeight w:val="40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09 0 04 99990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81 000,00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24 000,00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24 000,00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Оснащение АРМ пользователей ЛВС Администрации муниципального района лицензионным программным обеспечением</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09 0 05 00000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496 000,00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256 000,00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256 000,00  </w:t>
            </w:r>
          </w:p>
        </w:tc>
      </w:tr>
      <w:tr w:rsidR="000C29A7" w:rsidRPr="000C29A7" w:rsidTr="000C29A7">
        <w:trPr>
          <w:gridAfter w:val="1"/>
          <w:wAfter w:w="18" w:type="dxa"/>
          <w:trHeight w:val="40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программы «Информатизация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09 0 05 99990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496 000,00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256 000,00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256 000,00  </w:t>
            </w:r>
          </w:p>
        </w:tc>
      </w:tr>
      <w:tr w:rsidR="000C29A7" w:rsidRPr="000C29A7" w:rsidTr="000C29A7">
        <w:trPr>
          <w:gridAfter w:val="1"/>
          <w:wAfter w:w="18" w:type="dxa"/>
          <w:trHeight w:val="40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09 0 05 99990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496 000,00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256 000,00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256 000,00  </w:t>
            </w:r>
          </w:p>
        </w:tc>
      </w:tr>
      <w:tr w:rsidR="000C29A7" w:rsidRPr="000C29A7" w:rsidTr="000C29A7">
        <w:trPr>
          <w:gridAfter w:val="1"/>
          <w:wAfter w:w="18" w:type="dxa"/>
          <w:trHeight w:val="21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Другие вопросы в области национальной экономики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4 742 683,74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1 238 000,00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398 000,00  </w:t>
            </w:r>
          </w:p>
        </w:tc>
      </w:tr>
      <w:tr w:rsidR="000C29A7" w:rsidRPr="000C29A7" w:rsidTr="000C29A7">
        <w:trPr>
          <w:gridAfter w:val="1"/>
          <w:wAfter w:w="18" w:type="dxa"/>
          <w:trHeight w:val="5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Развитие  малого и среднего предпринимательства в Поддорском муниципальном районе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2 345 669,30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87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устойчивого  развития малого и среднего предпринимательства, увеличение вклада  малого и среднего предпринимательства в экономику района,  увеличение числа занятого населения в малом и среднем предпринимательстве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11 0 01 00000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2 345 669,30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0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Организация обеспечения твердым топливом (дровами) граждан, призванных на военную службу по мобилизации, граждан, заключивших контракт о добровольном содействии в выполнении задач, возложенных на Вооруженные Силы Российской Федерации, военнослужащих Росгвардии, граждан, заключивших контракт о прохождении военной службы, сотрудников, находящихся в служебной командировке в зоне действия специальной военной операции, сотрудников Следственного комитета Российской Федерации, выполняющих возложенные на них задачи в зоне действия специальной военной операции, членов их семей, проживающих в жилых помещениях с печным отоплением</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11 0 01 76230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1 685 669,30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672"/>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11 0 01 76230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810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1 685 669,30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w:t>
            </w:r>
          </w:p>
        </w:tc>
      </w:tr>
      <w:tr w:rsidR="000C29A7" w:rsidRPr="000C29A7" w:rsidTr="000C29A7">
        <w:trPr>
          <w:gridAfter w:val="1"/>
          <w:wAfter w:w="18" w:type="dxa"/>
          <w:trHeight w:val="5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программы " Развитие  малого и среднего предпринимательства в Поддорском муниципальном районе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11 0 01 99990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660 000,00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60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юридическим лицам (кроме некоммерческих организаций), </w:t>
            </w:r>
            <w:r w:rsidRPr="000C29A7">
              <w:rPr>
                <w:rFonts w:ascii="Times New Roman" w:hAnsi="Times New Roman" w:cs="Times New Roman"/>
                <w:sz w:val="14"/>
                <w:szCs w:val="14"/>
              </w:rPr>
              <w:lastRenderedPageBreak/>
              <w:t>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lastRenderedPageBreak/>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11 0 01 99990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810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660 000,00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7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lastRenderedPageBreak/>
              <w:t>Муниципальная программа Поддорского муниципального района "Совершенствование системы управления муниципальной собственностью и земельными ресурсами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627 105,00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60 000,00  </w:t>
            </w:r>
          </w:p>
        </w:tc>
      </w:tr>
      <w:tr w:rsidR="000C29A7" w:rsidRPr="000C29A7" w:rsidTr="000C29A7">
        <w:trPr>
          <w:gridAfter w:val="1"/>
          <w:wAfter w:w="18" w:type="dxa"/>
          <w:trHeight w:val="11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"Управление  муниципальной собственностью и земельными ресурсами Поддорского муниципального района" муниципальной программы Поддорского муниципального района "Совершенствование системы управления муниципальной собственностью и земельными ресурсами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12 1 00 00000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627 105,00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60 000,00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Формирование муниципальной собственности</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12 1 02 00000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155 000,00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98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подпрограммы "Управление  муниципальной собственностью и земельными ресурсами Поддорского муниципального района" программы  "Совершенствование системы управления муниципальной собственностью и земельными ресурсами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12 1 02 99990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155 000,00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60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12 1 02 99990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155 000,00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88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Эффективное управление и распоряжение земельными участками, находящимися в муниципальной собственности, и земельными участками, государственная собственность на которые не разграничена в границах Поддорского муниципального района</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12 1 03 00000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472 105,00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60 000,00  </w:t>
            </w:r>
          </w:p>
        </w:tc>
      </w:tr>
      <w:tr w:rsidR="000C29A7" w:rsidRPr="000C29A7" w:rsidTr="000C29A7">
        <w:trPr>
          <w:gridAfter w:val="1"/>
          <w:wAfter w:w="18" w:type="dxa"/>
          <w:trHeight w:val="105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подпрограммы "Управление  муниципальной собственностью и земельными ресурсами Поддорского муниципального района" программы  "Совершенствование системы управления муниципальной собственностью и земельными ресурсами Поддорского муниципального района на 2020-2024 годы"</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12 1 03 99990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181 205,00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60 000,00  </w:t>
            </w:r>
          </w:p>
        </w:tc>
      </w:tr>
      <w:tr w:rsidR="000C29A7" w:rsidRPr="000C29A7" w:rsidTr="000C29A7">
        <w:trPr>
          <w:gridAfter w:val="1"/>
          <w:wAfter w:w="18" w:type="dxa"/>
          <w:trHeight w:val="60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12 1 03 99990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181 205,00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60 000,00  </w:t>
            </w:r>
          </w:p>
        </w:tc>
      </w:tr>
      <w:tr w:rsidR="000C29A7" w:rsidRPr="000C29A7" w:rsidTr="000C29A7">
        <w:trPr>
          <w:gridAfter w:val="1"/>
          <w:wAfter w:w="18"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Софинансирование расходных обязательств на проведение кадастровых работ</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 1 03 L5992</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290 900,00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45"/>
        </w:trPr>
        <w:tc>
          <w:tcPr>
            <w:tcW w:w="3119" w:type="dxa"/>
            <w:tcBorders>
              <w:top w:val="nil"/>
              <w:left w:val="single" w:sz="4" w:space="0" w:color="auto"/>
              <w:bottom w:val="nil"/>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nil"/>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 1 03 L5992</w:t>
            </w:r>
          </w:p>
        </w:tc>
        <w:tc>
          <w:tcPr>
            <w:tcW w:w="500"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nil"/>
              <w:right w:val="single" w:sz="4" w:space="0" w:color="auto"/>
            </w:tcBorders>
            <w:shd w:val="clear" w:color="auto" w:fill="auto"/>
            <w:noWrap/>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xml:space="preserve">290 900,00  </w:t>
            </w:r>
          </w:p>
        </w:tc>
        <w:tc>
          <w:tcPr>
            <w:tcW w:w="1260" w:type="dxa"/>
            <w:tcBorders>
              <w:top w:val="nil"/>
              <w:left w:val="nil"/>
              <w:bottom w:val="nil"/>
              <w:right w:val="single" w:sz="4" w:space="0" w:color="auto"/>
            </w:tcBorders>
            <w:shd w:val="clear" w:color="auto" w:fill="auto"/>
            <w:noWrap/>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nil"/>
              <w:right w:val="single" w:sz="4" w:space="0" w:color="auto"/>
            </w:tcBorders>
            <w:shd w:val="clear" w:color="auto" w:fill="auto"/>
            <w:noWrap/>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80"/>
        </w:trPr>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"Развитие торговли в Поддорском муниципальном районе"</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13 0 00 00000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261 909,44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30 000,00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30 000,00  </w:t>
            </w:r>
          </w:p>
        </w:tc>
      </w:tr>
      <w:tr w:rsidR="000C29A7" w:rsidRPr="000C29A7" w:rsidTr="000C29A7">
        <w:trPr>
          <w:gridAfter w:val="1"/>
          <w:wAfter w:w="18" w:type="dxa"/>
          <w:trHeight w:val="117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государственной политики в области  торговой деятельности в целях создания условий для наиболее полного удовлетворения спроса населения на потребительские товары соответствующего качества по доступным ценам в пределах территориальной доступности, обеспечение прав потребителей на приобретение качественных и безопасных товаров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13 0 01 00000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программы "Развитие торговли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13 0 01 99990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r>
      <w:tr w:rsidR="000C29A7" w:rsidRPr="000C29A7" w:rsidTr="000C29A7">
        <w:trPr>
          <w:gridAfter w:val="1"/>
          <w:wAfter w:w="18" w:type="dxa"/>
          <w:trHeight w:val="51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13 0 01 99990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r>
      <w:tr w:rsidR="000C29A7" w:rsidRPr="000C29A7" w:rsidTr="000C29A7">
        <w:trPr>
          <w:gridAfter w:val="1"/>
          <w:wAfter w:w="18" w:type="dxa"/>
          <w:trHeight w:val="792"/>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Создание условий для обеспечения жителей отдаленных и (или) труднодоступных населенных пунктов Поддорского муници-пального района услугами торговли посредством мобильных торговых объектов, осуществляющих доставку и реализацию товаров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13 0 04 00000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256 909,44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25 000,00  </w:t>
            </w:r>
          </w:p>
        </w:tc>
      </w:tr>
      <w:tr w:rsidR="000C29A7" w:rsidRPr="000C29A7" w:rsidTr="000C29A7">
        <w:trPr>
          <w:gridAfter w:val="1"/>
          <w:wAfter w:w="18" w:type="dxa"/>
          <w:trHeight w:val="106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межбюджетные трансферты  бюджетам муниципальных районов, муниципальных округов и городского округа Новгородской области  на создание условий для обеспечения жителей отделённых и (или) труднодоступных населённых пунктов Новгородской области услугами торговли посредством мобильных торговых объектов, осуществляющих доставку и реализацию товаров.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13 0 04 72660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231 218,49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649"/>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13 0 04 72660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810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231 218,49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106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lastRenderedPageBreak/>
              <w:t>Расходы на софинансирование иных межбюджетных трансфертов  на создание условий для обеспечения жителей отделённых и (или) труднодоступных населённых пунктов Новгородской области услугами торговли посредством мобильных торговых объектов, осуществляющих доставку и реализацию товаров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 0 04 S2660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25 690,95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25 000,00  </w:t>
            </w:r>
          </w:p>
        </w:tc>
      </w:tr>
      <w:tr w:rsidR="000C29A7" w:rsidRPr="000C29A7" w:rsidTr="000C29A7">
        <w:trPr>
          <w:gridAfter w:val="1"/>
          <w:wAfter w:w="18" w:type="dxa"/>
          <w:trHeight w:val="51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 0 04 S2660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810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25 690,95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25 000,00  </w:t>
            </w:r>
          </w:p>
        </w:tc>
      </w:tr>
      <w:tr w:rsidR="000C29A7" w:rsidRPr="000C29A7" w:rsidTr="000C29A7">
        <w:trPr>
          <w:gridAfter w:val="1"/>
          <w:wAfter w:w="18" w:type="dxa"/>
          <w:trHeight w:val="649"/>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"Градостроительная политика на территории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16 0 00 00000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1 507 000,00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1 207 000,00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307 000,00  </w:t>
            </w:r>
          </w:p>
        </w:tc>
      </w:tr>
      <w:tr w:rsidR="000C29A7" w:rsidRPr="000C29A7" w:rsidTr="000C29A7">
        <w:trPr>
          <w:gridAfter w:val="1"/>
          <w:wAfter w:w="18" w:type="dxa"/>
          <w:trHeight w:val="51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полномочий Администрации Поддорского муниципального района в сфере градостроительной деятельности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16 0 01 00000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1 507 000,00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1 207 000,00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307 000,00  </w:t>
            </w:r>
          </w:p>
        </w:tc>
      </w:tr>
      <w:tr w:rsidR="000C29A7" w:rsidRPr="000C29A7" w:rsidTr="000C29A7">
        <w:trPr>
          <w:gridAfter w:val="1"/>
          <w:wAfter w:w="18" w:type="dxa"/>
          <w:trHeight w:val="26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16 0 01 60270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2 000,00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16 0 01 60270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2 000,00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программы "Градостроительная политика на территории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16 0 01 99990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1 505 000,00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1 205 000,00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305 000,00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16 0 01 99990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1 505 000,00  </w:t>
            </w:r>
          </w:p>
        </w:tc>
        <w:tc>
          <w:tcPr>
            <w:tcW w:w="126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1 205 000,00  </w:t>
            </w:r>
          </w:p>
        </w:tc>
        <w:tc>
          <w:tcPr>
            <w:tcW w:w="130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305 000,00  </w:t>
            </w:r>
          </w:p>
        </w:tc>
      </w:tr>
      <w:tr w:rsidR="000C29A7" w:rsidRPr="000C29A7" w:rsidTr="000C29A7">
        <w:trPr>
          <w:gridAfter w:val="1"/>
          <w:wAfter w:w="18" w:type="dxa"/>
          <w:trHeight w:val="492"/>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Муниципальная программа Поддорского муниципального района «Обеспечение прав потребителей в Поддорском муниципальном районе»,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25 0 00 00000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1 000,00  </w:t>
            </w:r>
          </w:p>
        </w:tc>
      </w:tr>
      <w:tr w:rsidR="000C29A7" w:rsidRPr="000C29A7" w:rsidTr="000C29A7">
        <w:trPr>
          <w:gridAfter w:val="1"/>
          <w:wAfter w:w="18" w:type="dxa"/>
          <w:trHeight w:val="72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«Развитие и укрепление системы защиты прав потребителей в Поддорском районе, обеспечение координации деятельности  всех участков по достижению цели Программы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25 0 01 00000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программы «Обеспечение прав потребителей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25 0 01 99990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25 0 01 99990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1 000,00  </w:t>
            </w:r>
          </w:p>
        </w:tc>
      </w:tr>
      <w:tr w:rsidR="000C29A7" w:rsidRPr="000C29A7" w:rsidTr="000C29A7">
        <w:trPr>
          <w:gridAfter w:val="1"/>
          <w:wAfter w:w="18" w:type="dxa"/>
          <w:trHeight w:val="27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Жилищно-коммунальное хозяйство</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2 323 623,18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1 091 500,00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1 091 500,00  </w:t>
            </w:r>
          </w:p>
        </w:tc>
      </w:tr>
      <w:tr w:rsidR="000C29A7" w:rsidRPr="000C29A7" w:rsidTr="000C29A7">
        <w:trPr>
          <w:gridAfter w:val="1"/>
          <w:wAfter w:w="18" w:type="dxa"/>
          <w:trHeight w:val="33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Жилищное хозяйство</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787 778,38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510 600,00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510 600,00  </w:t>
            </w:r>
          </w:p>
        </w:tc>
      </w:tr>
      <w:tr w:rsidR="000C29A7" w:rsidRPr="000C29A7" w:rsidTr="000C29A7">
        <w:trPr>
          <w:gridAfter w:val="1"/>
          <w:wAfter w:w="18" w:type="dxa"/>
          <w:trHeight w:val="57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Другие общегосударственные вопросы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122 425,38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57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государственных функций, связанных с общегосударственным управлением</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97 1 00 00000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122 425,38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непрограммных расходов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122 425,38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57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850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122 425,38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7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Прочие непрограммные расходы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665 353,00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510 600,00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510 600,00  </w:t>
            </w:r>
          </w:p>
        </w:tc>
      </w:tr>
      <w:tr w:rsidR="000C29A7" w:rsidRPr="000C29A7" w:rsidTr="000C29A7">
        <w:trPr>
          <w:gridAfter w:val="1"/>
          <w:wAfter w:w="18" w:type="dxa"/>
          <w:trHeight w:val="31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Реализация прочих мероприятий непрограммных расходов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510 600,00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510 600,00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510 600,00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510 600,00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510 600,00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510 600,00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непрограммных расходов  на оказание услуг по содержанию жидищного фонда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99 0 00 99991</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154 753,00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99 0 00 99991</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154 753,00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Коммунальное  хозяйство</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1 535 844,80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580 900,00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580 900,00  </w:t>
            </w:r>
          </w:p>
        </w:tc>
      </w:tr>
      <w:tr w:rsidR="000C29A7" w:rsidRPr="000C29A7" w:rsidTr="000C29A7">
        <w:trPr>
          <w:gridAfter w:val="1"/>
          <w:wAfter w:w="18" w:type="dxa"/>
          <w:trHeight w:val="69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"Совершенствование системы управления муниципальной собственностью и земельными ресурсами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1 069 380,00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580 900,00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580 900,00  </w:t>
            </w:r>
          </w:p>
        </w:tc>
      </w:tr>
      <w:tr w:rsidR="000C29A7" w:rsidRPr="000C29A7" w:rsidTr="000C29A7">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Содержание и реконструкция коммунальной инфраструктуры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12 2 00 00000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1 069 380,00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580 900,00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580 900,00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Улучшение состояния санитарно-технических систем и зданий (помещений) муниципального имущества, по снижению нерациональных затрат бюджета путем улучшения обслуживания населения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12 2 01 00000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1 069 380,00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580 900,00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580 900,00  </w:t>
            </w:r>
          </w:p>
        </w:tc>
      </w:tr>
      <w:tr w:rsidR="000C29A7" w:rsidRPr="000C29A7" w:rsidTr="000C29A7">
        <w:trPr>
          <w:gridAfter w:val="1"/>
          <w:wAfter w:w="18" w:type="dxa"/>
          <w:trHeight w:val="1092"/>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подпрограммы " Содержание и реконструкция коммунальной инфраструктуры муниципального района"  программы "Совершенствование системы управления муниципальной собственностью и земельными ресурсами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12 2 01 99990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1 069 380,00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580 900,00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580 900,00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12 2 01 99990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810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1 069 380,00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580 900,00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580 900,00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Реализация прочих мероприятий непрограммных расходов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466 464,80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Реализация прочих мероприятий непрограммных расходов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466 464,80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466 464,80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4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Охрана окружающей среды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470 743,91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88 000,00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61 000,00  </w:t>
            </w:r>
          </w:p>
        </w:tc>
      </w:tr>
      <w:tr w:rsidR="000C29A7" w:rsidRPr="000C29A7" w:rsidTr="000C29A7">
        <w:trPr>
          <w:gridAfter w:val="1"/>
          <w:wAfter w:w="18" w:type="dxa"/>
          <w:trHeight w:val="31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Другие вопросы в области охраны окружающей среды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470 743,91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88 000,00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61 000,00  </w:t>
            </w:r>
          </w:p>
        </w:tc>
      </w:tr>
      <w:tr w:rsidR="000C29A7" w:rsidRPr="000C29A7" w:rsidTr="000C29A7">
        <w:trPr>
          <w:gridAfter w:val="1"/>
          <w:wAfter w:w="18" w:type="dxa"/>
          <w:trHeight w:val="28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Реализация прочих мероприятий непрограммных расходов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470 743,91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88 000,00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61 000,00  </w:t>
            </w:r>
          </w:p>
        </w:tc>
      </w:tr>
      <w:tr w:rsidR="000C29A7" w:rsidRPr="000C29A7" w:rsidTr="000C29A7">
        <w:trPr>
          <w:gridAfter w:val="1"/>
          <w:wAfter w:w="18" w:type="dxa"/>
          <w:trHeight w:val="9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Осуществление мероприятий по изготовлению и установке агитационных плакатов, направленных на профилактику нарушения требований в области охраны окружающей среды при обращении с отходами производства и потребления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99 0 00 71800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8 485,00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99 0 00 71800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8 485,00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4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Реализация прочих мероприятий непрограммных расходов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462 258,91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88 000,00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61 000,00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462 258,91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88 000,00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61 000,00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57 000,00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Молодежная политика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51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«Развитие молодёжной политики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792"/>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«Вовлечение молодёжи Поддорского муниципального района в социальную практику» муниципальной программы Поддорского муниципального района " Развитие молодёжной политики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24 2 00 00000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18 650,00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52"/>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Поддержка молодой семьи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24 2 02 00000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96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подпрограммы «Вовлечение молодёжи Поддорского муниципального района в социальную практику» муниципальной программы Поддорского муниципального района " Развитие молодёжной политики в Поддорском муниципальном районе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24 2 02 99990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24 2 02 99990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Содействие в организации летнего отдыха, здорового образа жизни, молодёжного туризма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24 2 03 00000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81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подпрограммы «Вовлечение молодёжи Поддорского муниципального района в социальную практику» муниципальной программы Поддорского муниципального района " Развитие молодёжной политики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24 2 03 99990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24 2 03 99990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6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lastRenderedPageBreak/>
              <w:t>Выявление, продвижение и поддержка активности молодёжи и её достижений в различных сферах деятельности, в том числе по волонтёрскому движению</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24 2 05 00000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15 650,00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98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подпрограммы «Вовлечение молодёжи Поддорского муниципального района в социальную практику» муниципальной программы Поддорского муниципального района " Развитие молодёжной политики в Поддорском муниципальном районе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24 2 05 99990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15 650,00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24 2 05 99990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15 650,00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73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«Поддержка молодёжи, оказавшейся в трудной жизненной ситуации» муниципальной программы Поддорского муниципального района " Развитие молодёжной политики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24 3 00 00000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4 250,00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Организация работы с молодежью и молодыми родителями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24 3 02 00000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82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подпрограммы «Поддержка молодёжи, оказавшейся в трудной жизненной ситуации» муниципальной программы Поддорского муниципального района " Развитие молодёжной политики в Поддорском муниципальном районе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24 3 02 99990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69"/>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24 3 02 99990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50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Проведение оздоровительных, культурно-массовых мероприятий с привлечением молодежи, оказавшейся в трудной жизненной ситуации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24 3 05 00000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3 750,00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85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подпрограммы «Поддержка молодёжи, оказавшейся в трудной жизненной ситуации» муниципальной программы Поддорского муниципального района " Развитие молодёжной политики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24 3 05 99990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3 750,00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503"/>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24 3 05 99990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3 750,00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949"/>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«Патриотическое воспитание населения Поддорского муниципального района» муниципальной программы Поддорского муниципального района " Развитие молодёжной политики в Поддорском муниципальном районе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24 4 00 00000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7 100,00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6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Организация патриотического воспитания населения района и допризывной подготовки молодёжи к военной службе в ходе подготовки и проведения мероприятий патриотической направленности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24 4 02 00000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7 100,00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80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подпрограммы «Патриотическое воспитание населения Поддорского муниципального района» муниципальной программы Поддорского муниципального района " Развитие молодёжной политики в Поддорском муниципальном районе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24 4 02 99990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7 100,00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69"/>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24 4 02 99990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7 100,00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Другие вопросы в области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27 000,00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r>
      <w:tr w:rsidR="000C29A7" w:rsidRPr="000C29A7" w:rsidTr="000C29A7">
        <w:trPr>
          <w:gridAfter w:val="1"/>
          <w:wAfter w:w="18" w:type="dxa"/>
          <w:trHeight w:val="60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«Развитие муниципальной службы в Поддорском муниципальном районе на 2018-2025 годы»</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17 000,00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Создание организационных и информационных условий развития муниципальной службы</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08 0 01 00000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программы «Развитие муниципальной службы в Поддорском муниципальном районе на 2018-2025 годы»</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08 0 01  99990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08 0 01  99990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8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Содействие повышению квалификации</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08 0 02 00000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16 000,00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программы «Развитие муниципальной службы в Поддорском муниципальном районе на 2018-2025 годы»</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08 0 02  99990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16 000,00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9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08 0 02  99990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16 000,00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70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Муниципальная программа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r>
      <w:tr w:rsidR="000C29A7" w:rsidRPr="000C29A7" w:rsidTr="000C29A7">
        <w:trPr>
          <w:gridAfter w:val="1"/>
          <w:wAfter w:w="18" w:type="dxa"/>
          <w:trHeight w:val="67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lastRenderedPageBreak/>
              <w:t>Подпрограмма "Повышение эффективности бюджетных расходов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17 3 00 00000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r>
      <w:tr w:rsidR="000C29A7" w:rsidRPr="000C29A7" w:rsidTr="000C29A7">
        <w:trPr>
          <w:gridAfter w:val="1"/>
          <w:wAfter w:w="18" w:type="dxa"/>
          <w:trHeight w:val="67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Проведение профессиональной подготовки, переподготовки и повышение квалификации муниципальных служащих Поддорского муниципального района в сфере повышения эффективности бюджетных расходов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17 3 05 00000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r>
      <w:tr w:rsidR="000C29A7" w:rsidRPr="000C29A7" w:rsidTr="000C29A7">
        <w:trPr>
          <w:gridAfter w:val="1"/>
          <w:wAfter w:w="18" w:type="dxa"/>
          <w:trHeight w:val="88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подпрограммы " Повышение эффективности бюджетных расходов Поддорского муниципального района" муниципальной программы Поддорского муниципального района" Управление муниципальными финансами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17 3 05 99990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r>
      <w:tr w:rsidR="000C29A7" w:rsidRPr="000C29A7" w:rsidTr="000C29A7">
        <w:trPr>
          <w:gridAfter w:val="1"/>
          <w:wAfter w:w="18" w:type="dxa"/>
          <w:trHeight w:val="46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17 3 05 99990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r>
      <w:tr w:rsidR="000C29A7" w:rsidRPr="000C29A7" w:rsidTr="000C29A7">
        <w:trPr>
          <w:gridAfter w:val="1"/>
          <w:wAfter w:w="18" w:type="dxa"/>
          <w:trHeight w:val="27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Социальная политика</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3 042 500,00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4 542 100,00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4 542 100,00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Пенсионное обеспечение</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2 992 500,00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2 992 500,00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2 992 500,00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Прочие непрограммные расходы </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2 992 500,00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2 992 500,00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2 992 500,00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Публичные нормативные социальные выплаты гражданам (пенсии)</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99 0 00 11010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2 992 500,00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2 992 500,00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2 992 500,00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99 0 00 11010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310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2 992 500,00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2 992 500,00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2 992 500,00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Социальное обеспечение населения</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6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"Развитие жилищного строительства на территории Поддорского муниципального района на 2017-2025 годы "</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22 0 00 00000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11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"Обеспечение жильем молодых семей на территории Поддорского муниципального района на 2017 – 2025 годы" муниципальной программы Поддорского муниципального района "Развитие жилищного строительства на территории Поддорского муниципального района на 2017-2025 годы "</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22 3 00 00000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17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предоставления молодым семьям социальных выплат на приобретение жилья экономического класса или строительство индивидуального жилого дома экономического класса, а также 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ипотечные кредиты, для приобретения жилого помещения или строительства индивидуального жилого дома</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22 3 01 00000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11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Прочие мероприятия подпрограммы "Обеспечение жильем молодых семей на территории Поддорского муниципального района на 2017 – 2025 годы" муниципальноой программы Поддорского муниципального района "Развитие жилищного строительства на территории Поддорского муниципального района на 2017-2025 годы"</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22 3 01 99990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7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22 3 01 99990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Охрана семьи и детства</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1 549 600,00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1 549 600,00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Прочие непрограммные расходы </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1 549 600,00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1 549 600,00  </w:t>
            </w:r>
          </w:p>
        </w:tc>
      </w:tr>
      <w:tr w:rsidR="000C29A7" w:rsidRPr="000C29A7" w:rsidTr="000C29A7">
        <w:trPr>
          <w:gridAfter w:val="1"/>
          <w:wAfter w:w="18" w:type="dxa"/>
          <w:trHeight w:val="46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жилыми помещениями детей - сирот и детей, оставшихся без попечения родителей, лиц из числа детей - сирот и детей, оставшихся без попечения родителей (сверх уровня, предусмотренного соглашением)</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А0821</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1 549 600,00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1 549 600,00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Бюджетные инвестиции</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99 0 00 А0821</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410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26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1 549 600,00  </w:t>
            </w:r>
          </w:p>
        </w:tc>
        <w:tc>
          <w:tcPr>
            <w:tcW w:w="130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1 549 600,00  </w:t>
            </w:r>
          </w:p>
        </w:tc>
      </w:tr>
      <w:tr w:rsidR="000C29A7" w:rsidRPr="000C29A7" w:rsidTr="000C29A7">
        <w:trPr>
          <w:gridAfter w:val="1"/>
          <w:wAfter w:w="18" w:type="dxa"/>
          <w:trHeight w:val="40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Контрольно-счетная Палата Поддорского муниципального района</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1 926 800,00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1 926 800,00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1 926 800,00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Общегосударственные вопросы</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1 926 800,00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1 926 800,00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1 926 800,00  </w:t>
            </w:r>
          </w:p>
        </w:tc>
      </w:tr>
      <w:tr w:rsidR="000C29A7" w:rsidRPr="000C29A7" w:rsidTr="000C29A7">
        <w:trPr>
          <w:gridAfter w:val="1"/>
          <w:wAfter w:w="18" w:type="dxa"/>
          <w:trHeight w:val="38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деятельности финансовых, налоговых и таможенных органов и органов финансового  (финансово-бюджетного) надзора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1 926 800,00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1 926 800,00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1 926 800,00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деятельности Контрольно-счетной палаты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1 926 800,00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1 926 800,00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1 926 800,00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Председатель контрольно-счетной палаты и его заместитель</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91 1 00 00000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1 080 600,00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1 080 600,00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1 080 600,00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функций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91 1 00 01000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1 080 600,00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1 080 600,00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1 080 600,00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91 1 00 01000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1 008 300,00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1 008 300,00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1 008 300,00  </w:t>
            </w:r>
          </w:p>
        </w:tc>
      </w:tr>
      <w:tr w:rsidR="000C29A7" w:rsidRPr="000C29A7" w:rsidTr="000C29A7">
        <w:trPr>
          <w:gridAfter w:val="1"/>
          <w:wAfter w:w="18" w:type="dxa"/>
          <w:trHeight w:val="40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91 1 00 01000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240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72 300,00  </w:t>
            </w:r>
          </w:p>
        </w:tc>
        <w:tc>
          <w:tcPr>
            <w:tcW w:w="126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72 300,00  </w:t>
            </w:r>
          </w:p>
        </w:tc>
        <w:tc>
          <w:tcPr>
            <w:tcW w:w="130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72 300,00  </w:t>
            </w:r>
          </w:p>
        </w:tc>
      </w:tr>
      <w:tr w:rsidR="000C29A7" w:rsidRPr="000C29A7" w:rsidTr="000C29A7">
        <w:trPr>
          <w:gridAfter w:val="1"/>
          <w:wAfter w:w="18" w:type="dxa"/>
          <w:trHeight w:val="3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lastRenderedPageBreak/>
              <w:t xml:space="preserve">Аудиторы контрольно-счетной палаты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91 2 00 00000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846 200,00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846 200,00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846 200,00  </w:t>
            </w:r>
          </w:p>
        </w:tc>
      </w:tr>
      <w:tr w:rsidR="000C29A7" w:rsidRPr="000C29A7" w:rsidTr="000C29A7">
        <w:trPr>
          <w:gridAfter w:val="1"/>
          <w:wAfter w:w="18" w:type="dxa"/>
          <w:trHeight w:val="3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функций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91 2 00 01000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282 000,00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282 000,00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282 000,00  </w:t>
            </w:r>
          </w:p>
        </w:tc>
      </w:tr>
      <w:tr w:rsidR="000C29A7" w:rsidRPr="000C29A7" w:rsidTr="000C29A7">
        <w:trPr>
          <w:gridAfter w:val="1"/>
          <w:wAfter w:w="18" w:type="dxa"/>
          <w:trHeight w:val="30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91 2 00 01000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282 000,00  </w:t>
            </w:r>
          </w:p>
        </w:tc>
        <w:tc>
          <w:tcPr>
            <w:tcW w:w="126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282 000,00  </w:t>
            </w:r>
          </w:p>
        </w:tc>
        <w:tc>
          <w:tcPr>
            <w:tcW w:w="130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282 000,00  </w:t>
            </w:r>
          </w:p>
        </w:tc>
      </w:tr>
      <w:tr w:rsidR="000C29A7" w:rsidRPr="000C29A7" w:rsidTr="000C29A7">
        <w:trPr>
          <w:gridAfter w:val="1"/>
          <w:wAfter w:w="18" w:type="dxa"/>
          <w:trHeight w:val="69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 передаче Контрольно-счетной палате Поддорского муниципального района полномочий контрольно-счетной палаты сельских поселений по осуществлению внешнего муниципального финансового контроля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91 2 00 60020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564 200,00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564 200,00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564 200,00  </w:t>
            </w:r>
          </w:p>
        </w:tc>
      </w:tr>
      <w:tr w:rsidR="000C29A7" w:rsidRPr="000C29A7" w:rsidTr="000C29A7">
        <w:trPr>
          <w:gridAfter w:val="1"/>
          <w:wAfter w:w="18" w:type="dxa"/>
          <w:trHeight w:val="34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91 2 00 60020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564 200,00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564 200,00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564 200,00  </w:t>
            </w:r>
          </w:p>
        </w:tc>
      </w:tr>
      <w:tr w:rsidR="000C29A7" w:rsidRPr="000C29A7" w:rsidTr="000C29A7">
        <w:trPr>
          <w:gridAfter w:val="1"/>
          <w:wAfter w:w="18" w:type="dxa"/>
          <w:trHeight w:val="45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Отдел культуры Администрации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72 625 923,27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49 351 660,00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48 194 010,00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Национальная экономика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56 400,00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Другие вопросы в области национальной экономики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56 400,00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r>
      <w:tr w:rsidR="000C29A7" w:rsidRPr="000C29A7" w:rsidTr="000C29A7">
        <w:trPr>
          <w:gridAfter w:val="1"/>
          <w:wAfter w:w="18" w:type="dxa"/>
          <w:trHeight w:val="2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Развитие культуры на территории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56 400,00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r>
      <w:tr w:rsidR="000C29A7" w:rsidRPr="000C29A7" w:rsidTr="000C29A7">
        <w:trPr>
          <w:gridAfter w:val="1"/>
          <w:wAfter w:w="18" w:type="dxa"/>
          <w:trHeight w:val="80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«Развитие туризма и туристской деятельности на территории Поддорского муниципального района» муниципальной программы Поддорского муниципального района " Развитие культуры на территории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02 2 00 00000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56 400,00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r>
      <w:tr w:rsidR="000C29A7" w:rsidRPr="000C29A7" w:rsidTr="000C29A7">
        <w:trPr>
          <w:gridAfter w:val="1"/>
          <w:wAfter w:w="18" w:type="dxa"/>
          <w:trHeight w:val="46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Информационное обеспечение продвижения районного туристского продукта на рынке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02 2 01 00000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Учреждения культуры и мероприятия в сфере культуры и кинематографии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02 2 01 02400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02 2 01 02400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Развитие туристской инфраструктуры на территории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02 2 03 00000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46 400,00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Учреждения культуры и мероприятия в сфере культуры и кинематографии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02 2 03 02400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46 400,00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02 2 03 02400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46 400,00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5 111 335,00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4 741 500,00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4 741 500,00  </w:t>
            </w:r>
          </w:p>
        </w:tc>
      </w:tr>
      <w:tr w:rsidR="000C29A7" w:rsidRPr="000C29A7" w:rsidTr="000C29A7">
        <w:trPr>
          <w:gridAfter w:val="1"/>
          <w:wAfter w:w="18" w:type="dxa"/>
          <w:trHeight w:val="3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Дополнительное образование детей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4 919 290,00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4 596 500,00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4 596 500,00  </w:t>
            </w:r>
          </w:p>
        </w:tc>
      </w:tr>
      <w:tr w:rsidR="000C29A7" w:rsidRPr="000C29A7" w:rsidTr="000C29A7">
        <w:trPr>
          <w:gridAfter w:val="1"/>
          <w:wAfter w:w="18" w:type="dxa"/>
          <w:trHeight w:val="31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Развитие культуры на территории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4 919 290,00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4 596 500,00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4 596 500,00  </w:t>
            </w:r>
          </w:p>
        </w:tc>
      </w:tr>
      <w:tr w:rsidR="000C29A7" w:rsidRPr="000C29A7" w:rsidTr="000C29A7">
        <w:trPr>
          <w:gridAfter w:val="1"/>
          <w:wAfter w:w="18" w:type="dxa"/>
          <w:trHeight w:val="6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«Культура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21 499,00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68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02 1 03 00000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21 499,00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52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Приобретения организациями, реализующие программы дополнительного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02 1 03 22230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21 499,00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1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02 1 03 22230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21 499,00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75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4 897 791,00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4 596 500,00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4 596 500,00  </w:t>
            </w:r>
          </w:p>
        </w:tc>
      </w:tr>
      <w:tr w:rsidR="000C29A7" w:rsidRPr="000C29A7" w:rsidTr="000C29A7">
        <w:trPr>
          <w:gridAfter w:val="1"/>
          <w:wAfter w:w="18" w:type="dxa"/>
          <w:trHeight w:val="3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Организации, реализующие программы дополнительного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02 3 02 02230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4 378 891,00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4 251 700,00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4 251 700,00  </w:t>
            </w:r>
          </w:p>
        </w:tc>
      </w:tr>
      <w:tr w:rsidR="000C29A7" w:rsidRPr="000C29A7" w:rsidTr="000C29A7">
        <w:trPr>
          <w:gridAfter w:val="1"/>
          <w:wAfter w:w="18" w:type="dxa"/>
          <w:trHeight w:val="31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02 3 02 02230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4 378 891,00  </w:t>
            </w:r>
          </w:p>
        </w:tc>
        <w:tc>
          <w:tcPr>
            <w:tcW w:w="126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4 251 700,00  </w:t>
            </w:r>
          </w:p>
        </w:tc>
        <w:tc>
          <w:tcPr>
            <w:tcW w:w="130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4 251 700,00  </w:t>
            </w:r>
          </w:p>
        </w:tc>
      </w:tr>
      <w:tr w:rsidR="000C29A7" w:rsidRPr="000C29A7" w:rsidTr="000C29A7">
        <w:trPr>
          <w:gridAfter w:val="1"/>
          <w:wAfter w:w="18" w:type="dxa"/>
          <w:trHeight w:val="69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межбюджетные трансферты бюджетам муниципальных районов и городского округа на частичную компенсацию дополнительных расходов на повышение оплаты труда работников бюджетной сферы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02 3 02 71410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174 100,00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1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02 3 02 71410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174 100,00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02 3 02 72300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275 800,00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275 800,00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275 800,00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02 3 02 72300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275 800,00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275 800,00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275 800,00  </w:t>
            </w:r>
          </w:p>
        </w:tc>
      </w:tr>
      <w:tr w:rsidR="000C29A7" w:rsidRPr="000C29A7" w:rsidTr="000C29A7">
        <w:trPr>
          <w:gridAfter w:val="1"/>
          <w:wAfter w:w="18" w:type="dxa"/>
          <w:trHeight w:val="67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S2300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69 000,00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69 000,00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69 000,00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S2300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69 000,00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69 000,00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69 000,00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Молодежная политика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145 000,00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145 000,00  </w:t>
            </w:r>
          </w:p>
        </w:tc>
      </w:tr>
      <w:tr w:rsidR="000C29A7" w:rsidRPr="000C29A7" w:rsidTr="000C29A7">
        <w:trPr>
          <w:gridAfter w:val="1"/>
          <w:wAfter w:w="18"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 муниципальная программа Поддорского муниципального района "Развитие культуры  на </w:t>
            </w:r>
            <w:r w:rsidRPr="000C29A7">
              <w:rPr>
                <w:rFonts w:ascii="Times New Roman" w:hAnsi="Times New Roman" w:cs="Times New Roman"/>
                <w:sz w:val="14"/>
                <w:szCs w:val="14"/>
              </w:rPr>
              <w:lastRenderedPageBreak/>
              <w:t xml:space="preserve">территории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lastRenderedPageBreak/>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142 000,00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142 000,00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142 000,00  </w:t>
            </w:r>
          </w:p>
        </w:tc>
      </w:tr>
      <w:tr w:rsidR="000C29A7" w:rsidRPr="000C29A7" w:rsidTr="000C29A7">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lastRenderedPageBreak/>
              <w:t>Подпрограмма «Культура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142 000,00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142 000,00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142 000,00  </w:t>
            </w:r>
          </w:p>
        </w:tc>
      </w:tr>
      <w:tr w:rsidR="000C29A7" w:rsidRPr="000C29A7" w:rsidTr="000C29A7">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прав граждан на равный доступ к культурным ценностям и участию культурной жизни, создание условий для развития и реализации творческого потенциала каждой личности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142 000,00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142 000,00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142 000,00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Осуществление отдельных государственных полномочий в области увековечения памяти погибших при защите Отечества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02 1 01 70660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142 000,00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142 000,00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142 000,00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02 1 01 70660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142 000,00  </w:t>
            </w:r>
          </w:p>
        </w:tc>
        <w:tc>
          <w:tcPr>
            <w:tcW w:w="126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142 000,00  </w:t>
            </w:r>
          </w:p>
        </w:tc>
        <w:tc>
          <w:tcPr>
            <w:tcW w:w="130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142 000,00  </w:t>
            </w:r>
          </w:p>
        </w:tc>
      </w:tr>
      <w:tr w:rsidR="000C29A7" w:rsidRPr="000C29A7" w:rsidTr="000C29A7">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района «Комплексные меры противодействия наркомании и зависимости от других психоактивных веществ  в Поддорском муниципальном районе»</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3 000,00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3 000,00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3 000,00  </w:t>
            </w:r>
          </w:p>
        </w:tc>
      </w:tr>
      <w:tr w:rsidR="000C29A7" w:rsidRPr="000C29A7" w:rsidTr="000C29A7">
        <w:trPr>
          <w:gridAfter w:val="1"/>
          <w:wAfter w:w="18" w:type="dxa"/>
          <w:trHeight w:val="37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Совершенствование системы мер по сокращению предложения и спроса на наркотики и другие ПАВ</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05 0 03 00000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3 000,00  </w:t>
            </w:r>
          </w:p>
        </w:tc>
      </w:tr>
      <w:tr w:rsidR="000C29A7" w:rsidRPr="000C29A7" w:rsidTr="000C29A7">
        <w:trPr>
          <w:gridAfter w:val="1"/>
          <w:wAfter w:w="18" w:type="dxa"/>
          <w:trHeight w:val="25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Учреждения культуры и мероприятия в сфере культуры и кинематографии</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05 0 03 02400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3 000,00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05 0 03 02400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3 000,00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Другие вопросы в области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47 045,00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Муниципальная программа Поддорского муниципального района "Организация летнего труда и отдыха детей и подростков на территории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xml:space="preserve">07 </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47 045,00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Создание условий для оздоровления, отдыха и личностного развития учащихся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xml:space="preserve">07 </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03 0 02 00000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47 045,00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Учреждения физической культуры и спорта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xml:space="preserve">07 </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03 0 02 02820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47 045,00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03 0 02 02820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47 045,00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Культура, кинематография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63 467 888,27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40 609 860,00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39 452 210,00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Культура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53 602 724,27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33 483 360,00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32 550 510,00  </w:t>
            </w:r>
          </w:p>
        </w:tc>
      </w:tr>
      <w:tr w:rsidR="000C29A7" w:rsidRPr="000C29A7" w:rsidTr="000C29A7">
        <w:trPr>
          <w:gridAfter w:val="1"/>
          <w:wAfter w:w="18"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 муниципальная программа Поддорского муниципального района "Развитие культуры  на территории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53 602 724,27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33 483 360,00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32 545 510,00  </w:t>
            </w:r>
          </w:p>
        </w:tc>
      </w:tr>
      <w:tr w:rsidR="000C29A7" w:rsidRPr="000C29A7" w:rsidTr="000C29A7">
        <w:trPr>
          <w:gridAfter w:val="1"/>
          <w:wAfter w:w="18" w:type="dxa"/>
          <w:trHeight w:val="61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«Культура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3 013 440,94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51 763,00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52 015,00  </w:t>
            </w:r>
          </w:p>
        </w:tc>
      </w:tr>
      <w:tr w:rsidR="000C29A7" w:rsidRPr="000C29A7" w:rsidTr="000C29A7">
        <w:trPr>
          <w:gridAfter w:val="1"/>
          <w:wAfter w:w="18" w:type="dxa"/>
          <w:trHeight w:val="61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прав граждан на равный доступ к культурным ценностям и участию культурной жизни, создание условий для развития и реализации творческого потенциала каждой личности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483 171,50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28 500,00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28 500,00  </w:t>
            </w:r>
          </w:p>
        </w:tc>
      </w:tr>
      <w:tr w:rsidR="000C29A7" w:rsidRPr="000C29A7" w:rsidTr="000C29A7">
        <w:trPr>
          <w:gridAfter w:val="1"/>
          <w:wAfter w:w="18" w:type="dxa"/>
          <w:trHeight w:val="28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Учреждения культуры и мероприятия в сфере культуры и кинематографии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02 1 01 02400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483 171,50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28 500,00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28 500,00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02 1 01 02400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483 171,50  </w:t>
            </w:r>
          </w:p>
        </w:tc>
        <w:tc>
          <w:tcPr>
            <w:tcW w:w="126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28 500,00  </w:t>
            </w:r>
          </w:p>
        </w:tc>
        <w:tc>
          <w:tcPr>
            <w:tcW w:w="130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28 500,00  </w:t>
            </w:r>
          </w:p>
        </w:tc>
      </w:tr>
      <w:tr w:rsidR="000C29A7" w:rsidRPr="000C29A7" w:rsidTr="000C29A7">
        <w:trPr>
          <w:gridAfter w:val="1"/>
          <w:wAfter w:w="18" w:type="dxa"/>
          <w:trHeight w:val="61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Развитие художественного образования, сохранение кадрового потенциала культуры, повышение престижности и привлекательности профессии работника культуры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02 1 02 00000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10 000,00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Учреждения культуры и мероприятия в сфере культуры и кинематографии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02 1 02 02400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02 1 02 02400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Библиотеки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02 1 02 02420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02 1 02 02420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r>
      <w:tr w:rsidR="000C29A7" w:rsidRPr="000C29A7" w:rsidTr="000C29A7">
        <w:trPr>
          <w:gridAfter w:val="1"/>
          <w:wAfter w:w="18" w:type="dxa"/>
          <w:trHeight w:val="8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02 1 03 00000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2 520 269,44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13 263,00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13 515,00  </w:t>
            </w:r>
          </w:p>
        </w:tc>
      </w:tr>
      <w:tr w:rsidR="000C29A7" w:rsidRPr="000C29A7" w:rsidTr="000C29A7">
        <w:trPr>
          <w:gridAfter w:val="1"/>
          <w:wAfter w:w="18" w:type="dxa"/>
          <w:trHeight w:val="255"/>
        </w:trPr>
        <w:tc>
          <w:tcPr>
            <w:tcW w:w="3119" w:type="dxa"/>
            <w:tcBorders>
              <w:top w:val="nil"/>
              <w:left w:val="single" w:sz="4" w:space="0" w:color="auto"/>
              <w:bottom w:val="nil"/>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Приобретения организациями учреждений культуры</w:t>
            </w:r>
          </w:p>
        </w:tc>
        <w:tc>
          <w:tcPr>
            <w:tcW w:w="500"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02 1 03 22400</w:t>
            </w:r>
          </w:p>
        </w:tc>
        <w:tc>
          <w:tcPr>
            <w:tcW w:w="500"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xml:space="preserve">190 000,00  </w:t>
            </w:r>
          </w:p>
        </w:tc>
        <w:tc>
          <w:tcPr>
            <w:tcW w:w="1260"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55"/>
        </w:trPr>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single" w:sz="4" w:space="0" w:color="auto"/>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02 1 03 22400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190 000,00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55"/>
        </w:trPr>
        <w:tc>
          <w:tcPr>
            <w:tcW w:w="3119" w:type="dxa"/>
            <w:tcBorders>
              <w:top w:val="nil"/>
              <w:left w:val="single" w:sz="4" w:space="0" w:color="auto"/>
              <w:bottom w:val="nil"/>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Ремонты организаций учреждений культуры</w:t>
            </w:r>
          </w:p>
        </w:tc>
        <w:tc>
          <w:tcPr>
            <w:tcW w:w="500"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single" w:sz="4" w:space="0" w:color="auto"/>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02 1 03 42400</w:t>
            </w:r>
          </w:p>
        </w:tc>
        <w:tc>
          <w:tcPr>
            <w:tcW w:w="500"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865 127,44  </w:t>
            </w:r>
          </w:p>
        </w:tc>
        <w:tc>
          <w:tcPr>
            <w:tcW w:w="1260"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55"/>
        </w:trPr>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02 1 03 42400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865 127,44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местных инициатив в рамках практики инициативного бюджетирования "Наш выбор" на 2025год</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02 1 03 77050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02 1 03 77050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lastRenderedPageBreak/>
              <w:t>Поддержка отрасли культура (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03 L5191</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12 142,00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13 263,00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13 515,00  </w:t>
            </w:r>
          </w:p>
        </w:tc>
      </w:tr>
      <w:tr w:rsidR="000C29A7" w:rsidRPr="000C29A7" w:rsidTr="000C29A7">
        <w:trPr>
          <w:gridAfter w:val="1"/>
          <w:wAfter w:w="18" w:type="dxa"/>
          <w:trHeight w:val="255"/>
        </w:trPr>
        <w:tc>
          <w:tcPr>
            <w:tcW w:w="3119" w:type="dxa"/>
            <w:tcBorders>
              <w:top w:val="nil"/>
              <w:left w:val="single" w:sz="4" w:space="0" w:color="auto"/>
              <w:bottom w:val="nil"/>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бюджетным  учреждениям </w:t>
            </w:r>
          </w:p>
        </w:tc>
        <w:tc>
          <w:tcPr>
            <w:tcW w:w="500" w:type="dxa"/>
            <w:tcBorders>
              <w:top w:val="nil"/>
              <w:left w:val="nil"/>
              <w:bottom w:val="nil"/>
              <w:right w:val="single" w:sz="4" w:space="0" w:color="auto"/>
            </w:tcBorders>
            <w:shd w:val="clear" w:color="auto" w:fill="auto"/>
            <w:noWrap/>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nil"/>
              <w:right w:val="single" w:sz="4" w:space="0" w:color="auto"/>
            </w:tcBorders>
            <w:shd w:val="clear" w:color="auto" w:fill="auto"/>
            <w:noWrap/>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nil"/>
              <w:right w:val="single" w:sz="4" w:space="0" w:color="auto"/>
            </w:tcBorders>
            <w:shd w:val="clear" w:color="auto" w:fill="auto"/>
            <w:noWrap/>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nil"/>
              <w:right w:val="single" w:sz="4" w:space="0" w:color="auto"/>
            </w:tcBorders>
            <w:shd w:val="clear" w:color="auto" w:fill="auto"/>
            <w:noWrap/>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03 L5191</w:t>
            </w:r>
          </w:p>
        </w:tc>
        <w:tc>
          <w:tcPr>
            <w:tcW w:w="500" w:type="dxa"/>
            <w:tcBorders>
              <w:top w:val="nil"/>
              <w:left w:val="nil"/>
              <w:bottom w:val="nil"/>
              <w:right w:val="single" w:sz="4" w:space="0" w:color="auto"/>
            </w:tcBorders>
            <w:shd w:val="clear" w:color="auto" w:fill="auto"/>
            <w:noWrap/>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610</w:t>
            </w:r>
          </w:p>
        </w:tc>
        <w:tc>
          <w:tcPr>
            <w:tcW w:w="1200" w:type="dxa"/>
            <w:tcBorders>
              <w:top w:val="nil"/>
              <w:left w:val="nil"/>
              <w:bottom w:val="nil"/>
              <w:right w:val="single" w:sz="4" w:space="0" w:color="auto"/>
            </w:tcBorders>
            <w:shd w:val="clear" w:color="auto" w:fill="auto"/>
            <w:noWrap/>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12 142,00  </w:t>
            </w:r>
          </w:p>
        </w:tc>
        <w:tc>
          <w:tcPr>
            <w:tcW w:w="1260" w:type="dxa"/>
            <w:tcBorders>
              <w:top w:val="nil"/>
              <w:left w:val="nil"/>
              <w:bottom w:val="nil"/>
              <w:right w:val="single" w:sz="4" w:space="0" w:color="auto"/>
            </w:tcBorders>
            <w:shd w:val="clear" w:color="auto" w:fill="auto"/>
            <w:noWrap/>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13 263,00  </w:t>
            </w:r>
          </w:p>
        </w:tc>
        <w:tc>
          <w:tcPr>
            <w:tcW w:w="1300" w:type="dxa"/>
            <w:tcBorders>
              <w:top w:val="nil"/>
              <w:left w:val="nil"/>
              <w:bottom w:val="nil"/>
              <w:right w:val="single" w:sz="4" w:space="0" w:color="auto"/>
            </w:tcBorders>
            <w:shd w:val="clear" w:color="auto" w:fill="auto"/>
            <w:noWrap/>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13 515,00  </w:t>
            </w:r>
          </w:p>
        </w:tc>
      </w:tr>
      <w:tr w:rsidR="000C29A7" w:rsidRPr="000C29A7" w:rsidTr="000C29A7">
        <w:trPr>
          <w:gridAfter w:val="1"/>
          <w:wAfter w:w="18" w:type="dxa"/>
          <w:trHeight w:val="420"/>
        </w:trPr>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на софинансирование мероприятий реализации местных инициатив в рамках практики инициативного бюджетирования "Наш выбор" на 2025 год</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03 S7050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453 000,00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1 03 S7050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453 000,00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88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«Обеспечение реализации муниципальной программы «Развитие культуры на территории  Поддорского муниципального района» муниципальной программы Поддорского муниципального района " Развитие культуры на территории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50 589 283,33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33 431 597,00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32 493 495,00  </w:t>
            </w:r>
          </w:p>
        </w:tc>
      </w:tr>
      <w:tr w:rsidR="000C29A7" w:rsidRPr="000C29A7" w:rsidTr="000C29A7">
        <w:trPr>
          <w:gridAfter w:val="1"/>
          <w:wAfter w:w="18" w:type="dxa"/>
          <w:trHeight w:val="64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50 589 283,33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33 431 597,00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32 493 495,00  </w:t>
            </w:r>
          </w:p>
        </w:tc>
      </w:tr>
      <w:tr w:rsidR="000C29A7" w:rsidRPr="000C29A7" w:rsidTr="000C29A7">
        <w:trPr>
          <w:gridAfter w:val="1"/>
          <w:wAfter w:w="18" w:type="dxa"/>
          <w:trHeight w:val="28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Учреждения культуры и мероприятия в сфере культуры и кинематографии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02 3 02 02400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31 868 063,93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22 006 200,00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21 312 000,00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02 3 02 02400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31 868 063,93  </w:t>
            </w:r>
          </w:p>
        </w:tc>
        <w:tc>
          <w:tcPr>
            <w:tcW w:w="126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22 006 200,00  </w:t>
            </w:r>
          </w:p>
        </w:tc>
        <w:tc>
          <w:tcPr>
            <w:tcW w:w="130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21 312 000,00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Библиотеки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02 3 02  02420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11 309 219,40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7 731 197,00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7 487 295,00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02 3 02  02420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11 309 219,40  </w:t>
            </w:r>
          </w:p>
        </w:tc>
        <w:tc>
          <w:tcPr>
            <w:tcW w:w="126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7 731 197,00  </w:t>
            </w:r>
          </w:p>
        </w:tc>
        <w:tc>
          <w:tcPr>
            <w:tcW w:w="130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7 487 295,00  </w:t>
            </w:r>
          </w:p>
        </w:tc>
      </w:tr>
      <w:tr w:rsidR="000C29A7" w:rsidRPr="000C29A7" w:rsidTr="000C29A7">
        <w:trPr>
          <w:gridAfter w:val="1"/>
          <w:wAfter w:w="18" w:type="dxa"/>
          <w:trHeight w:val="7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межбюджетные трансферты бюджетам муниципальных районов и городского округа на частичную компенсацию дополнительных расходов на повышение оплаты труда работников бюджетной сферы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02 3 02 71410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3 717 800,00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02 3 02 71410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1 060 700,00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02 3 02 71410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2 657 100,00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02 3 02 72300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2 955 300,00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2 955 300,00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2 955 300,00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02 3 02 72300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247 100,00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247 100,00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247 100,00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02 3 02 72300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2 708 200,00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2 708 200,00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2 708 200,00  </w:t>
            </w:r>
          </w:p>
        </w:tc>
      </w:tr>
      <w:tr w:rsidR="000C29A7" w:rsidRPr="000C29A7" w:rsidTr="000C29A7">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S2300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738 900,00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738 900,00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738 900,00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S2300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61 800,00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61 800,00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61 800,00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S2300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677 100,00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677 100,00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677 100,00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«Энергосбережение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18 0 00 00000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Повышение энергетической эффективности в бюджетной сфере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18 0 02 00000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Учреждения культуры и мероприятия в сфере культуры и кинематографии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18 0 02 02400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18 0 02 02400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Другие вопросы в области культуры, кинематографии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9 865 164,00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7 126 500,00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6 901 700,00  </w:t>
            </w:r>
          </w:p>
        </w:tc>
      </w:tr>
      <w:tr w:rsidR="000C29A7" w:rsidRPr="000C29A7" w:rsidTr="000C29A7">
        <w:trPr>
          <w:gridAfter w:val="1"/>
          <w:wAfter w:w="18" w:type="dxa"/>
          <w:trHeight w:val="50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муниципальная программа Поддорского муниципального района "Развитие культуры  на территории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9 865 164,00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7 126 500,00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6 901 700,00  </w:t>
            </w:r>
          </w:p>
        </w:tc>
      </w:tr>
      <w:tr w:rsidR="000C29A7" w:rsidRPr="000C29A7" w:rsidTr="000C29A7">
        <w:trPr>
          <w:gridAfter w:val="1"/>
          <w:wAfter w:w="18" w:type="dxa"/>
          <w:trHeight w:val="8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«Обеспечение реализации муниципальной программы «Развитие культуры на территории  Поддорского муниципального района» муниципальной программы Поддорского муниципального района " Развитие культуры на территории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9 865 164,00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7 126 500,00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6 901 700,00  </w:t>
            </w:r>
          </w:p>
        </w:tc>
      </w:tr>
      <w:tr w:rsidR="000C29A7" w:rsidRPr="000C29A7" w:rsidTr="000C29A7">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9 865 164,00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7 126 500,00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6 901 700,00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Учреждения по финансово-экономическому и информационно- методическому сопровождению</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02 3 02 02350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9 865 164,00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7 126 500,00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6 901 700,00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02 3 02 02350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9 865 164,00  </w:t>
            </w:r>
          </w:p>
        </w:tc>
        <w:tc>
          <w:tcPr>
            <w:tcW w:w="126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7 126 500,00  </w:t>
            </w:r>
          </w:p>
        </w:tc>
        <w:tc>
          <w:tcPr>
            <w:tcW w:w="130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6 901 700,00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Физическая культура и спорт</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3 990 300,00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3 990 300,00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3 990 300,00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Физическая культура</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3 990 300,00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3 990 300,00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3 990 300,00  </w:t>
            </w:r>
          </w:p>
        </w:tc>
      </w:tr>
      <w:tr w:rsidR="000C29A7" w:rsidRPr="000C29A7" w:rsidTr="000C29A7">
        <w:trPr>
          <w:gridAfter w:val="1"/>
          <w:wAfter w:w="18" w:type="dxa"/>
          <w:trHeight w:val="39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муниципальная программа Поддорского района " Развитие физической культуры и спорта на территории Поддорского муниципального района " </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3 990 300,00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3 990 300,00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3 990 300,00  </w:t>
            </w:r>
          </w:p>
        </w:tc>
      </w:tr>
      <w:tr w:rsidR="000C29A7" w:rsidRPr="000C29A7" w:rsidTr="000C29A7">
        <w:trPr>
          <w:gridAfter w:val="1"/>
          <w:wAfter w:w="18" w:type="dxa"/>
          <w:trHeight w:val="67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Подпрограмма «Развитие физической культуры и спорта» муниципальной программы Поддорского района " Развитие физической </w:t>
            </w:r>
            <w:r w:rsidRPr="000C29A7">
              <w:rPr>
                <w:rFonts w:ascii="Times New Roman" w:hAnsi="Times New Roman" w:cs="Times New Roman"/>
                <w:sz w:val="14"/>
                <w:szCs w:val="14"/>
              </w:rPr>
              <w:lastRenderedPageBreak/>
              <w:t>культуры и спорта на территории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lastRenderedPageBreak/>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04 1 00 00000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228 000,00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58 000,00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58 000,00  </w:t>
            </w:r>
          </w:p>
        </w:tc>
      </w:tr>
      <w:tr w:rsidR="000C29A7" w:rsidRPr="000C29A7" w:rsidTr="000C29A7">
        <w:trPr>
          <w:gridAfter w:val="1"/>
          <w:wAfter w:w="18" w:type="dxa"/>
          <w:trHeight w:val="3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lastRenderedPageBreak/>
              <w:t>Развитие физической культуры и массового спорта на территории района</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04 1 01 00000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224 500,00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54 500,00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54 500,00  </w:t>
            </w:r>
          </w:p>
        </w:tc>
      </w:tr>
      <w:tr w:rsidR="000C29A7" w:rsidRPr="000C29A7" w:rsidTr="000C29A7">
        <w:trPr>
          <w:gridAfter w:val="1"/>
          <w:wAfter w:w="18" w:type="dxa"/>
          <w:trHeight w:val="3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Учреждения физической культуры и спорта </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04 1 01 02820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40 000,00  </w:t>
            </w:r>
          </w:p>
        </w:tc>
      </w:tr>
      <w:tr w:rsidR="000C29A7" w:rsidRPr="000C29A7" w:rsidTr="000C29A7">
        <w:trPr>
          <w:gridAfter w:val="1"/>
          <w:wAfter w:w="18" w:type="dxa"/>
          <w:trHeight w:val="34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04 1 01 02820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40 000,00  </w:t>
            </w:r>
          </w:p>
        </w:tc>
        <w:tc>
          <w:tcPr>
            <w:tcW w:w="126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40 000,00  </w:t>
            </w:r>
          </w:p>
        </w:tc>
        <w:tc>
          <w:tcPr>
            <w:tcW w:w="130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40 000,00  </w:t>
            </w:r>
          </w:p>
        </w:tc>
      </w:tr>
      <w:tr w:rsidR="000C29A7" w:rsidRPr="000C29A7" w:rsidTr="000C29A7">
        <w:trPr>
          <w:gridAfter w:val="1"/>
          <w:wAfter w:w="18" w:type="dxa"/>
          <w:trHeight w:val="27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Приобретения учреждениями физической культуры и спорта</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04 1 01 22820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184 500,00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14 500,00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14 500,00  </w:t>
            </w:r>
          </w:p>
        </w:tc>
      </w:tr>
      <w:tr w:rsidR="000C29A7" w:rsidRPr="000C29A7" w:rsidTr="000C29A7">
        <w:trPr>
          <w:gridAfter w:val="1"/>
          <w:wAfter w:w="18" w:type="dxa"/>
          <w:trHeight w:val="3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04 1 01 22820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184 500,00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14 500,00  </w:t>
            </w:r>
          </w:p>
        </w:tc>
      </w:tr>
      <w:tr w:rsidR="000C29A7" w:rsidRPr="000C29A7" w:rsidTr="000C29A7">
        <w:trPr>
          <w:gridAfter w:val="1"/>
          <w:wAfter w:w="18" w:type="dxa"/>
          <w:trHeight w:val="28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Развитие инфраструктуры отрасли физической культуры и спорта</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04 1 02 00000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3 500,00  </w:t>
            </w:r>
          </w:p>
        </w:tc>
      </w:tr>
      <w:tr w:rsidR="000C29A7" w:rsidRPr="000C29A7" w:rsidTr="000C29A7">
        <w:trPr>
          <w:gridAfter w:val="1"/>
          <w:wAfter w:w="18" w:type="dxa"/>
          <w:trHeight w:val="3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Учреждения физической культуры и спорта </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04 1 02 02820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3 500,00  </w:t>
            </w:r>
          </w:p>
        </w:tc>
      </w:tr>
      <w:tr w:rsidR="000C29A7" w:rsidRPr="000C29A7" w:rsidTr="000C29A7">
        <w:trPr>
          <w:gridAfter w:val="1"/>
          <w:wAfter w:w="18" w:type="dxa"/>
          <w:trHeight w:val="31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04 1 02 02820</w:t>
            </w:r>
          </w:p>
        </w:tc>
        <w:tc>
          <w:tcPr>
            <w:tcW w:w="500"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3 500,00  </w:t>
            </w:r>
          </w:p>
        </w:tc>
      </w:tr>
      <w:tr w:rsidR="000C29A7" w:rsidRPr="000C29A7" w:rsidTr="000C29A7">
        <w:trPr>
          <w:gridAfter w:val="1"/>
          <w:wAfter w:w="18" w:type="dxa"/>
          <w:trHeight w:val="108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«Обеспечение реализации муниципальной программы «Развитие физической культуры и спорта на территории Поддорского муниципального района» муниципальной программы Поддорского района " Развитие физической культуры и спорта на территории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04 3 00 00000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3 762 300,00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3 932 300,00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3 932 300,00  </w:t>
            </w:r>
          </w:p>
        </w:tc>
      </w:tr>
      <w:tr w:rsidR="000C29A7" w:rsidRPr="000C29A7" w:rsidTr="000C29A7">
        <w:trPr>
          <w:gridAfter w:val="1"/>
          <w:wAfter w:w="18" w:type="dxa"/>
          <w:trHeight w:val="6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Оказание муниципальных услуг (выполнение работ) в области физической культуры и спорта, обеспечение деятельности муниципальных учреждений в сфере физической культуры и спорта</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04 3 02 00000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3 762 300,00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3 932 300,00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3 932 300,00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Учреждения физической культуры и спорта </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04 3 02 02820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2 672 100,00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2 842 100,00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2 842 100,00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04 3 02 02820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2 672 100,00  </w:t>
            </w:r>
          </w:p>
        </w:tc>
        <w:tc>
          <w:tcPr>
            <w:tcW w:w="126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2 842 100,00  </w:t>
            </w:r>
          </w:p>
        </w:tc>
        <w:tc>
          <w:tcPr>
            <w:tcW w:w="1300" w:type="dxa"/>
            <w:tcBorders>
              <w:top w:val="nil"/>
              <w:left w:val="single" w:sz="4" w:space="0" w:color="auto"/>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2 842 100,00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04 3 02 72300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872 100,00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872 100,00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872 100,00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04 3 02 72300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872 100,00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872 100,00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872 100,00  </w:t>
            </w:r>
          </w:p>
        </w:tc>
      </w:tr>
      <w:tr w:rsidR="000C29A7" w:rsidRPr="000C29A7" w:rsidTr="000C29A7">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 3 02 S2300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218 100,00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218 100,00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218 100,00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 3 02 S2300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218 100,00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218 100,00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218 100,00  </w:t>
            </w:r>
          </w:p>
        </w:tc>
      </w:tr>
      <w:tr w:rsidR="000C29A7" w:rsidRPr="000C29A7" w:rsidTr="000C29A7">
        <w:trPr>
          <w:gridAfter w:val="1"/>
          <w:wAfter w:w="18" w:type="dxa"/>
          <w:trHeight w:val="28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отдел образования Администрации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72 560 928,93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67 050 880,00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67 017 280,00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70 324 082,93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64 847 480,00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64 813 880,00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Дошкольное 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20 182 237,00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19 659 900,00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19 659 900,00  </w:t>
            </w:r>
          </w:p>
        </w:tc>
      </w:tr>
      <w:tr w:rsidR="000C29A7" w:rsidRPr="000C29A7" w:rsidTr="000C29A7">
        <w:trPr>
          <w:gridAfter w:val="1"/>
          <w:wAfter w:w="18" w:type="dxa"/>
          <w:trHeight w:val="5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20 182 237,00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19 659 900,00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19 659 900,00  </w:t>
            </w:r>
          </w:p>
        </w:tc>
      </w:tr>
      <w:tr w:rsidR="000C29A7" w:rsidRPr="000C29A7" w:rsidTr="000C29A7">
        <w:trPr>
          <w:gridAfter w:val="1"/>
          <w:wAfter w:w="18" w:type="dxa"/>
          <w:trHeight w:val="76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«Развитие дошкольного и общего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13 777 100,00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13 695 600,00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13 695 600,00  </w:t>
            </w:r>
          </w:p>
        </w:tc>
      </w:tr>
      <w:tr w:rsidR="000C29A7" w:rsidRPr="000C29A7" w:rsidTr="000C29A7">
        <w:trPr>
          <w:gridAfter w:val="1"/>
          <w:wAfter w:w="18" w:type="dxa"/>
          <w:trHeight w:val="3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Создание условий для получения качественного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01 1 03 00000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13 777 100,00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13 695 600,00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13 695 600,00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Организации, реализующие  программы дошкольного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01 1 03 02200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4 609 700,00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4 637 700,00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4 637 700,00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01 1 03 02200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4 609 700,00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4 637 700,00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4 637 700,00  </w:t>
            </w:r>
          </w:p>
        </w:tc>
      </w:tr>
      <w:tr w:rsidR="000C29A7" w:rsidRPr="000C29A7" w:rsidTr="000C29A7">
        <w:trPr>
          <w:gridAfter w:val="1"/>
          <w:wAfter w:w="18" w:type="dxa"/>
          <w:trHeight w:val="33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осуществляемое образовательными организациями,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01 1 03 70040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9 167 400,00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9 057 900,00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9 057 900,00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01 1 03 70040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9 167 400,00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9 057 900,00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9 057 900,00  </w:t>
            </w:r>
          </w:p>
        </w:tc>
      </w:tr>
      <w:tr w:rsidR="000C29A7" w:rsidRPr="000C29A7" w:rsidTr="000C29A7">
        <w:trPr>
          <w:gridAfter w:val="1"/>
          <w:wAfter w:w="18" w:type="dxa"/>
          <w:trHeight w:val="78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lastRenderedPageBreak/>
              <w:t>Подпрограмма «Обеспечение реализации муниципальной программы «Развитие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6 405 137,00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5 964 300,00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5 964 300,00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условий для выполнения муниципальных заданий, а также для выполнения полномочий органов местного самоуправления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6 405 137,00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5 964 300,00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5 964 300,00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Организации, реализующие  программы дошкольного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01 5 01 02200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225 806,00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124 000,00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124 000,00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01 5 01 02200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225 806,00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124 000,00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124 000,00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Приобретения организациями, реализующие  программы дошкольного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01 5 01 22200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204 300,00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01 5 01 22200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204 300,00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Ремонты организаций, реализующих  программы дошкольного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01 5 01 42200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67 621,00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18 900,00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18 900,00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01 5 01 42200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67 621,00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18 900,00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18 900,00  </w:t>
            </w:r>
          </w:p>
        </w:tc>
      </w:tr>
      <w:tr w:rsidR="000C29A7" w:rsidRPr="000C29A7" w:rsidTr="000C29A7">
        <w:trPr>
          <w:gridAfter w:val="1"/>
          <w:wAfter w:w="18" w:type="dxa"/>
          <w:trHeight w:val="62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234 900,00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234 900,00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234 900,00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234 900,00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234 900,00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234 900,00  </w:t>
            </w:r>
          </w:p>
        </w:tc>
      </w:tr>
      <w:tr w:rsidR="000C29A7" w:rsidRPr="000C29A7" w:rsidTr="000C29A7">
        <w:trPr>
          <w:gridAfter w:val="1"/>
          <w:wAfter w:w="18" w:type="dxa"/>
          <w:trHeight w:val="912"/>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01 5 01 72120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237 320,00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225 000,00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225 000,00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01 5 01 72120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237 320,00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225 000,00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225 000,00  </w:t>
            </w:r>
          </w:p>
        </w:tc>
      </w:tr>
      <w:tr w:rsidR="000C29A7" w:rsidRPr="000C29A7" w:rsidTr="000C29A7">
        <w:trPr>
          <w:gridAfter w:val="1"/>
          <w:wAfter w:w="18" w:type="dxa"/>
          <w:trHeight w:val="44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4 243 900,00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4 243 900,00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4 243 900,00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4 243 900,00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4 243 900,00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4 243 900,00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Прочие расходы организациями, реализующие  программы дошкольного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01 5 01 92200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70 610,00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01 5 01 92200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70 610,00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105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на софинансирование мероприятий по субсидии на 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S2120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59 380,00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56 300,00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56 300,00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S2120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59 380,00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56 300,00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56 300,00  </w:t>
            </w:r>
          </w:p>
        </w:tc>
      </w:tr>
      <w:tr w:rsidR="000C29A7" w:rsidRPr="000C29A7" w:rsidTr="000C29A7">
        <w:trPr>
          <w:gridAfter w:val="1"/>
          <w:wAfter w:w="18" w:type="dxa"/>
          <w:trHeight w:val="6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S2300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1 061 300,00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1 061 300,00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1 061 300,00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S2300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1 061 300,00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1 061 300,00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1 061 300,00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Общее 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43 721 276,77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38 962 680,00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38 929 080,00  </w:t>
            </w:r>
          </w:p>
        </w:tc>
      </w:tr>
      <w:tr w:rsidR="000C29A7" w:rsidRPr="000C29A7" w:rsidTr="000C29A7">
        <w:trPr>
          <w:gridAfter w:val="1"/>
          <w:wAfter w:w="18"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43 721 276,77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38 962 680,00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38 929 080,00  </w:t>
            </w:r>
          </w:p>
        </w:tc>
      </w:tr>
      <w:tr w:rsidR="000C29A7" w:rsidRPr="000C29A7" w:rsidTr="000C29A7">
        <w:trPr>
          <w:gridAfter w:val="1"/>
          <w:wAfter w:w="18" w:type="dxa"/>
          <w:trHeight w:val="79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«Развитие дошкольного и общего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27 257 187,88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25 462 780,00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25 467 680,00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Создание условий для получения качественного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01 1 03 00000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24 099 907,88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22 301 460,00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22 301 460,00  </w:t>
            </w:r>
          </w:p>
        </w:tc>
      </w:tr>
      <w:tr w:rsidR="000C29A7" w:rsidRPr="000C29A7" w:rsidTr="000C29A7">
        <w:trPr>
          <w:gridAfter w:val="1"/>
          <w:wAfter w:w="18" w:type="dxa"/>
          <w:trHeight w:val="55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Организации, реализующие  программы дошкольного образования, начального общего, основного общего,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01 1 03 02210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3 606 360,00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3 705 760,00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3 705 760,00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01 1 03 02210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3 606 360,00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3 705 760,00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3 705 760,00  </w:t>
            </w:r>
          </w:p>
        </w:tc>
      </w:tr>
      <w:tr w:rsidR="000C29A7" w:rsidRPr="000C29A7" w:rsidTr="000C29A7">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Приобретения организациями, реализующие  программы дошкольного образования, начального общего, основного общего,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01 1 03 22210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291 247,88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01 1 03 22210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291 247,88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0,00  </w:t>
            </w:r>
          </w:p>
        </w:tc>
      </w:tr>
      <w:tr w:rsidR="000C29A7" w:rsidRPr="000C29A7" w:rsidTr="000C29A7">
        <w:trPr>
          <w:gridAfter w:val="1"/>
          <w:wAfter w:w="18" w:type="dxa"/>
          <w:trHeight w:val="315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осуществляемое образовательными организациями,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01 1 03 70040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19 700 200,00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18 041 500,00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18 041 500,00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01 1 03 70040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19 700 200,00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18 041 500,00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18 041 500,00  </w:t>
            </w:r>
          </w:p>
        </w:tc>
      </w:tr>
      <w:tr w:rsidR="000C29A7" w:rsidRPr="000C29A7" w:rsidTr="000C29A7">
        <w:trPr>
          <w:gridAfter w:val="1"/>
          <w:wAfter w:w="18" w:type="dxa"/>
          <w:trHeight w:val="84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01 1 03 70500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249 700,00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283 800,00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283 800,00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01 1 03 70500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249 700,00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283 800,00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283 800,00  </w:t>
            </w:r>
          </w:p>
        </w:tc>
      </w:tr>
      <w:tr w:rsidR="000C29A7" w:rsidRPr="000C29A7" w:rsidTr="000C29A7">
        <w:trPr>
          <w:gridAfter w:val="1"/>
          <w:wAfter w:w="18" w:type="dxa"/>
          <w:trHeight w:val="84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01 1 03 70570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47 300,00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47 300,00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47 300,00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01 1 03 70570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47 300,00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47 300,00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47 300,00  </w:t>
            </w:r>
          </w:p>
        </w:tc>
      </w:tr>
      <w:tr w:rsidR="000C29A7" w:rsidRPr="000C29A7" w:rsidTr="000C29A7">
        <w:trPr>
          <w:gridAfter w:val="1"/>
          <w:wAfter w:w="18" w:type="dxa"/>
          <w:trHeight w:val="8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01 1 03 70630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200 700,00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218 700,00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218 700,00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01 1 03 70630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200 700,00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218 700,00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218 700,00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Приобретение или изготовление бланков документов об образовании и (или) о квалификации муниципальными образовательными организациями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01 1 03 72080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3 900,00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3 900,00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01 1 03 72080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3 900,00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3 900,00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3 900,00  </w:t>
            </w:r>
          </w:p>
        </w:tc>
      </w:tr>
      <w:tr w:rsidR="000C29A7" w:rsidRPr="000C29A7" w:rsidTr="000C29A7">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на софинансирование мероприятий по субсидии на приобретение или изготовление бланков документов об образовании и (или) о квалификации муниципальными образовательными организациями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03 S2080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03 S2080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r>
      <w:tr w:rsidR="000C29A7" w:rsidRPr="000C29A7" w:rsidTr="000C29A7">
        <w:trPr>
          <w:gridAfter w:val="1"/>
          <w:wAfter w:w="18" w:type="dxa"/>
          <w:trHeight w:val="8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Федеральный проект «Педагоги и наставники".Осуществление комплекса мероприятий, направленных на реализацию программ наставничества в образовательных организациях в рамках реализации национального проекта "Молодёжь и дети"</w:t>
            </w:r>
          </w:p>
        </w:tc>
        <w:tc>
          <w:tcPr>
            <w:tcW w:w="500" w:type="dxa"/>
            <w:tcBorders>
              <w:top w:val="nil"/>
              <w:left w:val="nil"/>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Ю6 00000</w:t>
            </w:r>
          </w:p>
        </w:tc>
        <w:tc>
          <w:tcPr>
            <w:tcW w:w="500" w:type="dxa"/>
            <w:tcBorders>
              <w:top w:val="nil"/>
              <w:left w:val="nil"/>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000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3 157 280,00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3 161 320,00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3 166 220,00  </w:t>
            </w:r>
          </w:p>
        </w:tc>
      </w:tr>
      <w:tr w:rsidR="000C29A7" w:rsidRPr="000C29A7" w:rsidTr="000C29A7">
        <w:trPr>
          <w:gridAfter w:val="1"/>
          <w:wAfter w:w="18" w:type="dxa"/>
          <w:trHeight w:val="8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Финансовое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 </w:t>
            </w:r>
          </w:p>
        </w:tc>
        <w:tc>
          <w:tcPr>
            <w:tcW w:w="500" w:type="dxa"/>
            <w:tcBorders>
              <w:top w:val="nil"/>
              <w:left w:val="nil"/>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Ю6 50501</w:t>
            </w:r>
          </w:p>
        </w:tc>
        <w:tc>
          <w:tcPr>
            <w:tcW w:w="500" w:type="dxa"/>
            <w:tcBorders>
              <w:top w:val="nil"/>
              <w:left w:val="nil"/>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000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78 120,00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78 120,00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78 120,00  </w:t>
            </w:r>
          </w:p>
        </w:tc>
      </w:tr>
      <w:tr w:rsidR="000C29A7" w:rsidRPr="000C29A7" w:rsidTr="000C29A7">
        <w:trPr>
          <w:gridAfter w:val="1"/>
          <w:wAfter w:w="18" w:type="dxa"/>
          <w:trHeight w:val="34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Ю6 50501</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78 120,00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78 120,00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78 120,00  </w:t>
            </w:r>
          </w:p>
        </w:tc>
      </w:tr>
      <w:tr w:rsidR="000C29A7" w:rsidRPr="000C29A7" w:rsidTr="000C29A7">
        <w:trPr>
          <w:gridAfter w:val="1"/>
          <w:wAfter w:w="18" w:type="dxa"/>
          <w:trHeight w:val="12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Финансовое обеспечение проведения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области (источником финансового обеспечения которой являются средства федерального и областного бюджетов)</w:t>
            </w:r>
          </w:p>
        </w:tc>
        <w:tc>
          <w:tcPr>
            <w:tcW w:w="500" w:type="dxa"/>
            <w:tcBorders>
              <w:top w:val="nil"/>
              <w:left w:val="nil"/>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Ю6 51791</w:t>
            </w:r>
          </w:p>
        </w:tc>
        <w:tc>
          <w:tcPr>
            <w:tcW w:w="500" w:type="dxa"/>
            <w:tcBorders>
              <w:top w:val="nil"/>
              <w:left w:val="nil"/>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000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266 860,00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270 900,00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275 800,00  </w:t>
            </w:r>
          </w:p>
        </w:tc>
      </w:tr>
      <w:tr w:rsidR="000C29A7" w:rsidRPr="000C29A7" w:rsidTr="000C29A7">
        <w:trPr>
          <w:gridAfter w:val="1"/>
          <w:wAfter w:w="18" w:type="dxa"/>
          <w:trHeight w:val="195"/>
        </w:trPr>
        <w:tc>
          <w:tcPr>
            <w:tcW w:w="3119" w:type="dxa"/>
            <w:vMerge w:val="restart"/>
            <w:tcBorders>
              <w:top w:val="nil"/>
              <w:left w:val="single" w:sz="4" w:space="0" w:color="auto"/>
              <w:bottom w:val="single" w:sz="4" w:space="0" w:color="000000"/>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vMerge w:val="restart"/>
            <w:tcBorders>
              <w:top w:val="nil"/>
              <w:left w:val="single" w:sz="4" w:space="0" w:color="auto"/>
              <w:bottom w:val="single" w:sz="4" w:space="0" w:color="000000"/>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vMerge w:val="restart"/>
            <w:tcBorders>
              <w:top w:val="nil"/>
              <w:left w:val="single" w:sz="4" w:space="0" w:color="auto"/>
              <w:bottom w:val="single" w:sz="4" w:space="0" w:color="000000"/>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vMerge w:val="restart"/>
            <w:tcBorders>
              <w:top w:val="nil"/>
              <w:left w:val="single" w:sz="4" w:space="0" w:color="auto"/>
              <w:bottom w:val="single" w:sz="4" w:space="0" w:color="000000"/>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vMerge w:val="restart"/>
            <w:tcBorders>
              <w:top w:val="nil"/>
              <w:left w:val="single" w:sz="4" w:space="0" w:color="auto"/>
              <w:bottom w:val="single" w:sz="4" w:space="0" w:color="000000"/>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Ю6 51791</w:t>
            </w:r>
          </w:p>
        </w:tc>
        <w:tc>
          <w:tcPr>
            <w:tcW w:w="500" w:type="dxa"/>
            <w:vMerge w:val="restart"/>
            <w:tcBorders>
              <w:top w:val="nil"/>
              <w:left w:val="single" w:sz="4" w:space="0" w:color="auto"/>
              <w:bottom w:val="single" w:sz="4" w:space="0" w:color="000000"/>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xml:space="preserve">266 860,00  </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xml:space="preserve">270 900,00  </w:t>
            </w:r>
          </w:p>
        </w:tc>
        <w:tc>
          <w:tcPr>
            <w:tcW w:w="13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xml:space="preserve">275 800,00  </w:t>
            </w:r>
          </w:p>
        </w:tc>
      </w:tr>
      <w:tr w:rsidR="000C29A7" w:rsidRPr="000C29A7" w:rsidTr="000C29A7">
        <w:trPr>
          <w:gridAfter w:val="1"/>
          <w:wAfter w:w="18" w:type="dxa"/>
          <w:trHeight w:val="195"/>
        </w:trPr>
        <w:tc>
          <w:tcPr>
            <w:tcW w:w="3119" w:type="dxa"/>
            <w:vMerge/>
            <w:tcBorders>
              <w:top w:val="nil"/>
              <w:left w:val="single" w:sz="4" w:space="0" w:color="auto"/>
              <w:bottom w:val="single" w:sz="4" w:space="0" w:color="000000"/>
              <w:right w:val="single" w:sz="4" w:space="0" w:color="auto"/>
            </w:tcBorders>
            <w:vAlign w:val="center"/>
            <w:hideMark/>
          </w:tcPr>
          <w:p w:rsidR="000C29A7" w:rsidRPr="000C29A7" w:rsidRDefault="000C29A7" w:rsidP="000C29A7">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0C29A7" w:rsidRPr="000C29A7" w:rsidRDefault="000C29A7" w:rsidP="000C29A7">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0C29A7" w:rsidRPr="000C29A7" w:rsidRDefault="000C29A7" w:rsidP="000C29A7">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0C29A7" w:rsidRPr="000C29A7" w:rsidRDefault="000C29A7" w:rsidP="000C29A7">
            <w:pPr>
              <w:widowControl/>
              <w:autoSpaceDE/>
              <w:autoSpaceDN/>
              <w:adjustRightInd/>
              <w:rPr>
                <w:rFonts w:ascii="Times New Roman" w:hAnsi="Times New Roman" w:cs="Times New Roman"/>
                <w:sz w:val="14"/>
                <w:szCs w:val="14"/>
              </w:rPr>
            </w:pPr>
          </w:p>
        </w:tc>
        <w:tc>
          <w:tcPr>
            <w:tcW w:w="1110" w:type="dxa"/>
            <w:vMerge/>
            <w:tcBorders>
              <w:top w:val="nil"/>
              <w:left w:val="single" w:sz="4" w:space="0" w:color="auto"/>
              <w:bottom w:val="single" w:sz="4" w:space="0" w:color="000000"/>
              <w:right w:val="single" w:sz="4" w:space="0" w:color="auto"/>
            </w:tcBorders>
            <w:vAlign w:val="center"/>
            <w:hideMark/>
          </w:tcPr>
          <w:p w:rsidR="000C29A7" w:rsidRPr="000C29A7" w:rsidRDefault="000C29A7" w:rsidP="000C29A7">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0C29A7" w:rsidRPr="000C29A7" w:rsidRDefault="000C29A7" w:rsidP="000C29A7">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0C29A7" w:rsidRPr="000C29A7" w:rsidRDefault="000C29A7" w:rsidP="000C29A7">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single" w:sz="4" w:space="0" w:color="000000"/>
              <w:right w:val="single" w:sz="4" w:space="0" w:color="auto"/>
            </w:tcBorders>
            <w:vAlign w:val="center"/>
            <w:hideMark/>
          </w:tcPr>
          <w:p w:rsidR="000C29A7" w:rsidRPr="000C29A7" w:rsidRDefault="000C29A7" w:rsidP="000C29A7">
            <w:pPr>
              <w:widowControl/>
              <w:autoSpaceDE/>
              <w:autoSpaceDN/>
              <w:adjustRightInd/>
              <w:rPr>
                <w:rFonts w:ascii="Times New Roman" w:hAnsi="Times New Roman" w:cs="Times New Roman"/>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0C29A7" w:rsidRPr="000C29A7" w:rsidRDefault="000C29A7" w:rsidP="000C29A7">
            <w:pPr>
              <w:widowControl/>
              <w:autoSpaceDE/>
              <w:autoSpaceDN/>
              <w:adjustRightInd/>
              <w:rPr>
                <w:rFonts w:ascii="Times New Roman" w:hAnsi="Times New Roman" w:cs="Times New Roman"/>
                <w:sz w:val="14"/>
                <w:szCs w:val="14"/>
              </w:rPr>
            </w:pPr>
          </w:p>
        </w:tc>
      </w:tr>
      <w:tr w:rsidR="000C29A7" w:rsidRPr="000C29A7" w:rsidTr="000C29A7">
        <w:trPr>
          <w:gridAfter w:val="1"/>
          <w:wAfter w:w="18" w:type="dxa"/>
          <w:trHeight w:val="8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Ежемесячное денежное вознаграждение за классное руководство педагогическим работникам муниципальных общеобразовательных организаций (источником финансового обеспечения которых является иной межбюджетный трансферт из федерального бюджета)</w:t>
            </w:r>
          </w:p>
        </w:tc>
        <w:tc>
          <w:tcPr>
            <w:tcW w:w="500" w:type="dxa"/>
            <w:tcBorders>
              <w:top w:val="nil"/>
              <w:left w:val="nil"/>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Ю6 53031</w:t>
            </w:r>
          </w:p>
        </w:tc>
        <w:tc>
          <w:tcPr>
            <w:tcW w:w="500" w:type="dxa"/>
            <w:tcBorders>
              <w:top w:val="nil"/>
              <w:left w:val="nil"/>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000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2 812 300,00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2 812 300,00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2 812 300,00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lastRenderedPageBreak/>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Ю6 53031</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2 812 300,00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2 812 300,00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2 812 300,00  </w:t>
            </w:r>
          </w:p>
        </w:tc>
      </w:tr>
      <w:tr w:rsidR="000C29A7" w:rsidRPr="000C29A7" w:rsidTr="000C29A7">
        <w:trPr>
          <w:gridAfter w:val="1"/>
          <w:wAfter w:w="18" w:type="dxa"/>
          <w:trHeight w:val="87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«Обеспечение реализации муниципальной программы «Развитие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16 464 088,89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13 499 900,00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13 461 400,00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условий для выполнения муниципальных заданий, а также для выполнения полномочий органов местного самоуправления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16 464 088,89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13 499 900,00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13 461 400,00  </w:t>
            </w:r>
          </w:p>
        </w:tc>
      </w:tr>
      <w:tr w:rsidR="000C29A7" w:rsidRPr="000C29A7" w:rsidTr="000C29A7">
        <w:trPr>
          <w:gridAfter w:val="1"/>
          <w:wAfter w:w="18"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Организации, реализующие  программы дошкольного образования, начального общего, основного общего,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01 5 01 02210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170 500,00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170 500,00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170 500,00  </w:t>
            </w:r>
          </w:p>
        </w:tc>
      </w:tr>
      <w:tr w:rsidR="000C29A7" w:rsidRPr="000C29A7" w:rsidTr="000C29A7">
        <w:trPr>
          <w:gridAfter w:val="1"/>
          <w:wAfter w:w="18" w:type="dxa"/>
          <w:trHeight w:val="31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01 5 01 02210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170 500,00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170 500,00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170 500,00  </w:t>
            </w:r>
          </w:p>
        </w:tc>
      </w:tr>
      <w:tr w:rsidR="000C29A7" w:rsidRPr="000C29A7" w:rsidTr="000C29A7">
        <w:trPr>
          <w:gridAfter w:val="1"/>
          <w:wAfter w:w="18" w:type="dxa"/>
          <w:trHeight w:val="58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Приобретения организациями, реализующие  программы дошкольного образования, начального общего, основного общего,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01 5 01 22210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1 075 600,00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1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01 5 01 22210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1 075 600,00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0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Ремонты организаций, реализующих  программы дошкольного образования, начального общего, основного общего,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01 5 01 42210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1 368 839,89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67 100,00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67 100,00  </w:t>
            </w:r>
          </w:p>
        </w:tc>
      </w:tr>
      <w:tr w:rsidR="000C29A7" w:rsidRPr="000C29A7" w:rsidTr="000C29A7">
        <w:trPr>
          <w:gridAfter w:val="1"/>
          <w:wAfter w:w="18" w:type="dxa"/>
          <w:trHeight w:val="40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01 5 01 42210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1 368 839,89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67 100,00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67 100,00  </w:t>
            </w:r>
          </w:p>
        </w:tc>
      </w:tr>
      <w:tr w:rsidR="000C29A7" w:rsidRPr="000C29A7" w:rsidTr="000C29A7">
        <w:trPr>
          <w:gridAfter w:val="1"/>
          <w:wAfter w:w="18" w:type="dxa"/>
          <w:trHeight w:val="69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416 554,00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396 000,00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396 000,00  </w:t>
            </w:r>
          </w:p>
        </w:tc>
      </w:tr>
      <w:tr w:rsidR="000C29A7" w:rsidRPr="000C29A7" w:rsidTr="000C29A7">
        <w:trPr>
          <w:gridAfter w:val="1"/>
          <w:wAfter w:w="18" w:type="dxa"/>
          <w:trHeight w:val="40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416 554,00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396 000,00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396 000,00  </w:t>
            </w:r>
          </w:p>
        </w:tc>
      </w:tr>
      <w:tr w:rsidR="000C29A7" w:rsidRPr="000C29A7" w:rsidTr="000C29A7">
        <w:trPr>
          <w:gridAfter w:val="1"/>
          <w:wAfter w:w="18" w:type="dxa"/>
          <w:trHeight w:val="11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01 5 01 72120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417 180,00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429 500,00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429 500,00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01 5 01 72120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417 180,00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429 500,00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429 500,00  </w:t>
            </w:r>
          </w:p>
        </w:tc>
      </w:tr>
      <w:tr w:rsidR="000C29A7" w:rsidRPr="000C29A7" w:rsidTr="000C29A7">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4 613 500,00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4 613 500,00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4 613 500,00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4 613 500,00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4 613 500,00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4 613 500,00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Организация бесплатной перевозки обучающихся общеобразовательных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01 5 01 72380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5 243 000,00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5 243 000,00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5 243 000,00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01 5 01 72380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5 243 000,00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5 243 000,00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5 243 000,00  </w:t>
            </w:r>
          </w:p>
        </w:tc>
      </w:tr>
      <w:tr w:rsidR="000C29A7" w:rsidRPr="000C29A7" w:rsidTr="000C29A7">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Прочие расходы организаций, реализующих  программы дошкольного образования, начального общего, основного общего,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01 5 01 92210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512 395,00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23 100,00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23 100,00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01 5 01 92210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512 395,00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23 100,00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23 100,00  </w:t>
            </w:r>
          </w:p>
        </w:tc>
      </w:tr>
      <w:tr w:rsidR="000C29A7" w:rsidRPr="000C29A7" w:rsidTr="000C29A7">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L3041</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994 700,00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902 300,00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863 800,00  </w:t>
            </w:r>
          </w:p>
        </w:tc>
      </w:tr>
      <w:tr w:rsidR="000C29A7" w:rsidRPr="000C29A7" w:rsidTr="000C29A7">
        <w:trPr>
          <w:gridAfter w:val="1"/>
          <w:wAfter w:w="18" w:type="dxa"/>
          <w:trHeight w:val="372"/>
        </w:trPr>
        <w:tc>
          <w:tcPr>
            <w:tcW w:w="3119" w:type="dxa"/>
            <w:tcBorders>
              <w:top w:val="nil"/>
              <w:left w:val="single" w:sz="4" w:space="0" w:color="auto"/>
              <w:bottom w:val="nil"/>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L3041</w:t>
            </w:r>
          </w:p>
        </w:tc>
        <w:tc>
          <w:tcPr>
            <w:tcW w:w="500"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xml:space="preserve">994 700,00  </w:t>
            </w:r>
          </w:p>
        </w:tc>
        <w:tc>
          <w:tcPr>
            <w:tcW w:w="1260"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xml:space="preserve">902 300,00  </w:t>
            </w:r>
          </w:p>
        </w:tc>
        <w:tc>
          <w:tcPr>
            <w:tcW w:w="1300" w:type="dxa"/>
            <w:tcBorders>
              <w:top w:val="nil"/>
              <w:left w:val="nil"/>
              <w:bottom w:val="nil"/>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xml:space="preserve">863 800,00  </w:t>
            </w:r>
          </w:p>
        </w:tc>
      </w:tr>
      <w:tr w:rsidR="000C29A7" w:rsidRPr="000C29A7" w:rsidTr="000C29A7">
        <w:trPr>
          <w:gridAfter w:val="1"/>
          <w:wAfter w:w="18" w:type="dxa"/>
          <w:trHeight w:val="1050"/>
        </w:trPr>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на софинансирование мероприятий по субсидии на 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S2120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104 220,00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107 300,00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107 300,00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S2120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104 220,00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107 300,00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107 300,00  </w:t>
            </w:r>
          </w:p>
        </w:tc>
      </w:tr>
      <w:tr w:rsidR="000C29A7" w:rsidRPr="000C29A7" w:rsidTr="000C29A7">
        <w:trPr>
          <w:gridAfter w:val="1"/>
          <w:wAfter w:w="18" w:type="dxa"/>
          <w:trHeight w:val="61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S2300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1 153 000,00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1 153 000,00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1 153 000,00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S2300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1 153 000,00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1 153 000,00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1 153 000,00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Расходы на софинансирование мероприятий по организации бесплатной перевозки обучающихся общеобразовательных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S2380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394 600,00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394 600,00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394 600,00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S2380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394 600,00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394 600,00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394 600,00  </w:t>
            </w:r>
          </w:p>
        </w:tc>
      </w:tr>
      <w:tr w:rsidR="000C29A7" w:rsidRPr="000C29A7" w:rsidTr="000C29A7">
        <w:trPr>
          <w:gridAfter w:val="1"/>
          <w:wAfter w:w="18" w:type="dxa"/>
          <w:trHeight w:val="289"/>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Дополнительное образование детей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1 047 900,00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1 047 900,00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1 047 900,00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1 047 900,00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1 047 900,00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1 047 900,00  </w:t>
            </w:r>
          </w:p>
        </w:tc>
      </w:tr>
      <w:tr w:rsidR="000C29A7" w:rsidRPr="000C29A7" w:rsidTr="000C29A7">
        <w:trPr>
          <w:gridAfter w:val="1"/>
          <w:wAfter w:w="18" w:type="dxa"/>
          <w:trHeight w:val="8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lastRenderedPageBreak/>
              <w:t>Подпрограмма «Развитие дополнительного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01 2 00 00000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1 047 900,00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1 047 900,00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1 047 900,00  </w:t>
            </w:r>
          </w:p>
        </w:tc>
      </w:tr>
      <w:tr w:rsidR="000C29A7" w:rsidRPr="000C29A7" w:rsidTr="000C29A7">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Создание условий для повышения качественного уровня оказания услуг дополнительного образования детей, проведения комплекса мероприятий по внедрению новых условий их реализации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01 2 01 00000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1 047 900,00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1 047 900,00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1 047 900,00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программ дополнительного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01 2 01 06230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835 700,00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835 700,00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835 700,00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01 2 01 06230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835 700,00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835 700,00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835 700,00  </w:t>
            </w:r>
          </w:p>
        </w:tc>
      </w:tr>
      <w:tr w:rsidR="000C29A7" w:rsidRPr="000C29A7" w:rsidTr="000C29A7">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01 2 01 72020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212 200,00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212 200,00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212 200,00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01 2 01 72020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212 200,00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212 200,00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212 200,00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Молодежная политика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109 000,00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104 000,00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104 000,00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104 000,00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104 000,00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104 000,00  </w:t>
            </w:r>
          </w:p>
        </w:tc>
      </w:tr>
      <w:tr w:rsidR="000C29A7" w:rsidRPr="000C29A7" w:rsidTr="000C29A7">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«Поддержка одаренных детей, инициативной и талантливой молодежи» муниципальной программы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104 000,00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104 000,00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104 000,00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Формирование целостной системы выявления, продвижения и поддержки одарённых детей, инициативной и талантливой молодёжи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01 4 01 00000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104 000,00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104 000,00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104 000,00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Учреждения по финансово-экономическому и информационно- методическому сопровождению</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01 4 01 02350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104 000,00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104 000,00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104 000,00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01 4 01 02350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104 000,00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104 000,00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104 000,00  </w:t>
            </w:r>
          </w:p>
        </w:tc>
      </w:tr>
      <w:tr w:rsidR="000C29A7" w:rsidRPr="000C29A7" w:rsidTr="000C29A7">
        <w:trPr>
          <w:gridAfter w:val="1"/>
          <w:wAfter w:w="18" w:type="dxa"/>
          <w:trHeight w:val="6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"Повышение безопасности дорожного движения в Поддорском муниципальном районе на 2020-2025 годы"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26 0 00 00000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50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Совершенствование системы обучения детей безопасному поведению на дорогах и улицах, проведения комплекса профилактических мероприятий по предупреждению ДТП</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26 0 02 00000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Учреждения по финансово-экономическому и информационно- методическому сопровождению</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26 0 02 02350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26 0 02 02350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Другие вопросы в области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5 263 669,16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5 073 000,00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5 073 000,00  </w:t>
            </w:r>
          </w:p>
        </w:tc>
      </w:tr>
      <w:tr w:rsidR="000C29A7" w:rsidRPr="000C29A7" w:rsidTr="000C29A7">
        <w:trPr>
          <w:gridAfter w:val="1"/>
          <w:wAfter w:w="18" w:type="dxa"/>
          <w:trHeight w:val="57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4 870 055,36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4 715 600,00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4 715 600,00  </w:t>
            </w:r>
          </w:p>
        </w:tc>
      </w:tr>
      <w:tr w:rsidR="000C29A7" w:rsidRPr="000C29A7" w:rsidTr="000C29A7">
        <w:trPr>
          <w:gridAfter w:val="1"/>
          <w:wAfter w:w="18" w:type="dxa"/>
          <w:trHeight w:val="9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«Развитие дошкольного и общего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478 000,00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378 000,00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378 000,00  </w:t>
            </w:r>
          </w:p>
        </w:tc>
      </w:tr>
      <w:tr w:rsidR="000C29A7" w:rsidRPr="000C29A7" w:rsidTr="000C29A7">
        <w:trPr>
          <w:gridAfter w:val="1"/>
          <w:wAfter w:w="18" w:type="dxa"/>
          <w:trHeight w:val="34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Кадровое обеспечение муниципальной системы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01 1 04 00000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478 000,00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378 000,00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378 000,00  </w:t>
            </w:r>
          </w:p>
        </w:tc>
      </w:tr>
      <w:tr w:rsidR="000C29A7" w:rsidRPr="000C29A7" w:rsidTr="000C29A7">
        <w:trPr>
          <w:gridAfter w:val="1"/>
          <w:wAfter w:w="18" w:type="dxa"/>
          <w:trHeight w:val="80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На выплату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01 1 04 75320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126 000,00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126 000,00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126 000,00  </w:t>
            </w:r>
          </w:p>
        </w:tc>
      </w:tr>
      <w:tr w:rsidR="000C29A7" w:rsidRPr="000C29A7" w:rsidTr="000C29A7">
        <w:trPr>
          <w:gridAfter w:val="1"/>
          <w:wAfter w:w="18" w:type="dxa"/>
          <w:trHeight w:val="34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01 1 04 75320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126 000,00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126 000,00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126 000,00  </w:t>
            </w:r>
          </w:p>
        </w:tc>
      </w:tr>
      <w:tr w:rsidR="000C29A7" w:rsidRPr="000C29A7" w:rsidTr="000C29A7">
        <w:trPr>
          <w:gridAfter w:val="1"/>
          <w:wAfter w:w="18" w:type="dxa"/>
          <w:trHeight w:val="64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Прочие расходы организаций, реализующих  программы дошкольного образования, начального общего, основного общего,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01 1 04 92210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352 000,00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252 000,00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252 000,00  </w:t>
            </w:r>
          </w:p>
        </w:tc>
      </w:tr>
      <w:tr w:rsidR="000C29A7" w:rsidRPr="000C29A7" w:rsidTr="000C29A7">
        <w:trPr>
          <w:gridAfter w:val="1"/>
          <w:wAfter w:w="18" w:type="dxa"/>
          <w:trHeight w:val="39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01 1 04 92210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352 000,00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252 000,00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252 000,00  </w:t>
            </w:r>
          </w:p>
        </w:tc>
      </w:tr>
      <w:tr w:rsidR="000C29A7" w:rsidRPr="000C29A7" w:rsidTr="000C29A7">
        <w:trPr>
          <w:gridAfter w:val="1"/>
          <w:wAfter w:w="18" w:type="dxa"/>
          <w:trHeight w:val="92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«Обеспечение реализации муниципальной программы «Развитие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4 392 055,36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4 337 600,00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4 337 600,00  </w:t>
            </w:r>
          </w:p>
        </w:tc>
      </w:tr>
      <w:tr w:rsidR="000C29A7" w:rsidRPr="000C29A7" w:rsidTr="000C29A7">
        <w:trPr>
          <w:gridAfter w:val="1"/>
          <w:wAfter w:w="18" w:type="dxa"/>
          <w:trHeight w:val="40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условий для выполнения муниципальных заданий, а также для выполнения полномочий органов местного самоуправления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40 000,00  </w:t>
            </w:r>
          </w:p>
        </w:tc>
      </w:tr>
      <w:tr w:rsidR="000C29A7" w:rsidRPr="000C29A7" w:rsidTr="000C29A7">
        <w:trPr>
          <w:gridAfter w:val="1"/>
          <w:wAfter w:w="18" w:type="dxa"/>
          <w:trHeight w:val="6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40 000,00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lastRenderedPageBreak/>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40 000,00  </w:t>
            </w:r>
          </w:p>
        </w:tc>
      </w:tr>
      <w:tr w:rsidR="000C29A7" w:rsidRPr="000C29A7" w:rsidTr="000C29A7">
        <w:trPr>
          <w:gridAfter w:val="1"/>
          <w:wAfter w:w="18" w:type="dxa"/>
          <w:trHeight w:val="3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spacing w:after="240"/>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и управления в области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01 5 02 00000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4 352 055,36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4 297 600,00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4 297 600,00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Учреждения по финансово-экономическому и информационно- методическому сопровождению</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01 5 02 02350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4 297 600,00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4 297 600,00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4 297 600,00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01 5 02 02350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4 297 600,00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4 297 600,00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4 297 600,00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Приобретения учреждениями по финансово-экономическому и информационно- методическому сопровождению</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01 5 02 22350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54 455,36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01 5 02 22350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610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54 455,36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0,00  </w:t>
            </w:r>
          </w:p>
        </w:tc>
      </w:tr>
      <w:tr w:rsidR="000C29A7" w:rsidRPr="000C29A7" w:rsidTr="000C29A7">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Муниципальная программа Поддорского муниципального района "Организация летнего труда и отдыха детей и подростков на территории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393 613,80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357 400,00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357 400,00  </w:t>
            </w:r>
          </w:p>
        </w:tc>
      </w:tr>
      <w:tr w:rsidR="000C29A7" w:rsidRPr="000C29A7" w:rsidTr="000C29A7">
        <w:trPr>
          <w:gridAfter w:val="1"/>
          <w:wAfter w:w="18" w:type="dxa"/>
          <w:trHeight w:val="37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Создание условий для оздоровления, отдыха и личностного развития учащихся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03 0 02 00000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393 613,80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357 400,00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357 400,00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Организации, реализующие  программы дошкольного образования, начального общего, основного общего,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03 0 02 02210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393 613,80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357 400,00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357 400,00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03 0 02 02210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393 613,80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357 400,00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357 400,00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Социальная политика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2 236 846,00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2 203 400,00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2 203 400,00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Социальное обеспечение населения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728 500,00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625 300,00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625 300,00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728 500,00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625 300,00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625 300,00  </w:t>
            </w:r>
          </w:p>
        </w:tc>
      </w:tr>
      <w:tr w:rsidR="000C29A7" w:rsidRPr="000C29A7" w:rsidTr="000C29A7">
        <w:trPr>
          <w:gridAfter w:val="1"/>
          <w:wAfter w:w="18" w:type="dxa"/>
          <w:trHeight w:val="8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«Развитие дошкольного и общего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387 600,00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387 600,00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387 600,00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Кадровое обеспечение муниципальной системы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01 1 04 00000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387 600,00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387 600,00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387 600,00  </w:t>
            </w:r>
          </w:p>
        </w:tc>
      </w:tr>
      <w:tr w:rsidR="000C29A7" w:rsidRPr="000C29A7" w:rsidTr="000C29A7">
        <w:trPr>
          <w:gridAfter w:val="1"/>
          <w:wAfter w:w="18" w:type="dxa"/>
          <w:trHeight w:val="12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Отдельные государственные полномочия по предоставлению дополнительных мер социальной поддержки отдельным категориям педагогических работников, трудоустроившихся в муниципальные образовательные организации, реализующие образовательные программы начального, основного, среднего общего образования, и осуществляющие трудовую деятельность на территории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01 1 04 72650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387 600,00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387 600,00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387 600,00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01 1 04 72650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310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387 600,00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387 600,00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387 600,00  </w:t>
            </w:r>
          </w:p>
        </w:tc>
      </w:tr>
      <w:tr w:rsidR="000C29A7" w:rsidRPr="000C29A7" w:rsidTr="000C29A7">
        <w:trPr>
          <w:gridAfter w:val="1"/>
          <w:wAfter w:w="18" w:type="dxa"/>
          <w:trHeight w:val="8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«Обеспечение реализации муниципальной программы «Развитие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340 900,00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237 700,00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237 700,00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условий для выполнения муниципальных заданий, а также для выполнения полномочий органов местного самоуправления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340 900,00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237 700,00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237 700,00  </w:t>
            </w:r>
          </w:p>
        </w:tc>
      </w:tr>
      <w:tr w:rsidR="000C29A7" w:rsidRPr="000C29A7" w:rsidTr="000C29A7">
        <w:trPr>
          <w:gridAfter w:val="1"/>
          <w:wAfter w:w="18" w:type="dxa"/>
          <w:trHeight w:val="168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 Осуществление отдельных государственных полномочий по оказанию мер социальной поддержки обучающимся муниципальных образовательных организаций, связанных с реализацией указа Губернатора Новгородской области от 11.10.2022 № 584 «О мерах поддержки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в выполнении задач, возложенных на Вооруженные Силы Российской Федерации, и членов их семей»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01 5 01 71640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237 700,00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237 700,00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237 700,00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01 5 01 71640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237 700,00  </w:t>
            </w:r>
          </w:p>
        </w:tc>
        <w:tc>
          <w:tcPr>
            <w:tcW w:w="126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237 700,00  </w:t>
            </w:r>
          </w:p>
        </w:tc>
        <w:tc>
          <w:tcPr>
            <w:tcW w:w="13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237 700,00  </w:t>
            </w:r>
          </w:p>
        </w:tc>
      </w:tr>
      <w:tr w:rsidR="000C29A7" w:rsidRPr="000C29A7" w:rsidTr="000C29A7">
        <w:trPr>
          <w:gridAfter w:val="1"/>
          <w:wAfter w:w="18" w:type="dxa"/>
          <w:trHeight w:val="147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расходных обязательств, связанных с реализацией Указа Губернатора Новгородской  области от 11.10.2022 №584 «О мерах поддержки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в выполнении задач, возложенных на Вооруженные Силы Российской Федерации и членов их семей»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01 5 01 72670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103 200,00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01 5 01 72670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620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103 200,00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Охрана семьи и детства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1 508 346,00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1 578 100,00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1 578 100,00  </w:t>
            </w:r>
          </w:p>
        </w:tc>
      </w:tr>
      <w:tr w:rsidR="000C29A7" w:rsidRPr="000C29A7" w:rsidTr="000C29A7">
        <w:trPr>
          <w:gridAfter w:val="1"/>
          <w:wAfter w:w="18"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lastRenderedPageBreak/>
              <w:t>Муниципальная программа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1 508 346,00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1 578 100,00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1 578 100,00  </w:t>
            </w:r>
          </w:p>
        </w:tc>
      </w:tr>
      <w:tr w:rsidR="000C29A7" w:rsidRPr="000C29A7" w:rsidTr="000C29A7">
        <w:trPr>
          <w:gridAfter w:val="1"/>
          <w:wAfter w:w="18" w:type="dxa"/>
          <w:trHeight w:val="94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«Обеспечение реализации муниципальной программы «Развитие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1 508 346,00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1 578 100,00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1 578 100,00  </w:t>
            </w:r>
          </w:p>
        </w:tc>
      </w:tr>
      <w:tr w:rsidR="000C29A7" w:rsidRPr="000C29A7" w:rsidTr="000C29A7">
        <w:trPr>
          <w:gridAfter w:val="1"/>
          <w:wAfter w:w="18" w:type="dxa"/>
          <w:trHeight w:val="38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условий для выполнения муниципальных заданий, а также для выполнения полномочий органов местного самоуправления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1 508 346,00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1 578 100,00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1 578 100,00  </w:t>
            </w:r>
          </w:p>
        </w:tc>
      </w:tr>
      <w:tr w:rsidR="000C29A7" w:rsidRPr="000C29A7" w:rsidTr="000C29A7">
        <w:trPr>
          <w:gridAfter w:val="1"/>
          <w:wAfter w:w="18" w:type="dxa"/>
          <w:trHeight w:val="64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Компенсация родительской платы родителям (законным представителям) детей, посещающих частные и муниципальные образовательные организации, реализующие образовательную программу дошкольного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01 5 01 70010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83 400,00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165 400,00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165 400,00  </w:t>
            </w:r>
          </w:p>
        </w:tc>
      </w:tr>
      <w:tr w:rsidR="000C29A7" w:rsidRPr="000C29A7" w:rsidTr="000C29A7">
        <w:trPr>
          <w:gridAfter w:val="1"/>
          <w:wAfter w:w="18" w:type="dxa"/>
          <w:trHeight w:val="27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01 5 01 70010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310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83 400,00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165 400,00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165 400,00  </w:t>
            </w:r>
          </w:p>
        </w:tc>
      </w:tr>
      <w:tr w:rsidR="000C29A7" w:rsidRPr="000C29A7" w:rsidTr="000C29A7">
        <w:trPr>
          <w:gridAfter w:val="1"/>
          <w:wAfter w:w="18" w:type="dxa"/>
          <w:trHeight w:val="27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88 746,00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76 500,00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76 500,00  </w:t>
            </w:r>
          </w:p>
        </w:tc>
      </w:tr>
      <w:tr w:rsidR="000C29A7" w:rsidRPr="000C29A7" w:rsidTr="000C29A7">
        <w:trPr>
          <w:gridAfter w:val="1"/>
          <w:wAfter w:w="18" w:type="dxa"/>
          <w:trHeight w:val="278"/>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310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88 746,00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76 500,00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76 500,00  </w:t>
            </w:r>
          </w:p>
        </w:tc>
      </w:tr>
      <w:tr w:rsidR="000C29A7" w:rsidRPr="000C29A7" w:rsidTr="000C29A7">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Содержание ребенка в семье опекуна и приемной семье, а также вознаграждение, причитающееся  приемному родителю</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01 5 01 70130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1 336 200,00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1 336 200,00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1 336 200,00  </w:t>
            </w:r>
          </w:p>
        </w:tc>
      </w:tr>
      <w:tr w:rsidR="000C29A7" w:rsidRPr="000C29A7" w:rsidTr="000C29A7">
        <w:trPr>
          <w:gridAfter w:val="1"/>
          <w:wAfter w:w="18" w:type="dxa"/>
          <w:trHeight w:val="229"/>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01 5 01 70130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310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763 000,00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763 000,00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763 000,00  </w:t>
            </w:r>
          </w:p>
        </w:tc>
      </w:tr>
      <w:tr w:rsidR="000C29A7" w:rsidRPr="000C29A7" w:rsidTr="000C29A7">
        <w:trPr>
          <w:gridAfter w:val="1"/>
          <w:wAfter w:w="18" w:type="dxa"/>
          <w:trHeight w:val="20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01 5 01 70130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320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573 200,00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573 200,00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573 200,00  </w:t>
            </w:r>
          </w:p>
        </w:tc>
      </w:tr>
      <w:tr w:rsidR="000C29A7" w:rsidRPr="000C29A7" w:rsidTr="000C29A7">
        <w:trPr>
          <w:gridAfter w:val="1"/>
          <w:wAfter w:w="18" w:type="dxa"/>
          <w:trHeight w:val="3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комитет финансов Администрации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26 452 428,00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15 767 478,00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15 736 368,00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Общегосударственные вопросы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866 400,00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866 400,00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866 400,00  </w:t>
            </w:r>
          </w:p>
        </w:tc>
      </w:tr>
      <w:tr w:rsidR="000C29A7" w:rsidRPr="000C29A7" w:rsidTr="000C29A7">
        <w:trPr>
          <w:gridAfter w:val="1"/>
          <w:wAfter w:w="18" w:type="dxa"/>
          <w:trHeight w:val="6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14 800,00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14 800,00  </w:t>
            </w:r>
          </w:p>
        </w:tc>
      </w:tr>
      <w:tr w:rsidR="000C29A7" w:rsidRPr="000C29A7" w:rsidTr="000C29A7">
        <w:trPr>
          <w:gridAfter w:val="1"/>
          <w:wAfter w:w="18" w:type="dxa"/>
          <w:trHeight w:val="64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14 800,00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14 800,00  </w:t>
            </w:r>
          </w:p>
        </w:tc>
      </w:tr>
      <w:tr w:rsidR="000C29A7" w:rsidRPr="000C29A7" w:rsidTr="000C29A7">
        <w:trPr>
          <w:gridAfter w:val="1"/>
          <w:wAfter w:w="18" w:type="dxa"/>
          <w:trHeight w:val="87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14 800,00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14 800,00  </w:t>
            </w:r>
          </w:p>
        </w:tc>
      </w:tr>
      <w:tr w:rsidR="000C29A7" w:rsidRPr="000C29A7" w:rsidTr="000C29A7">
        <w:trPr>
          <w:gridAfter w:val="1"/>
          <w:wAfter w:w="18" w:type="dxa"/>
          <w:trHeight w:val="45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Предоставление прочих видов межбюджетных трансфертов бюджетам поселений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14 800,00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14 800,00  </w:t>
            </w:r>
          </w:p>
        </w:tc>
      </w:tr>
      <w:tr w:rsidR="000C29A7" w:rsidRPr="000C29A7" w:rsidTr="000C29A7">
        <w:trPr>
          <w:gridAfter w:val="1"/>
          <w:wAfter w:w="18" w:type="dxa"/>
          <w:trHeight w:val="64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17 2 01 60110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17 2 01 60110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Белебелковское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17 2 01 60110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17 2 01 60110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200,00  </w:t>
            </w:r>
          </w:p>
        </w:tc>
      </w:tr>
      <w:tr w:rsidR="000C29A7" w:rsidRPr="000C29A7" w:rsidTr="000C29A7">
        <w:trPr>
          <w:gridAfter w:val="1"/>
          <w:wAfter w:w="18" w:type="dxa"/>
          <w:trHeight w:val="12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в пределах полномочий, установленных законодательством Российской Федерации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17 2 01 60120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17 2 01 60120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Белебелковское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17 2 01 60120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300,00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17 2 01 60120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Содержание штатных единиц, осуществляющих переданные отдельные государственные полномочия области;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17  2 01 70280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12 800,00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12 800,00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12 800,00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Субвенция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17 2 01 70280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530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12 800,00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12 800,00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12 800,00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Белебелковское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17 2 01 70280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530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6 400,00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6 400,00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6 400,00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17 2 01 70280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530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6 400,00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6 400,00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6 400,00  </w:t>
            </w:r>
          </w:p>
        </w:tc>
      </w:tr>
      <w:tr w:rsidR="000C29A7" w:rsidRPr="000C29A7" w:rsidTr="000C29A7">
        <w:trPr>
          <w:gridAfter w:val="1"/>
          <w:wAfter w:w="18" w:type="dxa"/>
          <w:trHeight w:val="82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w:t>
            </w:r>
            <w:r w:rsidRPr="000C29A7">
              <w:rPr>
                <w:rFonts w:ascii="Times New Roman" w:hAnsi="Times New Roman" w:cs="Times New Roman"/>
                <w:sz w:val="14"/>
                <w:szCs w:val="14"/>
              </w:rPr>
              <w:lastRenderedPageBreak/>
              <w:t>соответствующими  статьями областного закона "Об административных правонарушениях"</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lastRenderedPageBreak/>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17 2 01 70650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lastRenderedPageBreak/>
              <w:t>Субвенция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17 2 01 70650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530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1 000,00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Белебелковское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17 2 01 70650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530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r>
      <w:tr w:rsidR="000C29A7" w:rsidRPr="000C29A7" w:rsidTr="000C29A7">
        <w:trPr>
          <w:gridAfter w:val="1"/>
          <w:wAfter w:w="18" w:type="dxa"/>
          <w:trHeight w:val="22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17 2 01 70650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530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500,00  </w:t>
            </w:r>
          </w:p>
        </w:tc>
      </w:tr>
      <w:tr w:rsidR="000C29A7" w:rsidRPr="000C29A7" w:rsidTr="000C29A7">
        <w:trPr>
          <w:gridAfter w:val="1"/>
          <w:wAfter w:w="18" w:type="dxa"/>
          <w:trHeight w:val="22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Другие общегосударственные вопросы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851 600,00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851 600,00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851 600,00  </w:t>
            </w:r>
          </w:p>
        </w:tc>
      </w:tr>
      <w:tr w:rsidR="000C29A7" w:rsidRPr="000C29A7" w:rsidTr="000C29A7">
        <w:trPr>
          <w:gridAfter w:val="1"/>
          <w:wAfter w:w="18" w:type="dxa"/>
          <w:trHeight w:val="51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851 600,00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851 600,00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851 600,00  </w:t>
            </w:r>
          </w:p>
        </w:tc>
      </w:tr>
      <w:tr w:rsidR="000C29A7" w:rsidRPr="000C29A7" w:rsidTr="000C29A7">
        <w:trPr>
          <w:gridAfter w:val="1"/>
          <w:wAfter w:w="18" w:type="dxa"/>
          <w:trHeight w:val="9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851 600,00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851 600,00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851 600,00  </w:t>
            </w:r>
          </w:p>
        </w:tc>
      </w:tr>
      <w:tr w:rsidR="000C29A7" w:rsidRPr="000C29A7" w:rsidTr="000C29A7">
        <w:trPr>
          <w:gridAfter w:val="1"/>
          <w:wAfter w:w="18" w:type="dxa"/>
          <w:trHeight w:val="45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Предоставление прочих видов межбюджетных трансфертов бюджетам поселений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851 600,00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851 600,00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851 600,00  </w:t>
            </w:r>
          </w:p>
        </w:tc>
      </w:tr>
      <w:tr w:rsidR="000C29A7" w:rsidRPr="000C29A7" w:rsidTr="000C29A7">
        <w:trPr>
          <w:gridAfter w:val="1"/>
          <w:wAfter w:w="18" w:type="dxa"/>
          <w:trHeight w:val="31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На повышение эффективности работы народных дружинников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17 2 01 60240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851 600,00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851 600,00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851 600,00  </w:t>
            </w:r>
          </w:p>
        </w:tc>
      </w:tr>
      <w:tr w:rsidR="000C29A7" w:rsidRPr="000C29A7" w:rsidTr="000C29A7">
        <w:trPr>
          <w:gridAfter w:val="1"/>
          <w:wAfter w:w="18" w:type="dxa"/>
          <w:trHeight w:val="22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17 2 01 60240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851 600,00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851 600,00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851 600,00  </w:t>
            </w:r>
          </w:p>
        </w:tc>
      </w:tr>
      <w:tr w:rsidR="000C29A7" w:rsidRPr="000C29A7" w:rsidTr="000C29A7">
        <w:trPr>
          <w:gridAfter w:val="1"/>
          <w:wAfter w:w="18" w:type="dxa"/>
          <w:trHeight w:val="21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Поддорское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17 2 01 60240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851 600,00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851 600,00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851 600,00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Национальная оборона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330 622,00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358 178,00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370 668,00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Мобилизационная и вневойсковая подготовка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330 622,00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358 178,00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370 668,00  </w:t>
            </w:r>
          </w:p>
        </w:tc>
      </w:tr>
      <w:tr w:rsidR="000C29A7" w:rsidRPr="000C29A7" w:rsidTr="000C29A7">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330 622,00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358 178,00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370 668,00  </w:t>
            </w:r>
          </w:p>
        </w:tc>
      </w:tr>
      <w:tr w:rsidR="000C29A7" w:rsidRPr="000C29A7" w:rsidTr="000C29A7">
        <w:trPr>
          <w:gridAfter w:val="1"/>
          <w:wAfter w:w="18" w:type="dxa"/>
          <w:trHeight w:val="8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330 622,00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358 178,00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370 668,00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Предоставление прочих видов межбюджетных трансфертов бюджетам поселений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330 622,00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358 178,00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370 668,00  </w:t>
            </w:r>
          </w:p>
        </w:tc>
      </w:tr>
      <w:tr w:rsidR="000C29A7" w:rsidRPr="000C29A7" w:rsidTr="000C29A7">
        <w:trPr>
          <w:gridAfter w:val="1"/>
          <w:wAfter w:w="18" w:type="dxa"/>
          <w:trHeight w:val="45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Осуществление первичного воинского учета органами местного самоуправления поселений, муниципальных и городских округов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17 2 01 51180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330 622,00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358 178,00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370 668,00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Субвенции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17 2 01 51180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530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330 622,00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358 178,00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370 668,00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Белебелковское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17 2 01 51180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530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165 311,00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179 089,00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185 334,00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17 2 01 51180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530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165 311,00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179 089,00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185 334,00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Национальная экономика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5 800 000,00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102 300,00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102 300,00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Дорожное хозяйство (дорожные фонды)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5 800 000,00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7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"Совершенствование и содержание дорожного хозяйства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15 0 00 00000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5 800 000,00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Ремонт автомобильных дорог общего пользования местного значения и искусственных сооружений на них</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15 0 02 00000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5 800 000,00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8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межбюджетные трансферты для покрытия расходов поселений, входящих в состав муниципального района, на осуществление дорожной деятельности в отношении автомобильных дорог общего пользования местного значения в границах населенных пунктов поселений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15 0 02 9Д991</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5 800 000,00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15 0 02 9Д991</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540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5 800 000,00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Белебелковское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15 0 02 9Д991</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600 000,00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Поддорское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15 0 02 9Д991</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5 000 000,00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15 0 02 9Д991</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200 000,00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Другие вопросы в области национальной экономики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102 300,00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102 300,00  </w:t>
            </w:r>
          </w:p>
        </w:tc>
      </w:tr>
      <w:tr w:rsidR="000C29A7" w:rsidRPr="000C29A7" w:rsidTr="000C29A7">
        <w:trPr>
          <w:gridAfter w:val="1"/>
          <w:wAfter w:w="18" w:type="dxa"/>
          <w:trHeight w:val="48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102 300,00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102 300,00  </w:t>
            </w:r>
          </w:p>
        </w:tc>
      </w:tr>
      <w:tr w:rsidR="000C29A7" w:rsidRPr="000C29A7" w:rsidTr="000C29A7">
        <w:trPr>
          <w:gridAfter w:val="1"/>
          <w:wAfter w:w="18" w:type="dxa"/>
          <w:trHeight w:val="87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102 300,00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102 300,00  </w:t>
            </w:r>
          </w:p>
        </w:tc>
      </w:tr>
      <w:tr w:rsidR="000C29A7" w:rsidRPr="000C29A7" w:rsidTr="000C29A7">
        <w:trPr>
          <w:gridAfter w:val="1"/>
          <w:wAfter w:w="18" w:type="dxa"/>
          <w:trHeight w:val="40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Предоставление прочих видов межбюджетных трансфертов бюджетам поселений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102 300,00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102 300,00  </w:t>
            </w:r>
          </w:p>
        </w:tc>
      </w:tr>
      <w:tr w:rsidR="000C29A7" w:rsidRPr="000C29A7" w:rsidTr="000C29A7">
        <w:trPr>
          <w:gridAfter w:val="1"/>
          <w:wAfter w:w="18" w:type="dxa"/>
          <w:trHeight w:val="286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lastRenderedPageBreak/>
              <w:t>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17 2 01 60270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102 300,00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102 300,00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17 2 01 60270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102 300,00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102 300,00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Белебелковское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17 2 01 60270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34 100,00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34 100,00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Поддорское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17 2 01 60270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34 100,00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34 100,00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17 2 01 60270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34 100,00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34 100,00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Жилищно-коммунальное хозяйство</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color w:val="FF0000"/>
                <w:sz w:val="14"/>
                <w:szCs w:val="14"/>
              </w:rPr>
            </w:pPr>
            <w:r w:rsidRPr="000C29A7">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36 800,00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36 800,00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Жилищное хозяйство</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color w:val="FF0000"/>
                <w:sz w:val="14"/>
                <w:szCs w:val="14"/>
              </w:rPr>
            </w:pPr>
            <w:r w:rsidRPr="000C29A7">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36 800,00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36 800,00  </w:t>
            </w:r>
          </w:p>
        </w:tc>
      </w:tr>
      <w:tr w:rsidR="000C29A7" w:rsidRPr="000C29A7" w:rsidTr="000C29A7">
        <w:trPr>
          <w:gridAfter w:val="1"/>
          <w:wAfter w:w="18" w:type="dxa"/>
          <w:trHeight w:val="70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36 800,00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36 800,00  </w:t>
            </w:r>
          </w:p>
        </w:tc>
      </w:tr>
      <w:tr w:rsidR="000C29A7" w:rsidRPr="000C29A7" w:rsidTr="000C29A7">
        <w:trPr>
          <w:gridAfter w:val="1"/>
          <w:wAfter w:w="18" w:type="dxa"/>
          <w:trHeight w:val="82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36 800,00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36 800,00  </w:t>
            </w:r>
          </w:p>
        </w:tc>
      </w:tr>
      <w:tr w:rsidR="000C29A7" w:rsidRPr="000C29A7" w:rsidTr="000C29A7">
        <w:trPr>
          <w:gridAfter w:val="1"/>
          <w:wAfter w:w="18" w:type="dxa"/>
          <w:trHeight w:val="33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Предоставление прочих видов межбюджетных трансфертов бюджетам поселений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36 800,00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36 800,00  </w:t>
            </w:r>
          </w:p>
        </w:tc>
      </w:tr>
      <w:tr w:rsidR="000C29A7" w:rsidRPr="000C29A7" w:rsidTr="000C29A7">
        <w:trPr>
          <w:gridAfter w:val="1"/>
          <w:wAfter w:w="18" w:type="dxa"/>
          <w:trHeight w:val="14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в пределах полномочий, установленных законодательством Российской Федерации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17 2 01 60120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36 800,00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36 800,00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17 2 01 60120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36 800,00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36 800,00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Белебелковское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17 2 01 60120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36 800,00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36 800,00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Охрана окружающей среды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00</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274 706,00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Другие вопросы в области охраны окружающей среды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274 706,00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67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274 706,00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769"/>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274 706,00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7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Предоставление прочих видов межбюджетных трансфертов бюджетам поселений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274 706,00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3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межбюджетные трансферты на ликвидацию мест несанкционированного размещения отходов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17 2 01 60350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102 600,00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7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17 2 01 60350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540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102 600,00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7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17 2 01 60350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102 600,00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9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Осуществление мероприятий по созданию и (или) содержанию мест (площадок) накопления твердых коммунальных отходов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17 2 01 71790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120 474,00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7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17 2 01 71790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120 474,00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7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lastRenderedPageBreak/>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17 2 01 71790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120 474,00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5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Софинансирование мероприятий по созданию и (или) содержанию мест (площадок) накопления твердых коммунальных отходов</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S1790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51 632,00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7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S1790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540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51 632,00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372"/>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S1790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51 632,00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Обслуживание государственного и муниципального долга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color w:val="FF0000"/>
                <w:sz w:val="14"/>
                <w:szCs w:val="14"/>
              </w:rPr>
            </w:pPr>
            <w:r w:rsidRPr="000C29A7">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6 000,00  </w:t>
            </w:r>
          </w:p>
        </w:tc>
      </w:tr>
      <w:tr w:rsidR="000C29A7" w:rsidRPr="000C29A7" w:rsidTr="000C29A7">
        <w:trPr>
          <w:gridAfter w:val="1"/>
          <w:wAfter w:w="18" w:type="dxa"/>
          <w:trHeight w:val="26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Обслуживание государственного внутреннего и муниципального долга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color w:val="FF0000"/>
                <w:sz w:val="14"/>
                <w:szCs w:val="14"/>
              </w:rPr>
            </w:pPr>
            <w:r w:rsidRPr="000C29A7">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6 000,00  </w:t>
            </w:r>
          </w:p>
        </w:tc>
      </w:tr>
      <w:tr w:rsidR="000C29A7" w:rsidRPr="000C29A7" w:rsidTr="000C29A7">
        <w:trPr>
          <w:gridAfter w:val="1"/>
          <w:wAfter w:w="18" w:type="dxa"/>
          <w:trHeight w:val="36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6 000,00  </w:t>
            </w:r>
          </w:p>
        </w:tc>
      </w:tr>
      <w:tr w:rsidR="000C29A7" w:rsidRPr="000C29A7" w:rsidTr="000C29A7">
        <w:trPr>
          <w:gridAfter w:val="1"/>
          <w:wAfter w:w="18" w:type="dxa"/>
          <w:trHeight w:val="112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Подпрограмма "Организация и обеспечение осуществления бюджетного процесса, управление муниципальным долгом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17 1 00 00000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6 000,00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Обеспечение исполнения долговых обязательств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17 1 01 00000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6 000,00  </w:t>
            </w:r>
          </w:p>
        </w:tc>
      </w:tr>
      <w:tr w:rsidR="000C29A7" w:rsidRPr="000C29A7" w:rsidTr="000C29A7">
        <w:trPr>
          <w:gridAfter w:val="1"/>
          <w:wAfter w:w="18" w:type="dxa"/>
          <w:trHeight w:val="117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Реализация прочих мероприятий подпрограммы " Организация и обеспечение осуществления бюджетного процесса, управление муниципальным долгом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17 1 01 99990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6 000,00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Обслуживание муниципального долга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17 1 01 99990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730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6 000,00  </w:t>
            </w:r>
          </w:p>
        </w:tc>
      </w:tr>
      <w:tr w:rsidR="000C29A7" w:rsidRPr="000C29A7" w:rsidTr="000C29A7">
        <w:trPr>
          <w:gridAfter w:val="1"/>
          <w:wAfter w:w="18" w:type="dxa"/>
          <w:trHeight w:val="458"/>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Межбюджетные трансферты общего характера бюджетам бюджетной системы Российской Федерации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color w:val="FF0000"/>
                <w:sz w:val="14"/>
                <w:szCs w:val="14"/>
              </w:rPr>
            </w:pPr>
            <w:r w:rsidRPr="000C29A7">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19 137 900,00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14 397 800,00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14 354 200,00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Дотации на выравнивание бюджетной обеспеченности субъектов Российской Федерации и муниципальных образований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color w:val="FF0000"/>
                <w:sz w:val="14"/>
                <w:szCs w:val="14"/>
              </w:rPr>
            </w:pPr>
            <w:r w:rsidRPr="000C29A7">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18 072 900,00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14 397 800,00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14 354 200,00  </w:t>
            </w:r>
          </w:p>
        </w:tc>
      </w:tr>
      <w:tr w:rsidR="000C29A7" w:rsidRPr="000C29A7" w:rsidTr="000C29A7">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18 072 900,00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14 397 800,00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14 354 200,00  </w:t>
            </w:r>
          </w:p>
        </w:tc>
      </w:tr>
      <w:tr w:rsidR="000C29A7" w:rsidRPr="000C29A7" w:rsidTr="000C29A7">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18 072 900,00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14 397 800,00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14 354 200,00  </w:t>
            </w:r>
          </w:p>
        </w:tc>
      </w:tr>
      <w:tr w:rsidR="000C29A7" w:rsidRPr="000C29A7" w:rsidTr="000C29A7">
        <w:trPr>
          <w:gridAfter w:val="1"/>
          <w:wAfter w:w="18" w:type="dxa"/>
          <w:trHeight w:val="39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Предоставление прочих видов межбюджетных трансфертов бюджетам поселений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18 072 900,00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14 397 800,00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14 354 200,00  </w:t>
            </w:r>
          </w:p>
        </w:tc>
      </w:tr>
      <w:tr w:rsidR="000C29A7" w:rsidRPr="000C29A7" w:rsidTr="000C29A7">
        <w:trPr>
          <w:gridAfter w:val="1"/>
          <w:wAfter w:w="18" w:type="dxa"/>
          <w:trHeight w:val="30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 xml:space="preserve">Дотации на выравнивание бюджетной обеспеченности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17 2 01 70100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18 072 900,00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14 397 800,00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14 354 200,00  </w:t>
            </w:r>
          </w:p>
        </w:tc>
      </w:tr>
      <w:tr w:rsidR="000C29A7" w:rsidRPr="000C29A7" w:rsidTr="000C29A7">
        <w:trPr>
          <w:gridAfter w:val="1"/>
          <w:wAfter w:w="18" w:type="dxa"/>
          <w:trHeight w:val="30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Дотации</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17 2 01 70100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510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b/>
                <w:bCs/>
                <w:sz w:val="14"/>
                <w:szCs w:val="14"/>
              </w:rPr>
            </w:pPr>
            <w:r w:rsidRPr="000C29A7">
              <w:rPr>
                <w:rFonts w:ascii="Times New Roman" w:hAnsi="Times New Roman" w:cs="Times New Roman"/>
                <w:b/>
                <w:bCs/>
                <w:sz w:val="14"/>
                <w:szCs w:val="14"/>
              </w:rPr>
              <w:t xml:space="preserve">18 072 900,00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b/>
                <w:bCs/>
                <w:sz w:val="14"/>
                <w:szCs w:val="14"/>
              </w:rPr>
            </w:pPr>
            <w:r w:rsidRPr="000C29A7">
              <w:rPr>
                <w:rFonts w:ascii="Times New Roman" w:hAnsi="Times New Roman" w:cs="Times New Roman"/>
                <w:b/>
                <w:bCs/>
                <w:sz w:val="14"/>
                <w:szCs w:val="14"/>
              </w:rPr>
              <w:t xml:space="preserve">14 397 800,00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b/>
                <w:bCs/>
                <w:sz w:val="14"/>
                <w:szCs w:val="14"/>
              </w:rPr>
            </w:pPr>
            <w:r w:rsidRPr="000C29A7">
              <w:rPr>
                <w:rFonts w:ascii="Times New Roman" w:hAnsi="Times New Roman" w:cs="Times New Roman"/>
                <w:b/>
                <w:bCs/>
                <w:sz w:val="14"/>
                <w:szCs w:val="14"/>
              </w:rPr>
              <w:t xml:space="preserve">14 354 200,00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Белебелковское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17 2 01 70100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510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6 772 000,00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5 412 200,00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5 407 600,00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Поддорское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17 2 01 70100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510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6 803 800,00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5 392 600,00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5 357 600,00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17 2 01 70100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510</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4 497 100,00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3 593 000,00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3 589 000,00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Прочие межбюджетные трансферты общего характера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color w:val="FF0000"/>
                <w:sz w:val="14"/>
                <w:szCs w:val="14"/>
              </w:rPr>
            </w:pPr>
            <w:r w:rsidRPr="000C29A7">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1 065 000,00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63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1 065 000,00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84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1 065 000,00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Предоставление прочих видов межбюджетных трансфертов бюджетам поселений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1 065 000,00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межбюджетные трансферты на финансовое обеспечение затрат по обустройству парковых зон местами отдыха</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17 2 01 60320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315 000,00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17 2 01 60320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540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315 000,00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b/>
                <w:bCs/>
                <w:sz w:val="14"/>
                <w:szCs w:val="14"/>
              </w:rPr>
            </w:pPr>
            <w:r w:rsidRPr="000C29A7">
              <w:rPr>
                <w:rFonts w:ascii="Times New Roman" w:hAnsi="Times New Roman" w:cs="Times New Roman"/>
                <w:b/>
                <w:bCs/>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b/>
                <w:bCs/>
                <w:sz w:val="14"/>
                <w:szCs w:val="14"/>
              </w:rPr>
            </w:pPr>
            <w:r w:rsidRPr="000C29A7">
              <w:rPr>
                <w:rFonts w:ascii="Times New Roman" w:hAnsi="Times New Roman" w:cs="Times New Roman"/>
                <w:b/>
                <w:bCs/>
                <w:sz w:val="14"/>
                <w:szCs w:val="14"/>
              </w:rPr>
              <w:t xml:space="preserve">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Белебелковское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17 2 01 60320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540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315 000,00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межбюджетные трансферты на финансовое обеспечение затрат по благоустройству мест захоронений</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17 2 01 60330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17 2 01 60330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540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b/>
                <w:bCs/>
                <w:sz w:val="14"/>
                <w:szCs w:val="14"/>
              </w:rPr>
            </w:pPr>
            <w:r w:rsidRPr="000C29A7">
              <w:rPr>
                <w:rFonts w:ascii="Times New Roman" w:hAnsi="Times New Roman" w:cs="Times New Roman"/>
                <w:b/>
                <w:bCs/>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b/>
                <w:bCs/>
                <w:sz w:val="14"/>
                <w:szCs w:val="14"/>
              </w:rPr>
            </w:pPr>
            <w:r w:rsidRPr="000C29A7">
              <w:rPr>
                <w:rFonts w:ascii="Times New Roman" w:hAnsi="Times New Roman" w:cs="Times New Roman"/>
                <w:b/>
                <w:bCs/>
                <w:sz w:val="14"/>
                <w:szCs w:val="14"/>
              </w:rPr>
              <w:t xml:space="preserve">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Поддорское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17 2 01 60330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540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500 000,00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420"/>
        </w:trPr>
        <w:tc>
          <w:tcPr>
            <w:tcW w:w="3119" w:type="dxa"/>
            <w:tcBorders>
              <w:top w:val="nil"/>
              <w:left w:val="single" w:sz="4" w:space="0" w:color="auto"/>
              <w:bottom w:val="single" w:sz="4" w:space="0" w:color="auto"/>
              <w:right w:val="single" w:sz="4" w:space="0" w:color="auto"/>
            </w:tcBorders>
            <w:shd w:val="clear" w:color="auto" w:fill="auto"/>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lastRenderedPageBreak/>
              <w:t>Иные межбюджетные трансферты на финансовое обеспечение затрат по благоустройству территорий общего пользования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17 2 01 60340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Иные межбюджетные трансферты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17 2 01 60340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540</w:t>
            </w:r>
          </w:p>
        </w:tc>
        <w:tc>
          <w:tcPr>
            <w:tcW w:w="1200" w:type="dxa"/>
            <w:tcBorders>
              <w:top w:val="nil"/>
              <w:left w:val="nil"/>
              <w:bottom w:val="nil"/>
              <w:right w:val="nil"/>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250 000,00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b/>
                <w:bCs/>
                <w:sz w:val="14"/>
                <w:szCs w:val="14"/>
              </w:rPr>
            </w:pPr>
            <w:r w:rsidRPr="000C29A7">
              <w:rPr>
                <w:rFonts w:ascii="Times New Roman" w:hAnsi="Times New Roman" w:cs="Times New Roman"/>
                <w:b/>
                <w:bCs/>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b/>
                <w:bCs/>
                <w:sz w:val="14"/>
                <w:szCs w:val="14"/>
              </w:rPr>
            </w:pPr>
            <w:r w:rsidRPr="000C29A7">
              <w:rPr>
                <w:rFonts w:ascii="Times New Roman" w:hAnsi="Times New Roman" w:cs="Times New Roman"/>
                <w:b/>
                <w:bCs/>
                <w:sz w:val="14"/>
                <w:szCs w:val="14"/>
              </w:rPr>
              <w:t xml:space="preserve">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Селеевское поселение</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17 2 01 60340</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540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250 000,00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r>
      <w:tr w:rsidR="000C29A7" w:rsidRPr="000C29A7" w:rsidTr="000C29A7">
        <w:trPr>
          <w:gridAfter w:val="1"/>
          <w:wAfter w:w="18" w:type="dxa"/>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sz w:val="14"/>
                <w:szCs w:val="14"/>
              </w:rPr>
            </w:pPr>
            <w:r w:rsidRPr="000C29A7">
              <w:rPr>
                <w:rFonts w:ascii="Times New Roman" w:hAnsi="Times New Roman" w:cs="Times New Roman"/>
                <w:sz w:val="14"/>
                <w:szCs w:val="14"/>
              </w:rPr>
              <w:t>Условно утвержденные расходы</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sz w:val="14"/>
                <w:szCs w:val="14"/>
              </w:rPr>
            </w:pPr>
            <w:r w:rsidRPr="000C29A7">
              <w:rPr>
                <w:rFonts w:ascii="Times New Roman" w:hAnsi="Times New Roman" w:cs="Times New Roman"/>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sz w:val="14"/>
                <w:szCs w:val="14"/>
              </w:rPr>
            </w:pPr>
            <w:r w:rsidRPr="000C29A7">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3 000 000,00  </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Arial CYR" w:hAnsi="Arial CYR" w:cs="Arial CYR"/>
                <w:sz w:val="14"/>
                <w:szCs w:val="14"/>
              </w:rPr>
            </w:pPr>
            <w:r w:rsidRPr="000C29A7">
              <w:rPr>
                <w:rFonts w:ascii="Arial CYR" w:hAnsi="Arial CYR" w:cs="Arial CYR"/>
                <w:sz w:val="14"/>
                <w:szCs w:val="14"/>
              </w:rPr>
              <w:t xml:space="preserve">6 000 000,00  </w:t>
            </w:r>
          </w:p>
        </w:tc>
      </w:tr>
      <w:tr w:rsidR="000C29A7" w:rsidRPr="000C29A7" w:rsidTr="000C29A7">
        <w:trPr>
          <w:gridAfter w:val="1"/>
          <w:wAfter w:w="18" w:type="dxa"/>
          <w:trHeight w:val="2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0C29A7" w:rsidRPr="000C29A7" w:rsidRDefault="000C29A7" w:rsidP="000C29A7">
            <w:pPr>
              <w:widowControl/>
              <w:autoSpaceDE/>
              <w:autoSpaceDN/>
              <w:adjustRightInd/>
              <w:rPr>
                <w:rFonts w:ascii="Times New Roman" w:hAnsi="Times New Roman" w:cs="Times New Roman"/>
                <w:b/>
                <w:bCs/>
                <w:sz w:val="14"/>
                <w:szCs w:val="14"/>
              </w:rPr>
            </w:pPr>
            <w:r w:rsidRPr="000C29A7">
              <w:rPr>
                <w:rFonts w:ascii="Times New Roman" w:hAnsi="Times New Roman" w:cs="Times New Roman"/>
                <w:b/>
                <w:bCs/>
                <w:sz w:val="14"/>
                <w:szCs w:val="14"/>
              </w:rPr>
              <w:t>ВСЕГО</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b/>
                <w:bCs/>
                <w:sz w:val="14"/>
                <w:szCs w:val="14"/>
              </w:rPr>
            </w:pPr>
            <w:r w:rsidRPr="000C29A7">
              <w:rPr>
                <w:rFonts w:ascii="Times New Roman" w:hAnsi="Times New Roman" w:cs="Times New Roman"/>
                <w:b/>
                <w:bCs/>
                <w:sz w:val="14"/>
                <w:szCs w:val="14"/>
              </w:rPr>
              <w:t> </w:t>
            </w:r>
          </w:p>
        </w:tc>
        <w:tc>
          <w:tcPr>
            <w:tcW w:w="4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b/>
                <w:bCs/>
                <w:sz w:val="14"/>
                <w:szCs w:val="14"/>
              </w:rPr>
            </w:pPr>
            <w:r w:rsidRPr="000C29A7">
              <w:rPr>
                <w:rFonts w:ascii="Times New Roman" w:hAnsi="Times New Roman" w:cs="Times New Roman"/>
                <w:b/>
                <w:bCs/>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center"/>
              <w:rPr>
                <w:rFonts w:ascii="Times New Roman" w:hAnsi="Times New Roman" w:cs="Times New Roman"/>
                <w:b/>
                <w:bCs/>
                <w:sz w:val="14"/>
                <w:szCs w:val="14"/>
              </w:rPr>
            </w:pPr>
            <w:r w:rsidRPr="000C29A7">
              <w:rPr>
                <w:rFonts w:ascii="Times New Roman" w:hAnsi="Times New Roman" w:cs="Times New Roman"/>
                <w:b/>
                <w:bCs/>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b/>
                <w:bCs/>
                <w:sz w:val="14"/>
                <w:szCs w:val="14"/>
              </w:rPr>
            </w:pPr>
            <w:r w:rsidRPr="000C29A7">
              <w:rPr>
                <w:rFonts w:ascii="Times New Roman" w:hAnsi="Times New Roman" w:cs="Times New Roman"/>
                <w:b/>
                <w:bCs/>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rPr>
                <w:rFonts w:ascii="Times New Roman" w:hAnsi="Times New Roman" w:cs="Times New Roman"/>
                <w:b/>
                <w:bCs/>
                <w:sz w:val="14"/>
                <w:szCs w:val="14"/>
              </w:rPr>
            </w:pPr>
            <w:r w:rsidRPr="000C29A7">
              <w:rPr>
                <w:rFonts w:ascii="Times New Roman" w:hAnsi="Times New Roman" w:cs="Times New Roman"/>
                <w:b/>
                <w:bCs/>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b/>
                <w:bCs/>
                <w:sz w:val="14"/>
                <w:szCs w:val="14"/>
              </w:rPr>
            </w:pPr>
            <w:r w:rsidRPr="000C29A7">
              <w:rPr>
                <w:rFonts w:ascii="Times New Roman" w:hAnsi="Times New Roman" w:cs="Times New Roman"/>
                <w:b/>
                <w:bCs/>
                <w:sz w:val="14"/>
                <w:szCs w:val="14"/>
              </w:rPr>
              <w:t>241 239 874,63</w:t>
            </w:r>
          </w:p>
        </w:tc>
        <w:tc>
          <w:tcPr>
            <w:tcW w:w="126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b/>
                <w:bCs/>
                <w:sz w:val="14"/>
                <w:szCs w:val="14"/>
              </w:rPr>
            </w:pPr>
            <w:r w:rsidRPr="000C29A7">
              <w:rPr>
                <w:rFonts w:ascii="Times New Roman" w:hAnsi="Times New Roman" w:cs="Times New Roman"/>
                <w:b/>
                <w:bCs/>
                <w:sz w:val="14"/>
                <w:szCs w:val="14"/>
              </w:rPr>
              <w:t>190 319 027,00</w:t>
            </w:r>
          </w:p>
        </w:tc>
        <w:tc>
          <w:tcPr>
            <w:tcW w:w="1300" w:type="dxa"/>
            <w:tcBorders>
              <w:top w:val="nil"/>
              <w:left w:val="nil"/>
              <w:bottom w:val="single" w:sz="4" w:space="0" w:color="auto"/>
              <w:right w:val="single" w:sz="4" w:space="0" w:color="auto"/>
            </w:tcBorders>
            <w:shd w:val="clear" w:color="auto" w:fill="auto"/>
            <w:noWrap/>
            <w:vAlign w:val="bottom"/>
            <w:hideMark/>
          </w:tcPr>
          <w:p w:rsidR="000C29A7" w:rsidRPr="000C29A7" w:rsidRDefault="000C29A7" w:rsidP="000C29A7">
            <w:pPr>
              <w:widowControl/>
              <w:autoSpaceDE/>
              <w:autoSpaceDN/>
              <w:adjustRightInd/>
              <w:jc w:val="right"/>
              <w:rPr>
                <w:rFonts w:ascii="Times New Roman" w:hAnsi="Times New Roman" w:cs="Times New Roman"/>
                <w:b/>
                <w:bCs/>
                <w:sz w:val="14"/>
                <w:szCs w:val="14"/>
              </w:rPr>
            </w:pPr>
            <w:r w:rsidRPr="000C29A7">
              <w:rPr>
                <w:rFonts w:ascii="Times New Roman" w:hAnsi="Times New Roman" w:cs="Times New Roman"/>
                <w:b/>
                <w:bCs/>
                <w:sz w:val="14"/>
                <w:szCs w:val="14"/>
              </w:rPr>
              <w:t>192 369 452,00</w:t>
            </w:r>
          </w:p>
        </w:tc>
      </w:tr>
    </w:tbl>
    <w:p w:rsidR="0015551A" w:rsidRDefault="0015551A" w:rsidP="00864930">
      <w:pPr>
        <w:pStyle w:val="ConsPlusNormal"/>
        <w:widowControl/>
        <w:ind w:firstLine="0"/>
        <w:jc w:val="both"/>
        <w:rPr>
          <w:rFonts w:ascii="Times New Roman" w:hAnsi="Times New Roman" w:cs="Times New Roman"/>
          <w:sz w:val="28"/>
          <w:szCs w:val="28"/>
        </w:rPr>
      </w:pPr>
    </w:p>
    <w:tbl>
      <w:tblPr>
        <w:tblW w:w="9861" w:type="dxa"/>
        <w:tblLook w:val="04A0" w:firstRow="1" w:lastRow="0" w:firstColumn="1" w:lastColumn="0" w:noHBand="0" w:noVBand="1"/>
      </w:tblPr>
      <w:tblGrid>
        <w:gridCol w:w="3544"/>
        <w:gridCol w:w="400"/>
        <w:gridCol w:w="388"/>
        <w:gridCol w:w="1184"/>
        <w:gridCol w:w="500"/>
        <w:gridCol w:w="1260"/>
        <w:gridCol w:w="1260"/>
        <w:gridCol w:w="1303"/>
        <w:gridCol w:w="22"/>
      </w:tblGrid>
      <w:tr w:rsidR="00720F44" w:rsidRPr="00720F44" w:rsidTr="00720F44">
        <w:trPr>
          <w:gridAfter w:val="1"/>
          <w:wAfter w:w="22" w:type="dxa"/>
          <w:trHeight w:val="255"/>
        </w:trPr>
        <w:tc>
          <w:tcPr>
            <w:tcW w:w="3544" w:type="dxa"/>
            <w:tcBorders>
              <w:top w:val="nil"/>
              <w:left w:val="nil"/>
              <w:bottom w:val="nil"/>
              <w:right w:val="nil"/>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24"/>
                <w:szCs w:val="24"/>
              </w:rPr>
            </w:pPr>
          </w:p>
        </w:tc>
        <w:tc>
          <w:tcPr>
            <w:tcW w:w="40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rPr>
            </w:pPr>
          </w:p>
        </w:tc>
        <w:tc>
          <w:tcPr>
            <w:tcW w:w="1184"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rPr>
                <w:rFonts w:ascii="Times New Roman" w:hAnsi="Times New Roman" w:cs="Times New Roman"/>
              </w:rPr>
            </w:pPr>
          </w:p>
        </w:tc>
        <w:tc>
          <w:tcPr>
            <w:tcW w:w="1303"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Приложение 9</w:t>
            </w:r>
          </w:p>
        </w:tc>
      </w:tr>
      <w:tr w:rsidR="00720F44" w:rsidRPr="00720F44" w:rsidTr="00720F44">
        <w:trPr>
          <w:gridAfter w:val="1"/>
          <w:wAfter w:w="22" w:type="dxa"/>
          <w:trHeight w:val="690"/>
        </w:trPr>
        <w:tc>
          <w:tcPr>
            <w:tcW w:w="3544" w:type="dxa"/>
            <w:tcBorders>
              <w:top w:val="nil"/>
              <w:left w:val="nil"/>
              <w:bottom w:val="nil"/>
              <w:right w:val="nil"/>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p>
        </w:tc>
        <w:tc>
          <w:tcPr>
            <w:tcW w:w="40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rPr>
            </w:pPr>
          </w:p>
        </w:tc>
        <w:tc>
          <w:tcPr>
            <w:tcW w:w="1184"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rPr>
            </w:pPr>
          </w:p>
        </w:tc>
        <w:tc>
          <w:tcPr>
            <w:tcW w:w="4323" w:type="dxa"/>
            <w:gridSpan w:val="4"/>
            <w:tcBorders>
              <w:top w:val="nil"/>
              <w:left w:val="nil"/>
              <w:bottom w:val="nil"/>
              <w:right w:val="nil"/>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к решению Думы Поддорского муниципального района  "О бюджете Поддорского муниципального района на 2025 год и на плановый период 2026 и 2027 годов"</w:t>
            </w:r>
          </w:p>
        </w:tc>
      </w:tr>
      <w:tr w:rsidR="00720F44" w:rsidRPr="00720F44" w:rsidTr="00720F44">
        <w:trPr>
          <w:gridAfter w:val="1"/>
          <w:wAfter w:w="22" w:type="dxa"/>
          <w:trHeight w:val="210"/>
        </w:trPr>
        <w:tc>
          <w:tcPr>
            <w:tcW w:w="3544" w:type="dxa"/>
            <w:tcBorders>
              <w:top w:val="nil"/>
              <w:left w:val="nil"/>
              <w:bottom w:val="nil"/>
              <w:right w:val="nil"/>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p>
        </w:tc>
        <w:tc>
          <w:tcPr>
            <w:tcW w:w="40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rPr>
            </w:pPr>
          </w:p>
        </w:tc>
        <w:tc>
          <w:tcPr>
            <w:tcW w:w="1184"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rPr>
                <w:rFonts w:ascii="Times New Roman" w:hAnsi="Times New Roman" w:cs="Times New Roman"/>
              </w:rPr>
            </w:pPr>
          </w:p>
        </w:tc>
        <w:tc>
          <w:tcPr>
            <w:tcW w:w="1303"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rPr>
                <w:rFonts w:ascii="Times New Roman" w:hAnsi="Times New Roman" w:cs="Times New Roman"/>
              </w:rPr>
            </w:pPr>
          </w:p>
        </w:tc>
      </w:tr>
      <w:tr w:rsidR="00720F44" w:rsidRPr="00720F44" w:rsidTr="00720F44">
        <w:trPr>
          <w:trHeight w:val="578"/>
        </w:trPr>
        <w:tc>
          <w:tcPr>
            <w:tcW w:w="9861" w:type="dxa"/>
            <w:gridSpan w:val="9"/>
            <w:tcBorders>
              <w:top w:val="nil"/>
              <w:left w:val="nil"/>
              <w:bottom w:val="nil"/>
              <w:right w:val="nil"/>
            </w:tcBorders>
            <w:shd w:val="clear" w:color="auto" w:fill="auto"/>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Распределение бюджетных ассигнований по разделам, подразделам, целевым статьям (муниципальным программам Поддорского муниципального района и непрограммным направлениям деятельности), группам и подгруппам видов расходов классификации расходов  бюджета Поддорского муниципального района на 2025 год и на плановый период 2026 и 2027 годов</w:t>
            </w:r>
          </w:p>
        </w:tc>
      </w:tr>
      <w:tr w:rsidR="00720F44" w:rsidRPr="00720F44" w:rsidTr="00720F44">
        <w:trPr>
          <w:gridAfter w:val="1"/>
          <w:wAfter w:w="22" w:type="dxa"/>
          <w:trHeight w:val="203"/>
        </w:trPr>
        <w:tc>
          <w:tcPr>
            <w:tcW w:w="3544" w:type="dxa"/>
            <w:tcBorders>
              <w:top w:val="nil"/>
              <w:left w:val="nil"/>
              <w:bottom w:val="nil"/>
              <w:right w:val="nil"/>
            </w:tcBorders>
            <w:shd w:val="clear" w:color="auto" w:fill="auto"/>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p>
        </w:tc>
        <w:tc>
          <w:tcPr>
            <w:tcW w:w="400" w:type="dxa"/>
            <w:tcBorders>
              <w:top w:val="nil"/>
              <w:left w:val="nil"/>
              <w:bottom w:val="nil"/>
              <w:right w:val="nil"/>
            </w:tcBorders>
            <w:shd w:val="clear" w:color="auto" w:fill="auto"/>
            <w:vAlign w:val="bottom"/>
            <w:hideMark/>
          </w:tcPr>
          <w:p w:rsidR="00720F44" w:rsidRPr="00720F44" w:rsidRDefault="00720F44" w:rsidP="00720F44">
            <w:pPr>
              <w:widowControl/>
              <w:autoSpaceDE/>
              <w:autoSpaceDN/>
              <w:adjustRightInd/>
              <w:jc w:val="center"/>
              <w:rPr>
                <w:rFonts w:ascii="Times New Roman" w:hAnsi="Times New Roman" w:cs="Times New Roman"/>
              </w:rPr>
            </w:pPr>
          </w:p>
        </w:tc>
        <w:tc>
          <w:tcPr>
            <w:tcW w:w="388" w:type="dxa"/>
            <w:tcBorders>
              <w:top w:val="nil"/>
              <w:left w:val="nil"/>
              <w:bottom w:val="nil"/>
              <w:right w:val="nil"/>
            </w:tcBorders>
            <w:shd w:val="clear" w:color="auto" w:fill="auto"/>
            <w:vAlign w:val="bottom"/>
            <w:hideMark/>
          </w:tcPr>
          <w:p w:rsidR="00720F44" w:rsidRPr="00720F44" w:rsidRDefault="00720F44" w:rsidP="00720F44">
            <w:pPr>
              <w:widowControl/>
              <w:autoSpaceDE/>
              <w:autoSpaceDN/>
              <w:adjustRightInd/>
              <w:jc w:val="center"/>
              <w:rPr>
                <w:rFonts w:ascii="Times New Roman" w:hAnsi="Times New Roman" w:cs="Times New Roman"/>
              </w:rPr>
            </w:pPr>
          </w:p>
        </w:tc>
        <w:tc>
          <w:tcPr>
            <w:tcW w:w="1184" w:type="dxa"/>
            <w:tcBorders>
              <w:top w:val="nil"/>
              <w:left w:val="nil"/>
              <w:bottom w:val="nil"/>
              <w:right w:val="nil"/>
            </w:tcBorders>
            <w:shd w:val="clear" w:color="auto" w:fill="auto"/>
            <w:vAlign w:val="bottom"/>
            <w:hideMark/>
          </w:tcPr>
          <w:p w:rsidR="00720F44" w:rsidRPr="00720F44" w:rsidRDefault="00720F44" w:rsidP="00720F44">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vAlign w:val="bottom"/>
            <w:hideMark/>
          </w:tcPr>
          <w:p w:rsidR="00720F44" w:rsidRPr="00720F44" w:rsidRDefault="00720F44" w:rsidP="00720F44">
            <w:pPr>
              <w:widowControl/>
              <w:autoSpaceDE/>
              <w:autoSpaceDN/>
              <w:adjustRightInd/>
              <w:jc w:val="center"/>
              <w:rPr>
                <w:rFonts w:ascii="Times New Roman" w:hAnsi="Times New Roman" w:cs="Times New Roman"/>
              </w:rPr>
            </w:pPr>
          </w:p>
        </w:tc>
        <w:tc>
          <w:tcPr>
            <w:tcW w:w="1260" w:type="dxa"/>
            <w:tcBorders>
              <w:top w:val="nil"/>
              <w:left w:val="nil"/>
              <w:bottom w:val="nil"/>
              <w:right w:val="nil"/>
            </w:tcBorders>
            <w:shd w:val="clear" w:color="auto" w:fill="auto"/>
            <w:vAlign w:val="bottom"/>
            <w:hideMark/>
          </w:tcPr>
          <w:p w:rsidR="00720F44" w:rsidRPr="00720F44" w:rsidRDefault="00720F44" w:rsidP="00720F44">
            <w:pPr>
              <w:widowControl/>
              <w:autoSpaceDE/>
              <w:autoSpaceDN/>
              <w:adjustRightInd/>
              <w:jc w:val="center"/>
              <w:rPr>
                <w:rFonts w:ascii="Times New Roman" w:hAnsi="Times New Roman" w:cs="Times New Roman"/>
              </w:rPr>
            </w:pPr>
          </w:p>
        </w:tc>
        <w:tc>
          <w:tcPr>
            <w:tcW w:w="1260" w:type="dxa"/>
            <w:tcBorders>
              <w:top w:val="nil"/>
              <w:left w:val="nil"/>
              <w:bottom w:val="nil"/>
              <w:right w:val="nil"/>
            </w:tcBorders>
            <w:shd w:val="clear" w:color="auto" w:fill="auto"/>
            <w:vAlign w:val="bottom"/>
            <w:hideMark/>
          </w:tcPr>
          <w:p w:rsidR="00720F44" w:rsidRPr="00720F44" w:rsidRDefault="00720F44" w:rsidP="00720F44">
            <w:pPr>
              <w:widowControl/>
              <w:autoSpaceDE/>
              <w:autoSpaceDN/>
              <w:adjustRightInd/>
              <w:jc w:val="center"/>
              <w:rPr>
                <w:rFonts w:ascii="Times New Roman" w:hAnsi="Times New Roman" w:cs="Times New Roman"/>
              </w:rPr>
            </w:pPr>
          </w:p>
        </w:tc>
        <w:tc>
          <w:tcPr>
            <w:tcW w:w="1303"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рублей</w:t>
            </w:r>
          </w:p>
        </w:tc>
      </w:tr>
      <w:tr w:rsidR="00720F44" w:rsidRPr="00720F44" w:rsidTr="00720F44">
        <w:trPr>
          <w:gridAfter w:val="1"/>
          <w:wAfter w:w="22" w:type="dxa"/>
          <w:trHeight w:val="372"/>
        </w:trPr>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Наименование</w:t>
            </w:r>
          </w:p>
        </w:tc>
        <w:tc>
          <w:tcPr>
            <w:tcW w:w="400" w:type="dxa"/>
            <w:tcBorders>
              <w:top w:val="single" w:sz="4" w:space="0" w:color="auto"/>
              <w:left w:val="nil"/>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РЗ</w:t>
            </w:r>
          </w:p>
        </w:tc>
        <w:tc>
          <w:tcPr>
            <w:tcW w:w="388" w:type="dxa"/>
            <w:tcBorders>
              <w:top w:val="single" w:sz="4" w:space="0" w:color="auto"/>
              <w:left w:val="nil"/>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Пр</w:t>
            </w:r>
          </w:p>
        </w:tc>
        <w:tc>
          <w:tcPr>
            <w:tcW w:w="1184" w:type="dxa"/>
            <w:tcBorders>
              <w:top w:val="single" w:sz="4" w:space="0" w:color="auto"/>
              <w:left w:val="nil"/>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ЦСТ</w:t>
            </w:r>
          </w:p>
        </w:tc>
        <w:tc>
          <w:tcPr>
            <w:tcW w:w="500" w:type="dxa"/>
            <w:tcBorders>
              <w:top w:val="single" w:sz="4" w:space="0" w:color="auto"/>
              <w:left w:val="nil"/>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ВР</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2025</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2026</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2027</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Общегосударственные вопросы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41 158 497,38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30 942 187,00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30 307 362,00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Функционирование высшего должностного лица субъекта Российской Федерации и муниципального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3 862 723,42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2 863 800,00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2 863 800,00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Глава муниципального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90 0 00 00000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3 862 723,42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2 863 800,00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2 863 800,00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функций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90 0 00 01000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3 862 723,42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2 863 800,00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2 863 800,00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90 0 00 01000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3 862 723,42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2 863 800,00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2 863 800,00  </w:t>
            </w:r>
          </w:p>
        </w:tc>
      </w:tr>
      <w:tr w:rsidR="00720F44" w:rsidRPr="00720F44" w:rsidTr="00720F44">
        <w:trPr>
          <w:gridAfter w:val="1"/>
          <w:wAfter w:w="22" w:type="dxa"/>
          <w:trHeight w:val="64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32 940 776,58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24 228 787,00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23 615 862,00  </w:t>
            </w:r>
          </w:p>
        </w:tc>
      </w:tr>
      <w:tr w:rsidR="00720F44" w:rsidRPr="00720F44" w:rsidTr="00720F44">
        <w:trPr>
          <w:gridAfter w:val="1"/>
          <w:wAfter w:w="22" w:type="dxa"/>
          <w:trHeight w:val="38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14 800,00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14 800,00  </w:t>
            </w:r>
          </w:p>
        </w:tc>
      </w:tr>
      <w:tr w:rsidR="00720F44" w:rsidRPr="00720F44" w:rsidTr="00720F44">
        <w:trPr>
          <w:gridAfter w:val="1"/>
          <w:wAfter w:w="22" w:type="dxa"/>
          <w:trHeight w:val="87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14 800,00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14 800,00  </w:t>
            </w:r>
          </w:p>
        </w:tc>
      </w:tr>
      <w:tr w:rsidR="00720F44" w:rsidRPr="00720F44" w:rsidTr="00720F44">
        <w:trPr>
          <w:gridAfter w:val="1"/>
          <w:wAfter w:w="22" w:type="dxa"/>
          <w:trHeight w:val="45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Предоставление прочих видов межбюджетных трансфертов бюджетам поселений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14 800,00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14 800,00  </w:t>
            </w:r>
          </w:p>
        </w:tc>
      </w:tr>
      <w:tr w:rsidR="00720F44" w:rsidRPr="00720F44" w:rsidTr="00720F44">
        <w:trPr>
          <w:gridAfter w:val="1"/>
          <w:wAfter w:w="22" w:type="dxa"/>
          <w:trHeight w:val="64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17 2 01 60110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500,00  </w:t>
            </w:r>
          </w:p>
        </w:tc>
      </w:tr>
      <w:tr w:rsidR="00720F44" w:rsidRPr="00720F44" w:rsidTr="00720F44">
        <w:trPr>
          <w:gridAfter w:val="1"/>
          <w:wAfter w:w="22" w:type="dxa"/>
          <w:trHeight w:val="21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17 2 01 60110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540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500,00  </w:t>
            </w:r>
          </w:p>
        </w:tc>
      </w:tr>
      <w:tr w:rsidR="00720F44" w:rsidRPr="00720F44" w:rsidTr="00720F44">
        <w:trPr>
          <w:gridAfter w:val="1"/>
          <w:wAfter w:w="22" w:type="dxa"/>
          <w:trHeight w:val="142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в пределах полномочий, установленных законодательством Российской Федерации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17 2 01 60120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500,00  </w:t>
            </w:r>
          </w:p>
        </w:tc>
      </w:tr>
      <w:tr w:rsidR="00720F44" w:rsidRPr="00720F44" w:rsidTr="00720F44">
        <w:trPr>
          <w:gridAfter w:val="1"/>
          <w:wAfter w:w="22" w:type="dxa"/>
          <w:trHeight w:val="21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17 2 01 60120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540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Содержание штатных единиц, осуществляющих переданные отдельные государственные полномочия области;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17  2 01 70280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12 800,00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12 800,00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12 800,00  </w:t>
            </w:r>
          </w:p>
        </w:tc>
      </w:tr>
      <w:tr w:rsidR="00720F44" w:rsidRPr="00720F44" w:rsidTr="00720F44">
        <w:trPr>
          <w:gridAfter w:val="1"/>
          <w:wAfter w:w="22" w:type="dxa"/>
          <w:trHeight w:val="44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Субвенция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17 2 01 70280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530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12 800,00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12 800,00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12 800,00  </w:t>
            </w:r>
          </w:p>
        </w:tc>
      </w:tr>
      <w:tr w:rsidR="00720F44" w:rsidRPr="00720F44" w:rsidTr="00720F44">
        <w:trPr>
          <w:gridAfter w:val="1"/>
          <w:wAfter w:w="22" w:type="dxa"/>
          <w:trHeight w:val="82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17 2 01 70650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1 000,00  </w:t>
            </w:r>
          </w:p>
        </w:tc>
      </w:tr>
      <w:tr w:rsidR="00720F44" w:rsidRPr="00720F44" w:rsidTr="00720F44">
        <w:trPr>
          <w:gridAfter w:val="1"/>
          <w:wAfter w:w="22" w:type="dxa"/>
          <w:trHeight w:val="21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Субвенция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17 2 01 70650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530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1 000,00  </w:t>
            </w:r>
          </w:p>
        </w:tc>
      </w:tr>
      <w:tr w:rsidR="00720F44" w:rsidRPr="00720F44" w:rsidTr="00720F44">
        <w:trPr>
          <w:gridAfter w:val="1"/>
          <w:wAfter w:w="22" w:type="dxa"/>
          <w:trHeight w:val="43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Руководство и управление в сфере установленных функций органов  местного самоуправления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32 925 976,58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24 213 987,00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23 601 062,00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функций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92 0 00 01000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29 021 476,58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20 509 487,00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19 896 562,00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92 0 00 01000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26 511 276,58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19 430 187,00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18 817 262,00  </w:t>
            </w:r>
          </w:p>
        </w:tc>
      </w:tr>
      <w:tr w:rsidR="00720F44" w:rsidRPr="00720F44" w:rsidTr="00720F44">
        <w:trPr>
          <w:gridAfter w:val="1"/>
          <w:wAfter w:w="22" w:type="dxa"/>
          <w:trHeight w:val="435"/>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92 0 00 01000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2 373 200,00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982 300,00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982 300,00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 Уплата налогов, сборов и иных платежей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92 0 00 01000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850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137 000,00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97 000,00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97 000,00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Формирование архивных фондов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92 0 00 60010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4 000,00  </w:t>
            </w:r>
          </w:p>
        </w:tc>
      </w:tr>
      <w:tr w:rsidR="00720F44" w:rsidRPr="00720F44" w:rsidTr="00720F44">
        <w:trPr>
          <w:gridAfter w:val="1"/>
          <w:wAfter w:w="22" w:type="dxa"/>
          <w:trHeight w:val="432"/>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92 0 00 60010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4 000,00  </w:t>
            </w:r>
          </w:p>
        </w:tc>
      </w:tr>
      <w:tr w:rsidR="00720F44" w:rsidRPr="00720F44" w:rsidTr="00720F44">
        <w:trPr>
          <w:gridAfter w:val="1"/>
          <w:wAfter w:w="22" w:type="dxa"/>
          <w:trHeight w:val="44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Содержание штатных единиц, осуществляющих переданные отдельные государственные полномочия области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92 0 00 70280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2 124 600,00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2 124 600,00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2 124 600,00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92 0 00 70280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2 079 550,55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2 083 600,00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2 083 600,00  </w:t>
            </w:r>
          </w:p>
        </w:tc>
      </w:tr>
      <w:tr w:rsidR="00720F44" w:rsidRPr="00720F44" w:rsidTr="00720F44">
        <w:trPr>
          <w:gridAfter w:val="1"/>
          <w:wAfter w:w="22" w:type="dxa"/>
          <w:trHeight w:val="443"/>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92 0 00 70280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45 049,45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41 000,00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41 000,00  </w:t>
            </w:r>
          </w:p>
        </w:tc>
      </w:tr>
      <w:tr w:rsidR="00720F44" w:rsidRPr="00720F44" w:rsidTr="00720F44">
        <w:trPr>
          <w:gridAfter w:val="1"/>
          <w:wAfter w:w="22" w:type="dxa"/>
          <w:trHeight w:val="81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92 0 00 70650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92 0 00 70650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92 0 00 72300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1 259 600,00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1 259 600,00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1 259 600,00  </w:t>
            </w:r>
          </w:p>
        </w:tc>
      </w:tr>
      <w:tr w:rsidR="00720F44" w:rsidRPr="00720F44" w:rsidTr="00720F44">
        <w:trPr>
          <w:gridAfter w:val="1"/>
          <w:wAfter w:w="22" w:type="dxa"/>
          <w:trHeight w:val="36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92 0 00 72300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1 259 600,00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1 259 600,00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1 259 600,00  </w:t>
            </w:r>
          </w:p>
        </w:tc>
      </w:tr>
      <w:tr w:rsidR="00720F44" w:rsidRPr="00720F44" w:rsidTr="00720F44">
        <w:trPr>
          <w:gridAfter w:val="1"/>
          <w:wAfter w:w="22" w:type="dxa"/>
          <w:trHeight w:val="11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межбюджетные трансферты бюджетам муниципальных образований Новгородской области, достигших установленных значений целевых показателей государственной программы Новгородской области «Формирование комфортной городской среды и модернизация системы коммунального хозяйства Новгородской области»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92 0 00 76030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200 000,00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6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92 0 00 76030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200 000,00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63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92 0 00 S2300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314 800,00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314 800,00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314 800,00  </w:t>
            </w:r>
          </w:p>
        </w:tc>
      </w:tr>
      <w:tr w:rsidR="00720F44" w:rsidRPr="00720F44" w:rsidTr="00720F44">
        <w:trPr>
          <w:gridAfter w:val="1"/>
          <w:wAfter w:w="22" w:type="dxa"/>
          <w:trHeight w:val="432"/>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92 0 00 S2300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314 800,00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314 800,00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314 800,00  </w:t>
            </w:r>
          </w:p>
        </w:tc>
      </w:tr>
      <w:tr w:rsidR="00720F44" w:rsidRPr="00720F44" w:rsidTr="00720F44">
        <w:trPr>
          <w:gridAfter w:val="1"/>
          <w:wAfter w:w="22" w:type="dxa"/>
          <w:trHeight w:val="43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Судебная система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32 300,00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2 500,00  </w:t>
            </w:r>
          </w:p>
        </w:tc>
      </w:tr>
      <w:tr w:rsidR="00720F44" w:rsidRPr="00720F44" w:rsidTr="00720F44">
        <w:trPr>
          <w:gridAfter w:val="1"/>
          <w:wAfter w:w="22" w:type="dxa"/>
          <w:trHeight w:val="43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Составление (изменение) списков кандидатов в присяжные заседатели федеральных судов общей юрисдикции в Российской Федерации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93 0 00 00000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32 300,00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2 500,00  </w:t>
            </w:r>
          </w:p>
        </w:tc>
      </w:tr>
      <w:tr w:rsidR="00720F44" w:rsidRPr="00720F44" w:rsidTr="00720F44">
        <w:trPr>
          <w:gridAfter w:val="1"/>
          <w:wAfter w:w="22" w:type="dxa"/>
          <w:trHeight w:val="43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Составление (изменение) списков кандидатов в присяжные заседатели федеральных судов общей юрисдикции в Российской Федерации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93 0 00 51200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32 300,00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2 500,00  </w:t>
            </w:r>
          </w:p>
        </w:tc>
      </w:tr>
      <w:tr w:rsidR="00720F44" w:rsidRPr="00720F44" w:rsidTr="00720F44">
        <w:trPr>
          <w:gridAfter w:val="1"/>
          <w:wAfter w:w="22" w:type="dxa"/>
          <w:trHeight w:val="432"/>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93 0 00 51200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32 300,00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2 500,00  </w:t>
            </w:r>
          </w:p>
        </w:tc>
      </w:tr>
      <w:tr w:rsidR="00720F44" w:rsidRPr="00720F44" w:rsidTr="00720F44">
        <w:trPr>
          <w:gridAfter w:val="1"/>
          <w:wAfter w:w="22" w:type="dxa"/>
          <w:trHeight w:val="38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деятельности финансовых, налоговых и таможенных органов и органов финансового  (финансово-бюджетного) надзора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1 926 800,00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1 926 800,00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1 926 800,00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деятельности Контрольно-счетной палаты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1 926 800,00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1 926 800,00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1 926 800,00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Председатель контрольно-счетной палаты и его заместитель</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91 1 00 00000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1 080 600,00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1 080 600,00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1 080 600,00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функций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91 1 00 01000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1 080 600,00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1 080 600,00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1 080 600,00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91 1 00 01000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1 008 300,00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1 008 300,00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1 008 300,00  </w:t>
            </w:r>
          </w:p>
        </w:tc>
      </w:tr>
      <w:tr w:rsidR="00720F44" w:rsidRPr="00720F44" w:rsidTr="00720F44">
        <w:trPr>
          <w:gridAfter w:val="1"/>
          <w:wAfter w:w="22" w:type="dxa"/>
          <w:trHeight w:val="405"/>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91 1 00 01000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72 300,00  </w:t>
            </w:r>
          </w:p>
        </w:tc>
        <w:tc>
          <w:tcPr>
            <w:tcW w:w="1260" w:type="dxa"/>
            <w:tcBorders>
              <w:top w:val="nil"/>
              <w:left w:val="single" w:sz="4" w:space="0" w:color="auto"/>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72 300,00  </w:t>
            </w:r>
          </w:p>
        </w:tc>
        <w:tc>
          <w:tcPr>
            <w:tcW w:w="1303" w:type="dxa"/>
            <w:tcBorders>
              <w:top w:val="nil"/>
              <w:left w:val="single" w:sz="4" w:space="0" w:color="auto"/>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72 300,00  </w:t>
            </w:r>
          </w:p>
        </w:tc>
      </w:tr>
      <w:tr w:rsidR="00720F44" w:rsidRPr="00720F44" w:rsidTr="00720F44">
        <w:trPr>
          <w:gridAfter w:val="1"/>
          <w:wAfter w:w="22" w:type="dxa"/>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Аудиторы контрольно-счетной палаты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91 2 00 00000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846 200,00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846 200,00  </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846 200,00  </w:t>
            </w:r>
          </w:p>
        </w:tc>
      </w:tr>
      <w:tr w:rsidR="00720F44" w:rsidRPr="00720F44" w:rsidTr="00720F44">
        <w:trPr>
          <w:gridAfter w:val="1"/>
          <w:wAfter w:w="22" w:type="dxa"/>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функций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91 2 00 01000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282 000,00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282 000,00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282 000,00  </w:t>
            </w:r>
          </w:p>
        </w:tc>
      </w:tr>
      <w:tr w:rsidR="00720F44" w:rsidRPr="00720F44" w:rsidTr="00720F44">
        <w:trPr>
          <w:gridAfter w:val="1"/>
          <w:wAfter w:w="22" w:type="dxa"/>
          <w:trHeight w:val="30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91 2 00 01000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282 000,00  </w:t>
            </w:r>
          </w:p>
        </w:tc>
        <w:tc>
          <w:tcPr>
            <w:tcW w:w="1260" w:type="dxa"/>
            <w:tcBorders>
              <w:top w:val="nil"/>
              <w:left w:val="single" w:sz="4" w:space="0" w:color="auto"/>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282 000,00  </w:t>
            </w:r>
          </w:p>
        </w:tc>
        <w:tc>
          <w:tcPr>
            <w:tcW w:w="1303" w:type="dxa"/>
            <w:tcBorders>
              <w:top w:val="nil"/>
              <w:left w:val="single" w:sz="4" w:space="0" w:color="auto"/>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282 000,00  </w:t>
            </w:r>
          </w:p>
        </w:tc>
      </w:tr>
      <w:tr w:rsidR="00720F44" w:rsidRPr="00720F44" w:rsidTr="00720F44">
        <w:trPr>
          <w:gridAfter w:val="1"/>
          <w:wAfter w:w="22" w:type="dxa"/>
          <w:trHeight w:val="69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 передаче Контрольно-счетной палате Поддорского муниципального района полномочий контрольно-счетной палаты сельских поселений по осуществлению внешнего муниципального финансового контроля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91 2 00 60020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564 200,00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564 200,00  </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564 200,00  </w:t>
            </w:r>
          </w:p>
        </w:tc>
      </w:tr>
      <w:tr w:rsidR="00720F44" w:rsidRPr="00720F44" w:rsidTr="00720F44">
        <w:trPr>
          <w:gridAfter w:val="1"/>
          <w:wAfter w:w="22" w:type="dxa"/>
          <w:trHeight w:val="345"/>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91 2 00 60020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564 200,00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564 200,00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564 200,00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Резервные фонды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400 000,00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100 000,00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jc w:val="both"/>
              <w:rPr>
                <w:rFonts w:ascii="Times New Roman" w:hAnsi="Times New Roman" w:cs="Times New Roman"/>
                <w:sz w:val="14"/>
                <w:szCs w:val="14"/>
              </w:rPr>
            </w:pPr>
            <w:r w:rsidRPr="00720F44">
              <w:rPr>
                <w:rFonts w:ascii="Times New Roman" w:hAnsi="Times New Roman" w:cs="Times New Roman"/>
                <w:sz w:val="14"/>
                <w:szCs w:val="14"/>
              </w:rPr>
              <w:t>Резервные фонды местных  администраций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96 0 00 00000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400 000,00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100 000,00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jc w:val="both"/>
              <w:rPr>
                <w:rFonts w:ascii="Times New Roman" w:hAnsi="Times New Roman" w:cs="Times New Roman"/>
                <w:sz w:val="14"/>
                <w:szCs w:val="14"/>
              </w:rPr>
            </w:pPr>
            <w:r w:rsidRPr="00720F44">
              <w:rPr>
                <w:rFonts w:ascii="Times New Roman" w:hAnsi="Times New Roman" w:cs="Times New Roman"/>
                <w:sz w:val="14"/>
                <w:szCs w:val="14"/>
              </w:rPr>
              <w:t>Иные целевые направления расходов резервных фондов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96 0 00 03010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400 000,00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100 000,00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Резервные средства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96 0 00 03010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870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400 000,00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100 000,00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Другие общегосударственные вопросы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2 025 697,38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1 790 500,00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1 798 400,00  </w:t>
            </w:r>
          </w:p>
        </w:tc>
      </w:tr>
      <w:tr w:rsidR="00720F44" w:rsidRPr="00720F44" w:rsidTr="00720F44">
        <w:trPr>
          <w:gridAfter w:val="1"/>
          <w:wAfter w:w="22" w:type="dxa"/>
          <w:trHeight w:val="43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lastRenderedPageBreak/>
              <w:t>Муниципальная программа «Профилактика терроризма и экстремизма в Поддорском муниципальном районе на 2021-2025 годы»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9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Улучшение организации и проведения профилактических мероприятий и мероприятий по информационно-пропагандистскому сопровождению антитеррористической деятельности и деятельности  в сфере противодействия экстремизму</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06 0 02 00000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54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программы "Профилактика терроризма и экстремизма в Поддорском муниципальном районе на 2021-2025 годы»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06 0 02 99990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06 0 02 99990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«Профилактика правонарушений в Поддорском муниципальном районе на 2021-2025 годы»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Вовлечение общественности в предупреждение правонарушений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07 0 02 00000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программы "Профилактика правонарушений в Поддорском муниципальном районе на 2021-2025 годы"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07 0 02 99990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07 0 02 99990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67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"Противодействие коррупции в Поддорском муниципальном районе на 2024-2028 годы"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r>
      <w:tr w:rsidR="00720F44" w:rsidRPr="00720F44" w:rsidTr="00720F44">
        <w:trPr>
          <w:gridAfter w:val="1"/>
          <w:wAfter w:w="22" w:type="dxa"/>
          <w:trHeight w:val="43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координации и контроля деятельности Администрации муниципального района в сфере противодействия коррупции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10 0  04 00000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программы  "Противодействие коррупции в Поддорском муниципальном районе на 2024-2028 годы"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10 0  04 99990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10 0  04 99990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851 600,00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851 600,00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851 600,00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851 600,00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851 600,00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851 600,00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Предоставление прочих видов межбюджетных трансфертов бюджетам поселений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851 600,00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851 600,00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851 600,00  </w:t>
            </w:r>
          </w:p>
        </w:tc>
      </w:tr>
      <w:tr w:rsidR="00720F44" w:rsidRPr="00720F44" w:rsidTr="00720F44">
        <w:trPr>
          <w:gridAfter w:val="1"/>
          <w:wAfter w:w="22" w:type="dxa"/>
          <w:trHeight w:val="3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На повышение эффективности работы народных дружинников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17 2 01 60240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851 600,00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851 600,00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851 600,00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17 2 01 60240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540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851 600,00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851 600,00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851 600,00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Руководство и управление в сфере установленных функций органов  местного самоуправления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280 900,00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286 600,00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294 500,00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Осуществление отдельных государственных полномочий в сфере государственной регистрации актов гражданского состояния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92 0 00 59300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280 900,00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286 600,00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294 500,00  </w:t>
            </w:r>
          </w:p>
        </w:tc>
      </w:tr>
      <w:tr w:rsidR="00720F44" w:rsidRPr="00720F44" w:rsidTr="00720F44">
        <w:trPr>
          <w:gridAfter w:val="1"/>
          <w:wAfter w:w="22" w:type="dxa"/>
          <w:trHeight w:val="33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92 0 00 59300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233 566,00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239 266,00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247 166,00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92 0 00 59300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47 334,00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47 334,00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47 334,00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Другие общегосударственные вопросы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97 0 00 00000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752 070,28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647 300,00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647 300,00  </w:t>
            </w:r>
          </w:p>
        </w:tc>
      </w:tr>
      <w:tr w:rsidR="00720F44" w:rsidRPr="00720F44" w:rsidTr="00720F44">
        <w:trPr>
          <w:gridAfter w:val="1"/>
          <w:wAfter w:w="22" w:type="dxa"/>
          <w:trHeight w:val="21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государственных функций, связанных с общегосударственным управлением</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97 1 00 00000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752 070,28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647 300,00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647 300,00  </w:t>
            </w:r>
          </w:p>
        </w:tc>
      </w:tr>
      <w:tr w:rsidR="00720F44" w:rsidRPr="00720F44" w:rsidTr="00720F44">
        <w:trPr>
          <w:gridAfter w:val="1"/>
          <w:wAfter w:w="22" w:type="dxa"/>
          <w:trHeight w:val="91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 Реализация инициативных проектов, включенных в муниципальные программы муниципальных образований Новгородской области, обеспечивших создание благоприятных условий для применения физическими лицами специального налогового режима "Налог на профессиональный доход"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97 1 00 71780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xml:space="preserve">255 300,00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xml:space="preserve">255 300,00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xml:space="preserve">255 300,00  </w:t>
            </w:r>
          </w:p>
        </w:tc>
      </w:tr>
      <w:tr w:rsidR="00720F44" w:rsidRPr="00720F44" w:rsidTr="00720F44">
        <w:trPr>
          <w:gridAfter w:val="1"/>
          <w:wAfter w:w="22" w:type="dxa"/>
          <w:trHeight w:val="45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97 1 00 71780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255 300,00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255 300,00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255 300,00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непрограммных расходов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xml:space="preserve">496 770,28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xml:space="preserve">392 000,00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xml:space="preserve">392 000,00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273 504,28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192 000,00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192 000,00  </w:t>
            </w:r>
          </w:p>
        </w:tc>
      </w:tr>
      <w:tr w:rsidR="00720F44" w:rsidRPr="00720F44" w:rsidTr="00720F44">
        <w:trPr>
          <w:gridAfter w:val="1"/>
          <w:wAfter w:w="22" w:type="dxa"/>
          <w:trHeight w:val="25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 Уплата налогов, сборов и иных платежей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850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223 266,00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200 000,00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200 000,00  </w:t>
            </w:r>
          </w:p>
        </w:tc>
      </w:tr>
      <w:tr w:rsidR="00720F44" w:rsidRPr="00720F44" w:rsidTr="00720F44">
        <w:trPr>
          <w:gridAfter w:val="1"/>
          <w:wAfter w:w="22" w:type="dxa"/>
          <w:trHeight w:val="25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Исполнение судебных актов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98 0 00 00000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46 627,10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непрограммных расходов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98 0 00 99990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46 627,10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2"/>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Исполнение судебных актов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98 0 00 99990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830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46 627,10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Прочие непрограммные расходы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71 500,00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непрограммных расходов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71 500,00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2"/>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71 500,00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Национальная оборона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743 900,00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805 900,00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834 000,00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Мобилизационная и вневойсковая подготовка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743 900,00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805 900,00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834 000,00  </w:t>
            </w:r>
          </w:p>
        </w:tc>
      </w:tr>
      <w:tr w:rsidR="00720F44" w:rsidRPr="00720F44" w:rsidTr="00720F44">
        <w:trPr>
          <w:gridAfter w:val="1"/>
          <w:wAfter w:w="22" w:type="dxa"/>
          <w:trHeight w:val="44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330 622,00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358 178,00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370 668,00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330 622,00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358 178,00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370 668,00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Предоставление прочих видов межбюджетных трансфертов бюджетам поселений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330 622,00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358 178,00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370 668,00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Осуществление первичного воинского учета органами местного самоуправления поселений, муниципальных и городских округов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17 2 01 51180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330 622,00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358 178,00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370 668,00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Субвенции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17 2 01 51180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530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330 622,00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358 178,00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370 668,00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Прочие непрограммные расходы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413 278,00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447 722,00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463 332,00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 Осуществление первичного воинского учета органами местного самоуправления поселений, муниципальных и городских округов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99 0 00 51180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413 278,00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447 722,00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463 332,00  </w:t>
            </w:r>
          </w:p>
        </w:tc>
      </w:tr>
      <w:tr w:rsidR="00720F44" w:rsidRPr="00720F44" w:rsidTr="00720F44">
        <w:trPr>
          <w:gridAfter w:val="1"/>
          <w:wAfter w:w="22" w:type="dxa"/>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99 0 00 51180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384 734,00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419 178,00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434 788,00  </w:t>
            </w:r>
          </w:p>
        </w:tc>
      </w:tr>
      <w:tr w:rsidR="00720F44" w:rsidRPr="00720F44" w:rsidTr="00720F44">
        <w:trPr>
          <w:gridAfter w:val="1"/>
          <w:wAfter w:w="22" w:type="dxa"/>
          <w:trHeight w:val="383"/>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99 0 00 51180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28 544,00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28 544,00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28 544,00  </w:t>
            </w:r>
          </w:p>
        </w:tc>
      </w:tr>
      <w:tr w:rsidR="00720F44" w:rsidRPr="00720F44" w:rsidTr="00720F44">
        <w:trPr>
          <w:gridAfter w:val="1"/>
          <w:wAfter w:w="22" w:type="dxa"/>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Национальная безопасность и правоохранительная деятельность</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5 941 200,00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5 351 500,00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5 351 500,00  </w:t>
            </w:r>
          </w:p>
        </w:tc>
      </w:tr>
      <w:tr w:rsidR="00720F44" w:rsidRPr="00720F44" w:rsidTr="00720F44">
        <w:trPr>
          <w:gridAfter w:val="1"/>
          <w:wAfter w:w="22" w:type="dxa"/>
          <w:trHeight w:val="465"/>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Защита населения и территории от чрезвычайных ситуаций природного и техногенного характера, пожарная безопасность.</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5 941 200,00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5 351 500,00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5 351 500,00  </w:t>
            </w:r>
          </w:p>
        </w:tc>
      </w:tr>
      <w:tr w:rsidR="00720F44" w:rsidRPr="00720F44" w:rsidTr="00720F44">
        <w:trPr>
          <w:gridAfter w:val="1"/>
          <w:wAfter w:w="22" w:type="dxa"/>
          <w:trHeight w:val="60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"Снижение рисков и смягчение последствий чрезвычайных ситуаций природного и техногенного характера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28 0 00 00000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30 000,00  </w:t>
            </w:r>
          </w:p>
        </w:tc>
      </w:tr>
      <w:tr w:rsidR="00720F44" w:rsidRPr="00720F44" w:rsidTr="00720F44">
        <w:trPr>
          <w:gridAfter w:val="1"/>
          <w:wAfter w:w="22" w:type="dxa"/>
          <w:trHeight w:val="465"/>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Хранение и обновление материального резерва, предназначенного для ликвидации чрезвычайных ситуаций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28 0 02 00000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30 000,00  </w:t>
            </w:r>
          </w:p>
        </w:tc>
      </w:tr>
      <w:tr w:rsidR="00720F44" w:rsidRPr="00720F44" w:rsidTr="00720F44">
        <w:trPr>
          <w:gridAfter w:val="1"/>
          <w:wAfter w:w="22" w:type="dxa"/>
          <w:trHeight w:val="612"/>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программы "Снижение рисков и смягчение последствий чрезвычайных ситуаций природного и техногенного характера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28 0 02 99990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30 000,00  </w:t>
            </w:r>
          </w:p>
        </w:tc>
      </w:tr>
      <w:tr w:rsidR="00720F44" w:rsidRPr="00720F44" w:rsidTr="00720F44">
        <w:trPr>
          <w:gridAfter w:val="1"/>
          <w:wAfter w:w="22" w:type="dxa"/>
          <w:trHeight w:val="465"/>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28 0 02 99990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30 000,00  </w:t>
            </w:r>
          </w:p>
        </w:tc>
      </w:tr>
      <w:tr w:rsidR="00720F44" w:rsidRPr="00720F44" w:rsidTr="00720F44">
        <w:trPr>
          <w:gridAfter w:val="1"/>
          <w:wAfter w:w="22" w:type="dxa"/>
          <w:trHeight w:val="465"/>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Совершенствование системы управления, связи и оповещения органов управления по ГО и ЧС</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28 0 03 00000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99 200,00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99 200,00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99 200,00  </w:t>
            </w:r>
          </w:p>
        </w:tc>
      </w:tr>
      <w:tr w:rsidR="00720F44" w:rsidRPr="00720F44" w:rsidTr="00720F44">
        <w:trPr>
          <w:gridAfter w:val="1"/>
          <w:wAfter w:w="22" w:type="dxa"/>
          <w:trHeight w:val="732"/>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программы "Снижение рисков и смягчение последствий чрезвычайных ситуаций природного и техногенного характера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28 0 03 99990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99 200,00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99 200,00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99 200,00  </w:t>
            </w:r>
          </w:p>
        </w:tc>
      </w:tr>
      <w:tr w:rsidR="00720F44" w:rsidRPr="00720F44" w:rsidTr="00720F44">
        <w:trPr>
          <w:gridAfter w:val="1"/>
          <w:wAfter w:w="22" w:type="dxa"/>
          <w:trHeight w:val="465"/>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28 0 03 99990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99 200,00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99 200,00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99 200,00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Прочие непрограммные расходы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5 812 000,00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5 222 300,00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5 222 300,00  </w:t>
            </w:r>
          </w:p>
        </w:tc>
      </w:tr>
      <w:tr w:rsidR="00720F44" w:rsidRPr="00720F44" w:rsidTr="00720F44">
        <w:trPr>
          <w:gridAfter w:val="1"/>
          <w:wAfter w:w="22" w:type="dxa"/>
          <w:trHeight w:val="27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целевые направления расходов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99 0 00 03030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5 812 000,00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5 222 300,00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5 222 300,00  </w:t>
            </w:r>
          </w:p>
        </w:tc>
      </w:tr>
      <w:tr w:rsidR="00720F44" w:rsidRPr="00720F44" w:rsidTr="00720F44">
        <w:trPr>
          <w:gridAfter w:val="1"/>
          <w:wAfter w:w="22" w:type="dxa"/>
          <w:trHeight w:val="21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99 0 00 03030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4 467 300,00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4 467 300,00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4 467 300,00  </w:t>
            </w:r>
          </w:p>
        </w:tc>
      </w:tr>
      <w:tr w:rsidR="00720F44" w:rsidRPr="00720F44" w:rsidTr="00720F44">
        <w:trPr>
          <w:gridAfter w:val="1"/>
          <w:wAfter w:w="22" w:type="dxa"/>
          <w:trHeight w:val="21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99 0 00 03030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1 344 700,00  </w:t>
            </w:r>
          </w:p>
        </w:tc>
        <w:tc>
          <w:tcPr>
            <w:tcW w:w="1260" w:type="dxa"/>
            <w:tcBorders>
              <w:top w:val="nil"/>
              <w:left w:val="single" w:sz="4" w:space="0" w:color="auto"/>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755 000,00  </w:t>
            </w:r>
          </w:p>
        </w:tc>
        <w:tc>
          <w:tcPr>
            <w:tcW w:w="1303" w:type="dxa"/>
            <w:tcBorders>
              <w:top w:val="nil"/>
              <w:left w:val="single" w:sz="4" w:space="0" w:color="auto"/>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755 000,00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Национальная экономика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22 916 551,96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13 654 700,00  </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14 573 700,00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Сельское хозяйство и рыболовство</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32 100,00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22 100,00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22 100,00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«Развитие агропромышленного комплекса Поддорского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19 0 00 00000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45"/>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Повышение кадрового потенциала и уровня информационно-консультативного обслуживания в АПК</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19 0 05 00000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92"/>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программы «Развитие агропромышленного комплекса Поддорского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19 0 05 99990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65"/>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19 0 05 99990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57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"Комплексное развитие сельских территорий Поддорского муниципального района до 2025 года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27 0 00 00000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05"/>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Создание условий для обеспечения доступным и комфортным жильем сельское население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27 0 01 00000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9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подпрограммы " Комплексное развитие сельских территорий Поддорского муниципального района до 2025 год"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27 0 01 99990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8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27 0 01 99990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Прочие непрограммные расходы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22 100,00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22 100,00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22 100,00  </w:t>
            </w:r>
          </w:p>
        </w:tc>
      </w:tr>
      <w:tr w:rsidR="00720F44" w:rsidRPr="00720F44" w:rsidTr="00720F44">
        <w:trPr>
          <w:gridAfter w:val="1"/>
          <w:wAfter w:w="22" w:type="dxa"/>
          <w:trHeight w:val="68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xml:space="preserve">99 0 00 70720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22 100,00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22 100,00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22 100,00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xml:space="preserve">99 0 00 70720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22 100,00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22 100,00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22 100,00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Транспорт</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5 557 400,00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5 557 400,00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5 557 400,00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Другие общегосударственные вопросы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97 0 00 00000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5 557 400,00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5 557 400,00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5 557 400,00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государственных функций, связанных с общегосударственным управлением</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97 1 00 00000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5 557 400,00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5 557 400,00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5 557 400,00  </w:t>
            </w:r>
          </w:p>
        </w:tc>
      </w:tr>
      <w:tr w:rsidR="00720F44" w:rsidRPr="00720F44" w:rsidTr="00720F44">
        <w:trPr>
          <w:gridAfter w:val="1"/>
          <w:wAfter w:w="22" w:type="dxa"/>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непрограммных расходов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5 557 400,00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5 557 400,00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5 557 400,00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5 557 400,00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5 557 400,00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5 557 400,00  </w:t>
            </w:r>
          </w:p>
        </w:tc>
      </w:tr>
      <w:tr w:rsidR="00720F44" w:rsidRPr="00720F44" w:rsidTr="00720F44">
        <w:trPr>
          <w:gridAfter w:val="1"/>
          <w:wAfter w:w="22" w:type="dxa"/>
          <w:trHeight w:val="28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Дорожное хозяйство (дорожные фонды)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11 703 268,22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6 269 700,00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8 028 700,00  </w:t>
            </w:r>
          </w:p>
        </w:tc>
      </w:tr>
      <w:tr w:rsidR="00720F44" w:rsidRPr="00720F44" w:rsidTr="00720F44">
        <w:trPr>
          <w:gridAfter w:val="1"/>
          <w:wAfter w:w="22" w:type="dxa"/>
          <w:trHeight w:val="6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"Совершенствование и содержание дорожного хозяйства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15 0 00 00000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11 703 268,22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6 269 700,00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8 028 700,00  </w:t>
            </w:r>
          </w:p>
        </w:tc>
      </w:tr>
      <w:tr w:rsidR="00720F44" w:rsidRPr="00720F44" w:rsidTr="00720F44">
        <w:trPr>
          <w:gridAfter w:val="1"/>
          <w:wAfter w:w="22" w:type="dxa"/>
          <w:trHeight w:val="435"/>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Содержание автомобильных дорог общего пользования местного значения и искусственных сооружений на них</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15 0 01 00000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1 208 000,00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988 500,00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988 500,00  </w:t>
            </w:r>
          </w:p>
        </w:tc>
      </w:tr>
      <w:tr w:rsidR="00720F44" w:rsidRPr="00720F44" w:rsidTr="00720F44">
        <w:trPr>
          <w:gridAfter w:val="1"/>
          <w:wAfter w:w="22" w:type="dxa"/>
          <w:trHeight w:val="435"/>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Осуществление дорожной деятельности в отношении автомобильных дорог общего пользования местного значения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15 0 01 9Д840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658 000,00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438 500,00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438 500,00  </w:t>
            </w:r>
          </w:p>
        </w:tc>
      </w:tr>
      <w:tr w:rsidR="00720F44" w:rsidRPr="00720F44" w:rsidTr="00720F44">
        <w:trPr>
          <w:gridAfter w:val="1"/>
          <w:wAfter w:w="22" w:type="dxa"/>
          <w:trHeight w:val="435"/>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15 0 01 9Д840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658 000,00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438 500,00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438 500,00  </w:t>
            </w:r>
          </w:p>
        </w:tc>
      </w:tr>
      <w:tr w:rsidR="00720F44" w:rsidRPr="00720F44" w:rsidTr="00720F44">
        <w:trPr>
          <w:gridAfter w:val="1"/>
          <w:wAfter w:w="22" w:type="dxa"/>
          <w:trHeight w:val="43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программы "Совершенствование и содержание дорожного хозяйства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15 0 01 9Д999</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451 000,00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500 000,00  </w:t>
            </w:r>
          </w:p>
        </w:tc>
      </w:tr>
      <w:tr w:rsidR="00720F44" w:rsidRPr="00720F44" w:rsidTr="00720F44">
        <w:trPr>
          <w:gridAfter w:val="1"/>
          <w:wAfter w:w="22" w:type="dxa"/>
          <w:trHeight w:val="435"/>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15 0 01 9Д999</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500 000,00  </w:t>
            </w:r>
          </w:p>
        </w:tc>
      </w:tr>
      <w:tr w:rsidR="00720F44" w:rsidRPr="00720F44" w:rsidTr="00720F44">
        <w:trPr>
          <w:gridAfter w:val="1"/>
          <w:wAfter w:w="22" w:type="dxa"/>
          <w:trHeight w:val="70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на софинансирование мероприятий по субсидии  на осуществление дорожной деятельности в отношении автомобильных дорог общего пользования местного значения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15 0 01 SД840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50 000,00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15 0 01 SД840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50 000,00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Ремонт автомобильных дорог общего пользования местного значения и искусственных сооружений на них</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15 0 02 00000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10 495 268,22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5 281 200,00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7 040 200,00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Осуществление дорожной деятельности в отношении автомобильных дорог общего пользования местного значения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15 0 02 9Д840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658 000,00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438 500,00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438 500,00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15 0 02 9Д840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658 000,00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438 500,00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438 500,00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межбюджетные трансферты для покрытия расходов поселений, входящих в состав муниципального района, на осуществление дорожной деятельности в отношении автомобильных дорог общего пользования местного значения в границах населенных пунктов поселений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15 0 02 9Д991</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5 800 000,00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15 0 02 9Д991</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540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5 800 000,00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0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программы "Совершенствование и содержание дорожного хозяйства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15 0 02 9Д999</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3 987 268,22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4 792 700,00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6 551 700,00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15 0 02 9Д999</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3 987 268,22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4 792 700,00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6 551 700,00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на софинансирование мероприятий по субсидии  на осуществление дорожной деятельности в отношении автомобильных дорог общего пользования местного значения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15 0 02 SД840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50 000,00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15 0 02 SД840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50 000,00  </w:t>
            </w:r>
          </w:p>
        </w:tc>
      </w:tr>
      <w:tr w:rsidR="00720F44" w:rsidRPr="00720F44" w:rsidTr="00720F44">
        <w:trPr>
          <w:gridAfter w:val="1"/>
          <w:wAfter w:w="22" w:type="dxa"/>
          <w:trHeight w:val="28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Связь и информатика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824 700,00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455 200,00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455 200,00  </w:t>
            </w:r>
          </w:p>
        </w:tc>
      </w:tr>
      <w:tr w:rsidR="00720F44" w:rsidRPr="00720F44" w:rsidTr="00720F44">
        <w:trPr>
          <w:gridAfter w:val="1"/>
          <w:wAfter w:w="22" w:type="dxa"/>
          <w:trHeight w:val="6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«Информатизация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824 700,00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455 200,00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455 200,00  </w:t>
            </w:r>
          </w:p>
        </w:tc>
      </w:tr>
      <w:tr w:rsidR="00720F44" w:rsidRPr="00720F44" w:rsidTr="00720F44">
        <w:trPr>
          <w:gridAfter w:val="1"/>
          <w:wAfter w:w="22" w:type="dxa"/>
          <w:trHeight w:val="40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Создание условий для развития информационного общества и формирования электронного муниципалитета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09 0 01 00000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204 000,00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145 200,00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145 200,00  </w:t>
            </w:r>
          </w:p>
        </w:tc>
      </w:tr>
      <w:tr w:rsidR="00720F44" w:rsidRPr="00720F44" w:rsidTr="00720F44">
        <w:trPr>
          <w:gridAfter w:val="1"/>
          <w:wAfter w:w="22" w:type="dxa"/>
          <w:trHeight w:val="43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программы «Информатизация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09 0 01 99990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204 000,00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145 200,00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145 200,00  </w:t>
            </w:r>
          </w:p>
        </w:tc>
      </w:tr>
      <w:tr w:rsidR="00720F44" w:rsidRPr="00720F44" w:rsidTr="00720F44">
        <w:trPr>
          <w:gridAfter w:val="1"/>
          <w:wAfter w:w="22" w:type="dxa"/>
          <w:trHeight w:val="469"/>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09 0 01 99990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204 000,00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145 200,00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145 200,00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lastRenderedPageBreak/>
              <w:t>Обеспечение требований законодательства в области защиты персональных данных</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09 0 03 00000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43 700,00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30 000,00  </w:t>
            </w:r>
          </w:p>
        </w:tc>
      </w:tr>
      <w:tr w:rsidR="00720F44" w:rsidRPr="00720F44" w:rsidTr="00720F44">
        <w:trPr>
          <w:gridAfter w:val="1"/>
          <w:wAfter w:w="22" w:type="dxa"/>
          <w:trHeight w:val="50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программы «Информатизация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09 0 03 99990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43 700,00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30 000,00  </w:t>
            </w:r>
          </w:p>
        </w:tc>
      </w:tr>
      <w:tr w:rsidR="00720F44" w:rsidRPr="00720F44" w:rsidTr="00720F44">
        <w:trPr>
          <w:gridAfter w:val="1"/>
          <w:wAfter w:w="22" w:type="dxa"/>
          <w:trHeight w:val="503"/>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09 0 03 99990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43 700,00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30 000,00  </w:t>
            </w:r>
          </w:p>
        </w:tc>
      </w:tr>
      <w:tr w:rsidR="00720F44" w:rsidRPr="00720F44" w:rsidTr="00720F44">
        <w:trPr>
          <w:gridAfter w:val="1"/>
          <w:wAfter w:w="22" w:type="dxa"/>
          <w:trHeight w:val="44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доступа к информации о деятельности Администрации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09 0 04 00000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81 000,00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24 000,00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24 000,00  </w:t>
            </w:r>
          </w:p>
        </w:tc>
      </w:tr>
      <w:tr w:rsidR="00720F44" w:rsidRPr="00720F44" w:rsidTr="00720F44">
        <w:trPr>
          <w:gridAfter w:val="1"/>
          <w:wAfter w:w="22" w:type="dxa"/>
          <w:trHeight w:val="55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программы «Информатизация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09 0 04 99990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81 000,00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24 000,00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24 000,00  </w:t>
            </w:r>
          </w:p>
        </w:tc>
      </w:tr>
      <w:tr w:rsidR="00720F44" w:rsidRPr="00720F44" w:rsidTr="00720F44">
        <w:trPr>
          <w:gridAfter w:val="1"/>
          <w:wAfter w:w="22" w:type="dxa"/>
          <w:trHeight w:val="57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09 0 04 99990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81 000,00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24 000,00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24 000,00  </w:t>
            </w:r>
          </w:p>
        </w:tc>
      </w:tr>
      <w:tr w:rsidR="00720F44" w:rsidRPr="00720F44" w:rsidTr="00720F44">
        <w:trPr>
          <w:gridAfter w:val="1"/>
          <w:wAfter w:w="22" w:type="dxa"/>
          <w:trHeight w:val="40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Оснащение АРМ пользователей ЛВС Администрации муниципального района лицензионным программным обеспечением</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09 0 05 00000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496 000,00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256 000,00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256 000,00  </w:t>
            </w:r>
          </w:p>
        </w:tc>
      </w:tr>
      <w:tr w:rsidR="00720F44" w:rsidRPr="00720F44" w:rsidTr="00720F44">
        <w:trPr>
          <w:gridAfter w:val="1"/>
          <w:wAfter w:w="22" w:type="dxa"/>
          <w:trHeight w:val="5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программы «Информатизация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09 0 05 99990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496 000,00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256 000,00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256 000,00  </w:t>
            </w:r>
          </w:p>
        </w:tc>
      </w:tr>
      <w:tr w:rsidR="00720F44" w:rsidRPr="00720F44" w:rsidTr="00720F44">
        <w:trPr>
          <w:gridAfter w:val="1"/>
          <w:wAfter w:w="22" w:type="dxa"/>
          <w:trHeight w:val="405"/>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09 0 05 99990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496 000,00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256 000,00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256 000,00  </w:t>
            </w:r>
          </w:p>
        </w:tc>
      </w:tr>
      <w:tr w:rsidR="00720F44" w:rsidRPr="00720F44" w:rsidTr="00720F44">
        <w:trPr>
          <w:gridAfter w:val="1"/>
          <w:wAfter w:w="22" w:type="dxa"/>
          <w:trHeight w:val="21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Другие вопросы в области национальной экономики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4 799 083,74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1 350 300,00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510 300,00  </w:t>
            </w:r>
          </w:p>
        </w:tc>
      </w:tr>
      <w:tr w:rsidR="00720F44" w:rsidRPr="00720F44" w:rsidTr="00720F44">
        <w:trPr>
          <w:gridAfter w:val="1"/>
          <w:wAfter w:w="22" w:type="dxa"/>
          <w:trHeight w:val="21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Развитие культуры на территории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56 400,00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r>
      <w:tr w:rsidR="00720F44" w:rsidRPr="00720F44" w:rsidTr="00720F44">
        <w:trPr>
          <w:gridAfter w:val="1"/>
          <w:wAfter w:w="22" w:type="dxa"/>
          <w:trHeight w:val="21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«Развитие туризма и туристской деятельности на территории Поддорского муниципального района» муниципальной программы Поддорского муниципального района " Развитие культуры на территории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02 2 00 00000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56 400,00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r>
      <w:tr w:rsidR="00720F44" w:rsidRPr="00720F44" w:rsidTr="00720F44">
        <w:trPr>
          <w:gridAfter w:val="1"/>
          <w:wAfter w:w="22" w:type="dxa"/>
          <w:trHeight w:val="49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Информационное обеспечение продвижения районного туристского продукта на рынке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02 2 01 00000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r>
      <w:tr w:rsidR="00720F44" w:rsidRPr="00720F44" w:rsidTr="00720F44">
        <w:trPr>
          <w:gridAfter w:val="1"/>
          <w:wAfter w:w="22" w:type="dxa"/>
          <w:trHeight w:val="28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Учреждения культуры и мероприятия в сфере культуры и кинематографии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02 2 01 02400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r>
      <w:tr w:rsidR="00720F44" w:rsidRPr="00720F44" w:rsidTr="00720F44">
        <w:trPr>
          <w:gridAfter w:val="1"/>
          <w:wAfter w:w="22" w:type="dxa"/>
          <w:trHeight w:val="28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02 2 01 02400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r>
      <w:tr w:rsidR="00720F44" w:rsidRPr="00720F44" w:rsidTr="00720F44">
        <w:trPr>
          <w:gridAfter w:val="1"/>
          <w:wAfter w:w="22" w:type="dxa"/>
          <w:trHeight w:val="28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Развитие туристской инфраструктуры на территории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02 2 03 00000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46 400,00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8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Учреждения культуры и мероприятия в сфере культуры и кинематографии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02 2 03 02400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46 400,00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8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02 2 03 02400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46 400,00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5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Развитие  малого и среднего предпринимательства в Поддорском муниципальном районе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2 345 669,30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25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Организация обеспечения твердым топливом (дровами) граждан, призванных на военную службу по мобилизации, граждан, заключивших контракт о добровольном содействии в выполнении задач, возложенных на Вооруженные Силы Российской Федерации, военнослужащих Росгвардии, граждан, заключивших контракт о прохождении военной службы, сотрудников, находящихся в служебной командировке в зоне действия специальной военной операции, сотрудников Следственного комитета Российской Федерации, выполняющих возложенные на них задачи в зоне действия специальной военной операции, членов их семей, проживающих в жилых помещениях с печным отоплением</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11 0 01 76230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1 685 669,30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555"/>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11 0 01 76230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810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1 685 669,30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87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устойчивого  развития малого и среднего предпринимательства, увеличение вклада  малого и среднего предпринимательства в экономику района,  увеличение числа занятого населения в малом и среднем предпринимательстве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11 0 01 00000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660 000,00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52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программы " Развитие  малого и среднего предпринимательства в Поддорском муниципальном районе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11 0 01 99990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660 000,00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43"/>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11 0 01 99990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810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660 000,00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62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"Совершенствование системы управления муниципальной собственностью и земельными ресурсами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627 105,00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60 000,00  </w:t>
            </w:r>
          </w:p>
        </w:tc>
      </w:tr>
      <w:tr w:rsidR="00720F44" w:rsidRPr="00720F44" w:rsidTr="00720F44">
        <w:trPr>
          <w:gridAfter w:val="1"/>
          <w:wAfter w:w="22" w:type="dxa"/>
          <w:trHeight w:val="11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"Управление  муниципальной собственностью и земельными ресурсами Поддорского муниципального района" муниципальной программы Поддорского муниципального района "Совершенствование системы управления муниципальной собственностью и земельными ресурсами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12 1 00 00000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627 105,00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60 000,00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lastRenderedPageBreak/>
              <w:t>Формирование муниципальной собственности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12 1 02 00000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155 000,00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98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подпрограммы "Управление  муниципальной собственностью и земельными ресурсами Поддорского муниципального района" программы  "Совершенствование системы управления муниципальной собственностью и земельными ресурсами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12 1 02 99990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155 000,00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60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12 1 02 99990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155 000,00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88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Эффективное управление и распоряжение земельными участками, находящимися в муниципальной собственности, и земельными участками, государственная собственность на которые не разграничена в границах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12 1 03 00000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472 105,00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60 000,00  </w:t>
            </w:r>
          </w:p>
        </w:tc>
      </w:tr>
      <w:tr w:rsidR="00720F44" w:rsidRPr="00720F44" w:rsidTr="00720F44">
        <w:trPr>
          <w:gridAfter w:val="1"/>
          <w:wAfter w:w="22" w:type="dxa"/>
          <w:trHeight w:val="105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подпрограммы "Управление  муниципальной собственностью и земельными ресурсами Поддорского муниципального района" программы  "Совершенствование системы управления муниципальной собственностью и земельными ресурсами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12 1 03 99990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181 205,00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60 000,00  </w:t>
            </w:r>
          </w:p>
        </w:tc>
      </w:tr>
      <w:tr w:rsidR="00720F44" w:rsidRPr="00720F44" w:rsidTr="00720F44">
        <w:trPr>
          <w:gridAfter w:val="1"/>
          <w:wAfter w:w="22" w:type="dxa"/>
          <w:trHeight w:val="60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12 1 03 99990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181 205,00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60 000,00  </w:t>
            </w:r>
          </w:p>
        </w:tc>
      </w:tr>
      <w:tr w:rsidR="00720F44" w:rsidRPr="00720F44" w:rsidTr="00720F44">
        <w:trPr>
          <w:gridAfter w:val="1"/>
          <w:wAfter w:w="22" w:type="dxa"/>
          <w:trHeight w:val="6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Софинансирование расходных обязательств на проведение кадастровых работ</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 1 03 L5992</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290 900,00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60"/>
        </w:trPr>
        <w:tc>
          <w:tcPr>
            <w:tcW w:w="3544" w:type="dxa"/>
            <w:tcBorders>
              <w:top w:val="nil"/>
              <w:left w:val="single" w:sz="4" w:space="0" w:color="auto"/>
              <w:bottom w:val="nil"/>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 1 03 L5992</w:t>
            </w:r>
          </w:p>
        </w:tc>
        <w:tc>
          <w:tcPr>
            <w:tcW w:w="500" w:type="dxa"/>
            <w:tcBorders>
              <w:top w:val="nil"/>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nil"/>
              <w:right w:val="single" w:sz="4" w:space="0" w:color="auto"/>
            </w:tcBorders>
            <w:shd w:val="clear" w:color="auto" w:fill="auto"/>
            <w:noWrap/>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xml:space="preserve">290 900,00  </w:t>
            </w:r>
          </w:p>
        </w:tc>
        <w:tc>
          <w:tcPr>
            <w:tcW w:w="1260" w:type="dxa"/>
            <w:tcBorders>
              <w:top w:val="nil"/>
              <w:left w:val="nil"/>
              <w:bottom w:val="nil"/>
              <w:right w:val="single" w:sz="4" w:space="0" w:color="auto"/>
            </w:tcBorders>
            <w:shd w:val="clear" w:color="auto" w:fill="auto"/>
            <w:noWrap/>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nil"/>
              <w:right w:val="single" w:sz="4" w:space="0" w:color="auto"/>
            </w:tcBorders>
            <w:shd w:val="clear" w:color="auto" w:fill="auto"/>
            <w:noWrap/>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600"/>
        </w:trPr>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"Развитие торговли в Поддорском муниципальном районе"</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13 0 00 00000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261 909,44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30 000,00  </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30 000,00  </w:t>
            </w:r>
          </w:p>
        </w:tc>
      </w:tr>
      <w:tr w:rsidR="00720F44" w:rsidRPr="00720F44" w:rsidTr="00720F44">
        <w:trPr>
          <w:gridAfter w:val="1"/>
          <w:wAfter w:w="22" w:type="dxa"/>
          <w:trHeight w:val="117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государственной политики в области  торговой деятельности в целях создания условий для наиболее полного удовлетворения спроса населения на потребительские товары соответствующего качества по доступным ценам в пределах территориальной доступности, обеспечение прав потребителей на приобретение качественных и безопасных товаров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13 0 01 00000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r>
      <w:tr w:rsidR="00720F44" w:rsidRPr="00720F44" w:rsidTr="00720F44">
        <w:trPr>
          <w:gridAfter w:val="1"/>
          <w:wAfter w:w="22" w:type="dxa"/>
          <w:trHeight w:val="45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программы "Развитие торговли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13 0 01 99990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r>
      <w:tr w:rsidR="00720F44" w:rsidRPr="00720F44" w:rsidTr="00720F44">
        <w:trPr>
          <w:gridAfter w:val="1"/>
          <w:wAfter w:w="22" w:type="dxa"/>
          <w:trHeight w:val="589"/>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13 0 01 99990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r>
      <w:tr w:rsidR="00720F44" w:rsidRPr="00720F44" w:rsidTr="00720F44">
        <w:trPr>
          <w:gridAfter w:val="1"/>
          <w:wAfter w:w="22" w:type="dxa"/>
          <w:trHeight w:val="589"/>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Создание условий для обеспечения жителей отдаленных и (или) труднодоступных населенных пунктов Поддорского муници-пального района услугами торговли посредством мобильных торговых объектов, осуществляющих доставку и реализацию товаров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13 0 04 00000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256 909,44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25 000,00  </w:t>
            </w:r>
          </w:p>
        </w:tc>
      </w:tr>
      <w:tr w:rsidR="00720F44" w:rsidRPr="00720F44" w:rsidTr="00720F44">
        <w:trPr>
          <w:gridAfter w:val="1"/>
          <w:wAfter w:w="22" w:type="dxa"/>
          <w:trHeight w:val="12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межбюджетные трансферты  бюджетам муниципальных районов, муниципальных округов и городского округа Новгородской области  на создание условий для обеспечения жителей отделённых и (или) труднодоступных населённых пунктов Новгородской области услугами торговли посредством мобильных торговых объектов, осуществляющих доставку и реализацию товаров.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13 0 04 72660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231 218,49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51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13 0 04 72660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810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231 218,49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12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на софинансирование иных межбюджетных трансфертов  на создание условий для обеспечения жителей отделённых и (или) труднодоступных населённых пунктов Новгородской области услугами торговли посредством мобильных торговых объектов, осуществляющих доставку и реализацию товаров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 0 04 S2660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25 690,95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25 000,00  </w:t>
            </w:r>
          </w:p>
        </w:tc>
      </w:tr>
      <w:tr w:rsidR="00720F44" w:rsidRPr="00720F44" w:rsidTr="00720F44">
        <w:trPr>
          <w:gridAfter w:val="1"/>
          <w:wAfter w:w="22" w:type="dxa"/>
          <w:trHeight w:val="51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 0 04 S2660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810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25 690,95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25 000,00  </w:t>
            </w:r>
          </w:p>
        </w:tc>
      </w:tr>
      <w:tr w:rsidR="00720F44" w:rsidRPr="00720F44" w:rsidTr="00720F44">
        <w:trPr>
          <w:gridAfter w:val="1"/>
          <w:wAfter w:w="22" w:type="dxa"/>
          <w:trHeight w:val="649"/>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"Градостроительная политика на территории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16 0 00 00000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1 507 000,00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1 207 000,00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307 000,00  </w:t>
            </w:r>
          </w:p>
        </w:tc>
      </w:tr>
      <w:tr w:rsidR="00720F44" w:rsidRPr="00720F44" w:rsidTr="00720F44">
        <w:trPr>
          <w:gridAfter w:val="1"/>
          <w:wAfter w:w="22" w:type="dxa"/>
          <w:trHeight w:val="51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полномочий Администрации Поддорского муниципального района в сфере градостроительной деятельности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16 0 01 00000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1 507 000,00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1 207 000,00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307 000,00  </w:t>
            </w:r>
          </w:p>
        </w:tc>
      </w:tr>
      <w:tr w:rsidR="00720F44" w:rsidRPr="00720F44" w:rsidTr="00720F44">
        <w:trPr>
          <w:gridAfter w:val="1"/>
          <w:wAfter w:w="22" w:type="dxa"/>
          <w:trHeight w:val="26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lastRenderedPageBreak/>
              <w:t>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16 0 01 60270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2 000,00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16 0 01 60270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2 000,00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программы "Градостроительная политика на территории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16 0 01 99990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1 505 000,00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1 205 000,00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305 000,00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16 0 01 99990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1 505 000,00  </w:t>
            </w:r>
          </w:p>
        </w:tc>
        <w:tc>
          <w:tcPr>
            <w:tcW w:w="1260" w:type="dxa"/>
            <w:tcBorders>
              <w:top w:val="nil"/>
              <w:left w:val="single" w:sz="4" w:space="0" w:color="auto"/>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1 205 000,00  </w:t>
            </w:r>
          </w:p>
        </w:tc>
        <w:tc>
          <w:tcPr>
            <w:tcW w:w="1303" w:type="dxa"/>
            <w:tcBorders>
              <w:top w:val="nil"/>
              <w:left w:val="single" w:sz="4" w:space="0" w:color="auto"/>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305 000,00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102 300,00  </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102 300,00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102 300,00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102 300,00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Предоставление прочих видов межбюджетных трансфертов бюджетам поселений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102 300,00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102 300,00  </w:t>
            </w:r>
          </w:p>
        </w:tc>
      </w:tr>
      <w:tr w:rsidR="00720F44" w:rsidRPr="00720F44" w:rsidTr="00720F44">
        <w:trPr>
          <w:gridAfter w:val="1"/>
          <w:wAfter w:w="22" w:type="dxa"/>
          <w:trHeight w:val="6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17 2 01 60270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102 300,00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102 300,00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17 2 01 60270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540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102 300,00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102 300,00  </w:t>
            </w:r>
          </w:p>
        </w:tc>
      </w:tr>
      <w:tr w:rsidR="00720F44" w:rsidRPr="00720F44" w:rsidTr="00720F44">
        <w:trPr>
          <w:gridAfter w:val="1"/>
          <w:wAfter w:w="22" w:type="dxa"/>
          <w:trHeight w:val="432"/>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Муниципальная программа Поддорского муниципального района «Обеспечение прав потребителей в Поддорском муниципальном районе»,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25 0 00 00000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1 000,00  </w:t>
            </w:r>
          </w:p>
        </w:tc>
      </w:tr>
      <w:tr w:rsidR="00720F44" w:rsidRPr="00720F44" w:rsidTr="00720F44">
        <w:trPr>
          <w:gridAfter w:val="1"/>
          <w:wAfter w:w="22" w:type="dxa"/>
          <w:trHeight w:val="72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«Развитие и укрепление системы защиты прав потребителей в Поддорском районе, обеспечение координации деятельности  всех участков по достижению цели Программы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25 0 01 00000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программы «Обеспечение прав потребителей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25 0 01 99990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25 0 01 99990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Жилищно-коммунальное хозяйство</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2 360 423,18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1 128 300,00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1 128 300,00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Жилищное хозяйство</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824 578,38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547 400,00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547 400,00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36 800,00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36 800,00  </w:t>
            </w:r>
          </w:p>
        </w:tc>
      </w:tr>
      <w:tr w:rsidR="00720F44" w:rsidRPr="00720F44" w:rsidTr="00720F44">
        <w:trPr>
          <w:gridAfter w:val="1"/>
          <w:wAfter w:w="22" w:type="dxa"/>
          <w:trHeight w:val="8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36 800,00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36 800,00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lastRenderedPageBreak/>
              <w:t>Предоставление прочих видов межбюджетных трансфертов бюджетам поселений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36 800,00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36 800,00  </w:t>
            </w:r>
          </w:p>
        </w:tc>
      </w:tr>
      <w:tr w:rsidR="00720F44" w:rsidRPr="00720F44" w:rsidTr="00720F44">
        <w:trPr>
          <w:gridAfter w:val="1"/>
          <w:wAfter w:w="22" w:type="dxa"/>
          <w:trHeight w:val="152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в пределах полномочий, установленных законодательством Российской Федерации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17 2 01 60120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36 800,00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36 800,00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17 2 01 60120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540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36 800,00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36 800,00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36 800,00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Другие общегосударственные вопросы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97 0 00 00000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122 425,38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государственных функций, связанных с общегосударственным управлением</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97 1 00 00000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122 425,38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непрограммных расходов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122 425,38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 Уплата налогов, сборов и иных платежей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97 1 00 99990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850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122 425,38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Прочие непрограммные расходы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665 353,00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510 600,00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510 600,00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Реализация прочих мероприятий непрограммных расходов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510 600,00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510 600,00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510 600,00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510 600,00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510 600,00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510 600,00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непрограммных расходов  на оказание услуг по содержанию жидищного фонда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99 0 00 99991</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154 753,00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99 0 00 99991</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154 753,00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Коммунальное  хозяйство</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1 535 844,80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580 900,00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580 900,00  </w:t>
            </w:r>
          </w:p>
        </w:tc>
      </w:tr>
      <w:tr w:rsidR="00720F44" w:rsidRPr="00720F44" w:rsidTr="00720F44">
        <w:trPr>
          <w:gridAfter w:val="1"/>
          <w:wAfter w:w="22" w:type="dxa"/>
          <w:trHeight w:val="64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"Совершенствование системы управления муниципальной собственностью и земельными ресурсами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1 069 380,00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580 900,00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580 900,00  </w:t>
            </w:r>
          </w:p>
        </w:tc>
      </w:tr>
      <w:tr w:rsidR="00720F44" w:rsidRPr="00720F44" w:rsidTr="00720F44">
        <w:trPr>
          <w:gridAfter w:val="1"/>
          <w:wAfter w:w="22" w:type="dxa"/>
          <w:trHeight w:val="432"/>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Содержание и реконструкция коммунальной инфраструктуры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12 2 00 00000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1 069 380,00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580 900,00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580 900,00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Улучшение состояния санитарно-технических систем и зданий (помещений) муниципального имущества, по снижению нерациональных затрат бюджета путем улучшения обслуживания населения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12 2 01 00000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1 069 380,00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580 900,00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580 900,00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подпрограммы " Содержание и реконструкция коммунальной инфраструктуры муниципального района"  программы "Совершенствование системы управления муниципальной собственностью и земельными ресурсами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12 2 01 99990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1 069 380,00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580 900,00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580 900,00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12 2 01 99990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810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1 069 380,00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580 900,00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580 900,00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Реализация прочих мероприятий непрограммных расходов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466 464,80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Реализация прочих мероприятий непрограммных расходов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466 464,80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466 464,80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Охрана окружающей среды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00</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745 449,91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88 000,00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61 000,00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Другие вопросы в области охраны окружающей среды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745 449,91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88 000,00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61 000,00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274 706,00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274 706,00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Предоставление прочих видов межбюджетных трансфертов бюджетам поселений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274 706,00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межбюджетные трансферты на ликвидацию мест несанкционированного размещения отходов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17 2 01 60350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102 600,00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17 2 01 60350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540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102 600,00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Осуществление мероприятий по созданию и (или) содержанию мест (площадок) накопления твердых коммунальных отходов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17 2 01 71790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120 474,00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lastRenderedPageBreak/>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17 2 01 71790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540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120 474,00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Софинансирование мероприятий по созданию и (или) содержанию мест (площадок) накопления твердых коммунальных отходов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S1790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51 632,00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S1790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540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51 632,00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Реализация прочих мероприятий непрограммных расходов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470 743,91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88 000,00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61 000,00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Осуществление мероприятий по изготовлению и установке агитационных плакатов, направленных на профилактику нарушения требований в области охраны окружающей среды при обращении с отходами производства и потребления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99 0 00 71800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8 485,00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99 0 00 71800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8 485,00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Реализация прочих мероприятий непрограммных расходов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462 258,91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88 000,00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61 000,00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462 258,91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88 000,00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61 000,00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Образование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75 492 417,93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69 598 980,00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69 565 380,00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Дошкольное образование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20 182 237,00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19 659 900,00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19 659 900,00  </w:t>
            </w:r>
          </w:p>
        </w:tc>
      </w:tr>
      <w:tr w:rsidR="00720F44" w:rsidRPr="00720F44" w:rsidTr="00720F44">
        <w:trPr>
          <w:gridAfter w:val="1"/>
          <w:wAfter w:w="22" w:type="dxa"/>
          <w:trHeight w:val="5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20 182 237,00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19 659 900,00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19 659 900,00  </w:t>
            </w:r>
          </w:p>
        </w:tc>
      </w:tr>
      <w:tr w:rsidR="00720F44" w:rsidRPr="00720F44" w:rsidTr="00720F44">
        <w:trPr>
          <w:gridAfter w:val="1"/>
          <w:wAfter w:w="22" w:type="dxa"/>
          <w:trHeight w:val="76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«Развитие дошкольного и общего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13 777 100,00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13 695 600,00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13 695 600,00  </w:t>
            </w:r>
          </w:p>
        </w:tc>
      </w:tr>
      <w:tr w:rsidR="00720F44" w:rsidRPr="00720F44" w:rsidTr="00720F44">
        <w:trPr>
          <w:gridAfter w:val="1"/>
          <w:wAfter w:w="22" w:type="dxa"/>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Создание условий для получения качественного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01 1 03 00000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13 777 100,00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13 695 600,00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13 695 600,00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Организации, реализующие  программы дошкольного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01 1 03 02200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4 609 700,00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4 637 700,00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4 637 700,00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01 1 03 02200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4 609 700,00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4 637 700,00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4 637 700,00  </w:t>
            </w:r>
          </w:p>
        </w:tc>
      </w:tr>
      <w:tr w:rsidR="00720F44" w:rsidRPr="00720F44" w:rsidTr="00720F44">
        <w:trPr>
          <w:gridAfter w:val="1"/>
          <w:wAfter w:w="22" w:type="dxa"/>
          <w:trHeight w:val="158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осуществляемое образовательными организациями,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01 1 03 70040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9 167 400,00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9 057 900,00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9 057 900,00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01 1 03 70040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9 167 400,00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9 057 900,00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9 057 900,00  </w:t>
            </w:r>
          </w:p>
        </w:tc>
      </w:tr>
      <w:tr w:rsidR="00720F44" w:rsidRPr="00720F44" w:rsidTr="00720F44">
        <w:trPr>
          <w:gridAfter w:val="1"/>
          <w:wAfter w:w="22" w:type="dxa"/>
          <w:trHeight w:val="78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«Обеспечение реализации муниципальной программы «Развитие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6 405 137,00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5 964 300,00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5 964 300,00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условий для выполнения муниципальных заданий, а также для выполнения полномочий органов местного самоуправления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6 405 137,00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5 964 300,00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5 964 300,00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Организации, реализующие  программы дошкольного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01 5 01 02200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225 806,00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124 000,00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124 000,00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01 5 01 02200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225 806,00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124 000,00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124 000,00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Приобретения организациями, реализующие  программы дошкольного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01 5 01 22200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204 300,00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01 5 01 22200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204 300,00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Ремонты организаций, реализующих  программы дошкольного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01 5 01 42200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67 621,00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18 900,00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18 900,00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01 5 01 42200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67 621,00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18 900,00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18 900,00  </w:t>
            </w:r>
          </w:p>
        </w:tc>
      </w:tr>
      <w:tr w:rsidR="00720F44" w:rsidRPr="00720F44" w:rsidTr="00720F44">
        <w:trPr>
          <w:gridAfter w:val="1"/>
          <w:wAfter w:w="22" w:type="dxa"/>
          <w:trHeight w:val="62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234 900,00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234 900,00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234 900,00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234 900,00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234 900,00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234 900,00  </w:t>
            </w:r>
          </w:p>
        </w:tc>
      </w:tr>
      <w:tr w:rsidR="00720F44" w:rsidRPr="00720F44" w:rsidTr="00720F44">
        <w:trPr>
          <w:gridAfter w:val="1"/>
          <w:wAfter w:w="22" w:type="dxa"/>
          <w:trHeight w:val="912"/>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lastRenderedPageBreak/>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01 5 01 72120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237 320,00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225 000,00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225 000,00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01 5 01 72120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237 320,00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225 000,00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225 000,00  </w:t>
            </w:r>
          </w:p>
        </w:tc>
      </w:tr>
      <w:tr w:rsidR="00720F44" w:rsidRPr="00720F44" w:rsidTr="00720F44">
        <w:trPr>
          <w:gridAfter w:val="1"/>
          <w:wAfter w:w="22" w:type="dxa"/>
          <w:trHeight w:val="44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4 243 900,00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4 243 900,00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4 243 900,00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4 243 900,00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4 243 900,00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4 243 900,00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Прочие расходы организациями, реализующие  программы дошкольного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01 5 01 92200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70 610,00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01 5 01 92200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70 610,00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105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на софинансирование мероприятий по субсидии на 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S2120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59 380,00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56 300,00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56 300,00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S2120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59 380,00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56 300,00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56 300,00  </w:t>
            </w:r>
          </w:p>
        </w:tc>
      </w:tr>
      <w:tr w:rsidR="00720F44" w:rsidRPr="00720F44" w:rsidTr="00720F44">
        <w:trPr>
          <w:gridAfter w:val="1"/>
          <w:wAfter w:w="22" w:type="dxa"/>
          <w:trHeight w:val="66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S2300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1 061 300,00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1 061 300,00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1 061 300,00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S2300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1 061 300,00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1 061 300,00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1 061 300,00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Общее образование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43 721 276,77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38 962 680,00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38 929 080,00  </w:t>
            </w:r>
          </w:p>
        </w:tc>
      </w:tr>
      <w:tr w:rsidR="00720F44" w:rsidRPr="00720F44" w:rsidTr="00720F44">
        <w:trPr>
          <w:gridAfter w:val="1"/>
          <w:wAfter w:w="22" w:type="dxa"/>
          <w:trHeight w:val="5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43 721 276,77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38 962 680,00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38 929 080,00  </w:t>
            </w:r>
          </w:p>
        </w:tc>
      </w:tr>
      <w:tr w:rsidR="00720F44" w:rsidRPr="00720F44" w:rsidTr="00720F44">
        <w:trPr>
          <w:gridAfter w:val="1"/>
          <w:wAfter w:w="22" w:type="dxa"/>
          <w:trHeight w:val="79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«Развитие дошкольного и общего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27 257 187,88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25 462 780,00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25 467 680,00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Создание условий для получения качественного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01 1 03 00000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24 099 907,88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22 301 460,00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22 301 460,00  </w:t>
            </w:r>
          </w:p>
        </w:tc>
      </w:tr>
      <w:tr w:rsidR="00720F44" w:rsidRPr="00720F44" w:rsidTr="00720F44">
        <w:trPr>
          <w:gridAfter w:val="1"/>
          <w:wAfter w:w="22" w:type="dxa"/>
          <w:trHeight w:val="503"/>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Организации, реализующие  программы дошкольного образования, начального общего, основного общего,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01 1 03 02210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3 606 360,00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3 705 760,00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3 705 760,00  </w:t>
            </w:r>
          </w:p>
        </w:tc>
      </w:tr>
      <w:tr w:rsidR="00720F44" w:rsidRPr="00720F44" w:rsidTr="00720F44">
        <w:trPr>
          <w:gridAfter w:val="1"/>
          <w:wAfter w:w="22" w:type="dxa"/>
          <w:trHeight w:val="21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01 1 03 02210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3 606 360,00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3 705 760,00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3 705 760,00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Приобретения организациями, реализующие  программы дошкольного образования, начального общего, основного общего,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01 1 03 22210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291 247,88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1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01 1 03 22210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291 247,88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0,00  </w:t>
            </w:r>
          </w:p>
        </w:tc>
      </w:tr>
      <w:tr w:rsidR="00720F44" w:rsidRPr="00720F44" w:rsidTr="00720F44">
        <w:trPr>
          <w:gridAfter w:val="1"/>
          <w:wAfter w:w="22" w:type="dxa"/>
          <w:trHeight w:val="315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осуществляемое образовательными организациями,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01 1 03 70040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19 700 200,00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18 041 500,00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18 041 500,00  </w:t>
            </w:r>
          </w:p>
        </w:tc>
      </w:tr>
      <w:tr w:rsidR="00720F44" w:rsidRPr="00720F44" w:rsidTr="00720F44">
        <w:trPr>
          <w:gridAfter w:val="1"/>
          <w:wAfter w:w="22" w:type="dxa"/>
          <w:trHeight w:val="21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01 1 03 70040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19 700 200,00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18 041 500,00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18 041 500,00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01 1 03 70500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249 700,00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283 800,00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283 800,00  </w:t>
            </w:r>
          </w:p>
        </w:tc>
      </w:tr>
      <w:tr w:rsidR="00720F44" w:rsidRPr="00720F44" w:rsidTr="00720F44">
        <w:trPr>
          <w:gridAfter w:val="1"/>
          <w:wAfter w:w="22" w:type="dxa"/>
          <w:trHeight w:val="21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01 1 03 70500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249 700,00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283 800,00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283 800,00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01 1 03 70570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47 300,00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47 300,00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47 300,00  </w:t>
            </w:r>
          </w:p>
        </w:tc>
      </w:tr>
      <w:tr w:rsidR="00720F44" w:rsidRPr="00720F44" w:rsidTr="00720F44">
        <w:trPr>
          <w:gridAfter w:val="1"/>
          <w:wAfter w:w="22" w:type="dxa"/>
          <w:trHeight w:val="21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01 1 03 70570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47 300,00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47 300,00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47 300,00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lastRenderedPageBreak/>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01 1 03 70630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200 700,00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218 700,00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218 700,00  </w:t>
            </w:r>
          </w:p>
        </w:tc>
      </w:tr>
      <w:tr w:rsidR="00720F44" w:rsidRPr="00720F44" w:rsidTr="00720F44">
        <w:trPr>
          <w:gridAfter w:val="1"/>
          <w:wAfter w:w="22" w:type="dxa"/>
          <w:trHeight w:val="21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01 1 03 70630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200 700,00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218 700,00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218 700,00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Приобретение или изготовление бланков документов об образовании и (или) о квалификации муниципальными образовательными организациями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01 1 03 72080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3 900,00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3 900,00  </w:t>
            </w:r>
          </w:p>
        </w:tc>
      </w:tr>
      <w:tr w:rsidR="00720F44" w:rsidRPr="00720F44" w:rsidTr="00720F44">
        <w:trPr>
          <w:gridAfter w:val="1"/>
          <w:wAfter w:w="22" w:type="dxa"/>
          <w:trHeight w:val="21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01 1 03 72080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3 900,00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3 900,00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на софинансирование мероприятий по субсидии на приобретение или изготовление бланков документов об образовании и (или) о квалификации муниципальными образовательными организациями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03 S2080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500,00  </w:t>
            </w:r>
          </w:p>
        </w:tc>
      </w:tr>
      <w:tr w:rsidR="00720F44" w:rsidRPr="00720F44" w:rsidTr="00720F44">
        <w:trPr>
          <w:gridAfter w:val="1"/>
          <w:wAfter w:w="22" w:type="dxa"/>
          <w:trHeight w:val="21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03 S2080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Федеральный проект «Педагоги и наставники".Осуществление комплекса мероприятий, направленных на реализацию программ наставничества в образовательных организациях в рамках реализации национального проекта "Молодёжь и дети"</w:t>
            </w:r>
          </w:p>
        </w:tc>
        <w:tc>
          <w:tcPr>
            <w:tcW w:w="400" w:type="dxa"/>
            <w:tcBorders>
              <w:top w:val="nil"/>
              <w:left w:val="nil"/>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Ю6 00000</w:t>
            </w:r>
          </w:p>
        </w:tc>
        <w:tc>
          <w:tcPr>
            <w:tcW w:w="500" w:type="dxa"/>
            <w:tcBorders>
              <w:top w:val="nil"/>
              <w:left w:val="nil"/>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000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3 157 280,00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3 161 320,00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3 166 220,00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Финансовое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 </w:t>
            </w:r>
          </w:p>
        </w:tc>
        <w:tc>
          <w:tcPr>
            <w:tcW w:w="400" w:type="dxa"/>
            <w:tcBorders>
              <w:top w:val="nil"/>
              <w:left w:val="nil"/>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Ю6 50501</w:t>
            </w:r>
          </w:p>
        </w:tc>
        <w:tc>
          <w:tcPr>
            <w:tcW w:w="500" w:type="dxa"/>
            <w:tcBorders>
              <w:top w:val="nil"/>
              <w:left w:val="nil"/>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000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78 120,00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78 120,00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78 120,00  </w:t>
            </w:r>
          </w:p>
        </w:tc>
      </w:tr>
      <w:tr w:rsidR="00720F44" w:rsidRPr="00720F44" w:rsidTr="00720F44">
        <w:trPr>
          <w:gridAfter w:val="1"/>
          <w:wAfter w:w="22" w:type="dxa"/>
          <w:trHeight w:val="21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Ю6 50501</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78 120,00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78 120,00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78 120,00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Финансовое обеспечение проведения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400" w:type="dxa"/>
            <w:tcBorders>
              <w:top w:val="nil"/>
              <w:left w:val="nil"/>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Ю6 А1791</w:t>
            </w:r>
          </w:p>
        </w:tc>
        <w:tc>
          <w:tcPr>
            <w:tcW w:w="500" w:type="dxa"/>
            <w:tcBorders>
              <w:top w:val="nil"/>
              <w:left w:val="nil"/>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000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266 860,00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270 900,00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275 800,00  </w:t>
            </w:r>
          </w:p>
        </w:tc>
      </w:tr>
      <w:tr w:rsidR="00720F44" w:rsidRPr="00720F44" w:rsidTr="00720F44">
        <w:trPr>
          <w:gridAfter w:val="1"/>
          <w:wAfter w:w="22" w:type="dxa"/>
          <w:trHeight w:val="225"/>
        </w:trPr>
        <w:tc>
          <w:tcPr>
            <w:tcW w:w="3544" w:type="dxa"/>
            <w:vMerge w:val="restart"/>
            <w:tcBorders>
              <w:top w:val="nil"/>
              <w:left w:val="single" w:sz="4" w:space="0" w:color="auto"/>
              <w:bottom w:val="single" w:sz="4" w:space="0" w:color="000000"/>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vMerge w:val="restart"/>
            <w:tcBorders>
              <w:top w:val="nil"/>
              <w:left w:val="single" w:sz="4" w:space="0" w:color="auto"/>
              <w:bottom w:val="single" w:sz="4" w:space="0" w:color="000000"/>
              <w:right w:val="single" w:sz="4" w:space="0" w:color="auto"/>
            </w:tcBorders>
            <w:shd w:val="clear" w:color="auto" w:fill="auto"/>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vMerge w:val="restart"/>
            <w:tcBorders>
              <w:top w:val="nil"/>
              <w:left w:val="single" w:sz="4" w:space="0" w:color="auto"/>
              <w:bottom w:val="single" w:sz="4" w:space="0" w:color="000000"/>
              <w:right w:val="single" w:sz="4" w:space="0" w:color="auto"/>
            </w:tcBorders>
            <w:shd w:val="clear" w:color="auto" w:fill="auto"/>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vMerge w:val="restart"/>
            <w:tcBorders>
              <w:top w:val="nil"/>
              <w:left w:val="single" w:sz="4" w:space="0" w:color="auto"/>
              <w:bottom w:val="single" w:sz="4" w:space="0" w:color="000000"/>
              <w:right w:val="single" w:sz="4" w:space="0" w:color="auto"/>
            </w:tcBorders>
            <w:shd w:val="clear" w:color="auto" w:fill="auto"/>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Ю6 А1791</w:t>
            </w:r>
          </w:p>
        </w:tc>
        <w:tc>
          <w:tcPr>
            <w:tcW w:w="500" w:type="dxa"/>
            <w:vMerge w:val="restart"/>
            <w:tcBorders>
              <w:top w:val="nil"/>
              <w:left w:val="single" w:sz="4" w:space="0" w:color="auto"/>
              <w:bottom w:val="single" w:sz="4" w:space="0" w:color="000000"/>
              <w:right w:val="single" w:sz="4" w:space="0" w:color="auto"/>
            </w:tcBorders>
            <w:shd w:val="clear" w:color="auto" w:fill="auto"/>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xml:space="preserve">266 860,00  </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xml:space="preserve">270 900,00  </w:t>
            </w:r>
          </w:p>
        </w:tc>
        <w:tc>
          <w:tcPr>
            <w:tcW w:w="1303"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xml:space="preserve">275 800,00  </w:t>
            </w:r>
          </w:p>
        </w:tc>
      </w:tr>
      <w:tr w:rsidR="00720F44" w:rsidRPr="00720F44" w:rsidTr="00720F44">
        <w:trPr>
          <w:gridAfter w:val="1"/>
          <w:wAfter w:w="22" w:type="dxa"/>
          <w:trHeight w:val="203"/>
        </w:trPr>
        <w:tc>
          <w:tcPr>
            <w:tcW w:w="3544" w:type="dxa"/>
            <w:vMerge/>
            <w:tcBorders>
              <w:top w:val="nil"/>
              <w:left w:val="single" w:sz="4" w:space="0" w:color="auto"/>
              <w:bottom w:val="single" w:sz="4" w:space="0" w:color="000000"/>
              <w:right w:val="single" w:sz="4" w:space="0" w:color="auto"/>
            </w:tcBorders>
            <w:vAlign w:val="center"/>
            <w:hideMark/>
          </w:tcPr>
          <w:p w:rsidR="00720F44" w:rsidRPr="00720F44" w:rsidRDefault="00720F44" w:rsidP="00720F44">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720F44" w:rsidRPr="00720F44" w:rsidRDefault="00720F44" w:rsidP="00720F44">
            <w:pPr>
              <w:widowControl/>
              <w:autoSpaceDE/>
              <w:autoSpaceDN/>
              <w:adjustRightInd/>
              <w:rPr>
                <w:rFonts w:ascii="Times New Roman" w:hAnsi="Times New Roman" w:cs="Times New Roman"/>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720F44" w:rsidRPr="00720F44" w:rsidRDefault="00720F44" w:rsidP="00720F44">
            <w:pPr>
              <w:widowControl/>
              <w:autoSpaceDE/>
              <w:autoSpaceDN/>
              <w:adjustRightInd/>
              <w:rPr>
                <w:rFonts w:ascii="Times New Roman" w:hAnsi="Times New Roman" w:cs="Times New Roman"/>
                <w:sz w:val="14"/>
                <w:szCs w:val="14"/>
              </w:rPr>
            </w:pPr>
          </w:p>
        </w:tc>
        <w:tc>
          <w:tcPr>
            <w:tcW w:w="1184" w:type="dxa"/>
            <w:vMerge/>
            <w:tcBorders>
              <w:top w:val="nil"/>
              <w:left w:val="single" w:sz="4" w:space="0" w:color="auto"/>
              <w:bottom w:val="single" w:sz="4" w:space="0" w:color="000000"/>
              <w:right w:val="single" w:sz="4" w:space="0" w:color="auto"/>
            </w:tcBorders>
            <w:vAlign w:val="center"/>
            <w:hideMark/>
          </w:tcPr>
          <w:p w:rsidR="00720F44" w:rsidRPr="00720F44" w:rsidRDefault="00720F44" w:rsidP="00720F44">
            <w:pPr>
              <w:widowControl/>
              <w:autoSpaceDE/>
              <w:autoSpaceDN/>
              <w:adjustRightInd/>
              <w:rPr>
                <w:rFonts w:ascii="Times New Roman" w:hAnsi="Times New Roman" w:cs="Times New Roman"/>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720F44" w:rsidRPr="00720F44" w:rsidRDefault="00720F44" w:rsidP="00720F44">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single" w:sz="4" w:space="0" w:color="000000"/>
              <w:right w:val="single" w:sz="4" w:space="0" w:color="auto"/>
            </w:tcBorders>
            <w:vAlign w:val="center"/>
            <w:hideMark/>
          </w:tcPr>
          <w:p w:rsidR="00720F44" w:rsidRPr="00720F44" w:rsidRDefault="00720F44" w:rsidP="00720F44">
            <w:pPr>
              <w:widowControl/>
              <w:autoSpaceDE/>
              <w:autoSpaceDN/>
              <w:adjustRightInd/>
              <w:rPr>
                <w:rFonts w:ascii="Times New Roman" w:hAnsi="Times New Roman" w:cs="Times New Roman"/>
                <w:sz w:val="14"/>
                <w:szCs w:val="14"/>
              </w:rPr>
            </w:pPr>
          </w:p>
        </w:tc>
        <w:tc>
          <w:tcPr>
            <w:tcW w:w="1260" w:type="dxa"/>
            <w:vMerge/>
            <w:tcBorders>
              <w:top w:val="nil"/>
              <w:left w:val="single" w:sz="4" w:space="0" w:color="auto"/>
              <w:bottom w:val="single" w:sz="4" w:space="0" w:color="000000"/>
              <w:right w:val="single" w:sz="4" w:space="0" w:color="auto"/>
            </w:tcBorders>
            <w:vAlign w:val="center"/>
            <w:hideMark/>
          </w:tcPr>
          <w:p w:rsidR="00720F44" w:rsidRPr="00720F44" w:rsidRDefault="00720F44" w:rsidP="00720F44">
            <w:pPr>
              <w:widowControl/>
              <w:autoSpaceDE/>
              <w:autoSpaceDN/>
              <w:adjustRightInd/>
              <w:rPr>
                <w:rFonts w:ascii="Times New Roman" w:hAnsi="Times New Roman" w:cs="Times New Roman"/>
                <w:sz w:val="14"/>
                <w:szCs w:val="14"/>
              </w:rPr>
            </w:pPr>
          </w:p>
        </w:tc>
        <w:tc>
          <w:tcPr>
            <w:tcW w:w="1303" w:type="dxa"/>
            <w:vMerge/>
            <w:tcBorders>
              <w:top w:val="nil"/>
              <w:left w:val="single" w:sz="4" w:space="0" w:color="auto"/>
              <w:bottom w:val="single" w:sz="4" w:space="0" w:color="000000"/>
              <w:right w:val="single" w:sz="4" w:space="0" w:color="auto"/>
            </w:tcBorders>
            <w:vAlign w:val="center"/>
            <w:hideMark/>
          </w:tcPr>
          <w:p w:rsidR="00720F44" w:rsidRPr="00720F44" w:rsidRDefault="00720F44" w:rsidP="00720F44">
            <w:pPr>
              <w:widowControl/>
              <w:autoSpaceDE/>
              <w:autoSpaceDN/>
              <w:adjustRightInd/>
              <w:rPr>
                <w:rFonts w:ascii="Times New Roman" w:hAnsi="Times New Roman" w:cs="Times New Roman"/>
                <w:sz w:val="14"/>
                <w:szCs w:val="14"/>
              </w:rPr>
            </w:pPr>
          </w:p>
        </w:tc>
      </w:tr>
      <w:tr w:rsidR="00720F44" w:rsidRPr="00720F44" w:rsidTr="00720F44">
        <w:trPr>
          <w:gridAfter w:val="1"/>
          <w:wAfter w:w="22" w:type="dxa"/>
          <w:trHeight w:val="91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Ежемесячное денежное вознаграждение за классное руководство педагогическим работникам муниципальных общеобразовательных организаций (источником финансового обеспечения которых является иной межбюджетный трансферт из федерального бюджета)</w:t>
            </w:r>
          </w:p>
        </w:tc>
        <w:tc>
          <w:tcPr>
            <w:tcW w:w="400" w:type="dxa"/>
            <w:tcBorders>
              <w:top w:val="nil"/>
              <w:left w:val="nil"/>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Ю6 53031</w:t>
            </w:r>
          </w:p>
        </w:tc>
        <w:tc>
          <w:tcPr>
            <w:tcW w:w="500" w:type="dxa"/>
            <w:tcBorders>
              <w:top w:val="nil"/>
              <w:left w:val="nil"/>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000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2 812 300,00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2 812 300,00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2 812 300,00  </w:t>
            </w:r>
          </w:p>
        </w:tc>
      </w:tr>
      <w:tr w:rsidR="00720F44" w:rsidRPr="00720F44" w:rsidTr="00720F44">
        <w:trPr>
          <w:gridAfter w:val="1"/>
          <w:wAfter w:w="22" w:type="dxa"/>
          <w:trHeight w:val="36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Ю6 53031</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2 812 300,00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2 812 300,00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2 812 300,00  </w:t>
            </w:r>
          </w:p>
        </w:tc>
      </w:tr>
      <w:tr w:rsidR="00720F44" w:rsidRPr="00720F44" w:rsidTr="00720F44">
        <w:trPr>
          <w:gridAfter w:val="1"/>
          <w:wAfter w:w="22" w:type="dxa"/>
          <w:trHeight w:val="8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«Обеспечение реализации муниципальной программы «Развитие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16 464 088,89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13 499 900,00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13 461 400,00  </w:t>
            </w:r>
          </w:p>
        </w:tc>
      </w:tr>
      <w:tr w:rsidR="00720F44" w:rsidRPr="00720F44" w:rsidTr="00720F44">
        <w:trPr>
          <w:gridAfter w:val="1"/>
          <w:wAfter w:w="22" w:type="dxa"/>
          <w:trHeight w:val="49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условий для выполнения муниципальных заданий, а также для выполнения полномочий органов местного самоуправления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16 464 088,89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13 499 900,00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13 461 400,00  </w:t>
            </w:r>
          </w:p>
        </w:tc>
      </w:tr>
      <w:tr w:rsidR="00720F44" w:rsidRPr="00720F44" w:rsidTr="00720F44">
        <w:trPr>
          <w:gridAfter w:val="1"/>
          <w:wAfter w:w="22" w:type="dxa"/>
          <w:trHeight w:val="49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Организации, реализующие  программы дошкольного образования, начального общего, основного общего,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01 5 01 02210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170 500,00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170 500,00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170 500,00  </w:t>
            </w:r>
          </w:p>
        </w:tc>
      </w:tr>
      <w:tr w:rsidR="00720F44" w:rsidRPr="00720F44" w:rsidTr="00720F44">
        <w:trPr>
          <w:gridAfter w:val="1"/>
          <w:wAfter w:w="22" w:type="dxa"/>
          <w:trHeight w:val="3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01 5 01 02210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170 500,00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170 500,00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170 500,00  </w:t>
            </w:r>
          </w:p>
        </w:tc>
      </w:tr>
      <w:tr w:rsidR="00720F44" w:rsidRPr="00720F44" w:rsidTr="00720F44">
        <w:trPr>
          <w:gridAfter w:val="1"/>
          <w:wAfter w:w="22" w:type="dxa"/>
          <w:trHeight w:val="66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Приобретения организациями, реализующие  программы дошкольного образования, начального общего, основного общего,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01 5 01 22210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1 075 600,00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01 5 01 22210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1 075 600,00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0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Ремонты организаций, реализующих  программы дошкольного образования, начального общего, основного общего,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01 5 01 42210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1 368 839,89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67 100,00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67 100,00  </w:t>
            </w:r>
          </w:p>
        </w:tc>
      </w:tr>
      <w:tr w:rsidR="00720F44" w:rsidRPr="00720F44" w:rsidTr="00720F44">
        <w:trPr>
          <w:gridAfter w:val="1"/>
          <w:wAfter w:w="22" w:type="dxa"/>
          <w:trHeight w:val="40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01 5 01 42210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1 368 839,89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67 100,00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67 100,00  </w:t>
            </w:r>
          </w:p>
        </w:tc>
      </w:tr>
      <w:tr w:rsidR="00720F44" w:rsidRPr="00720F44" w:rsidTr="00720F44">
        <w:trPr>
          <w:gridAfter w:val="1"/>
          <w:wAfter w:w="22" w:type="dxa"/>
          <w:trHeight w:val="40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416 554,00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396 000,00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396 000,00  </w:t>
            </w:r>
          </w:p>
        </w:tc>
      </w:tr>
      <w:tr w:rsidR="00720F44" w:rsidRPr="00720F44" w:rsidTr="00720F44">
        <w:trPr>
          <w:gridAfter w:val="1"/>
          <w:wAfter w:w="22" w:type="dxa"/>
          <w:trHeight w:val="40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416 554,00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396 000,00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396 000,00  </w:t>
            </w:r>
          </w:p>
        </w:tc>
      </w:tr>
      <w:tr w:rsidR="00720F44" w:rsidRPr="00720F44" w:rsidTr="00720F44">
        <w:trPr>
          <w:gridAfter w:val="1"/>
          <w:wAfter w:w="22" w:type="dxa"/>
          <w:trHeight w:val="9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01 5 01 72120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417 180,00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429 500,00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429 500,00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01 5 01 72120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417 180,00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429 500,00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429 500,00  </w:t>
            </w:r>
          </w:p>
        </w:tc>
      </w:tr>
      <w:tr w:rsidR="00720F44" w:rsidRPr="00720F44" w:rsidTr="00720F44">
        <w:trPr>
          <w:gridAfter w:val="1"/>
          <w:wAfter w:w="22" w:type="dxa"/>
          <w:trHeight w:val="43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4 613 500,00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4 613 500,00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4 613 500,00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4 613 500,00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4 613 500,00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4 613 500,00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Организация бесплатной перевозки обучающихся общеобразовательных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01 5 01 72380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5 243 000,00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5 243 000,00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5 243 000,00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01 5 01 72380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5 243 000,00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5 243 000,00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5 243 000,00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lastRenderedPageBreak/>
              <w:t>Прочие расходы организаций, реализующих  программы дошкольного образования, начального общего, основного общего,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01 5 01 92210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512 395,00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23 100,00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23 100,00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01 5 01 92210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512 395,00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23 100,00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23 100,00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L3041</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994 700,00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902 300,00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863 800,00  </w:t>
            </w:r>
          </w:p>
        </w:tc>
      </w:tr>
      <w:tr w:rsidR="00720F44" w:rsidRPr="00720F44" w:rsidTr="00720F44">
        <w:trPr>
          <w:gridAfter w:val="1"/>
          <w:wAfter w:w="22" w:type="dxa"/>
          <w:trHeight w:val="420"/>
        </w:trPr>
        <w:tc>
          <w:tcPr>
            <w:tcW w:w="3544" w:type="dxa"/>
            <w:tcBorders>
              <w:top w:val="nil"/>
              <w:left w:val="single" w:sz="4" w:space="0" w:color="auto"/>
              <w:bottom w:val="nil"/>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L3041</w:t>
            </w:r>
          </w:p>
        </w:tc>
        <w:tc>
          <w:tcPr>
            <w:tcW w:w="500" w:type="dxa"/>
            <w:tcBorders>
              <w:top w:val="nil"/>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xml:space="preserve">994 700,00  </w:t>
            </w:r>
          </w:p>
        </w:tc>
        <w:tc>
          <w:tcPr>
            <w:tcW w:w="1260" w:type="dxa"/>
            <w:tcBorders>
              <w:top w:val="nil"/>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xml:space="preserve">902 300,00  </w:t>
            </w:r>
          </w:p>
        </w:tc>
        <w:tc>
          <w:tcPr>
            <w:tcW w:w="1303" w:type="dxa"/>
            <w:tcBorders>
              <w:top w:val="nil"/>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xml:space="preserve">863 800,00  </w:t>
            </w:r>
          </w:p>
        </w:tc>
      </w:tr>
      <w:tr w:rsidR="00720F44" w:rsidRPr="00720F44" w:rsidTr="00720F44">
        <w:trPr>
          <w:gridAfter w:val="1"/>
          <w:wAfter w:w="22" w:type="dxa"/>
          <w:trHeight w:val="1050"/>
        </w:trPr>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на софинансирование мероприятий по субсидии на 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S2120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104 220,00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107 300,00  </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107 300,00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S2120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104 220,00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107 300,00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107 300,00  </w:t>
            </w:r>
          </w:p>
        </w:tc>
      </w:tr>
      <w:tr w:rsidR="00720F44" w:rsidRPr="00720F44" w:rsidTr="00720F44">
        <w:trPr>
          <w:gridAfter w:val="1"/>
          <w:wAfter w:w="22" w:type="dxa"/>
          <w:trHeight w:val="6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S2300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1 153 000,00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1 153 000,00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1 153 000,00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S2300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1 153 000,00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1 153 000,00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1 153 000,00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на софинансирование мероприятий по организации бесплатной перевозки обучающихся общеобразовательных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S2380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394 600,00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394 600,00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394 600,00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S2380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394 600,00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394 600,00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394 600,00  </w:t>
            </w:r>
          </w:p>
        </w:tc>
      </w:tr>
      <w:tr w:rsidR="00720F44" w:rsidRPr="00720F44" w:rsidTr="00720F44">
        <w:trPr>
          <w:gridAfter w:val="1"/>
          <w:wAfter w:w="22" w:type="dxa"/>
          <w:trHeight w:val="289"/>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Дополнительное образование детей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5 967 190,00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5 644 400,00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5 644 400,00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1 047 900,00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1 047 900,00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1 047 900,00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«Развитие дополнительного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01 2 00 00000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1 047 900,00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1 047 900,00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1 047 900,00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Создание условий для повышения качественного уровня оказания услуг дополнительного образования детей, проведения комплекса мероприятий по внедрению новых условий их реализации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01 2 01 00000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1 047 900,00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1 047 900,00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1 047 900,00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программ дополнительного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01 2 01 06230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835 700,00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835 700,00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835 700,00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01 2 01 06230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835 700,00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835 700,00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835 700,00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01 2 01 72020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212 200,00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212 200,00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212 200,00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01 2 01 72020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212 200,00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212 200,00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212 200,00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Развитие культуры на территории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4 919 290,00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4 596 500,00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4 596 500,00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«Культура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21 499,00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02 1 03 00000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21 499,00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Приобретения организациями, реализующие программы дополнительного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02 1 03 22230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21 499,00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02 1 03 22230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21 499,00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«Обеспечение реализации муниципальной программы «Развитие культуры на территории  Поддорского муниципального района» муниципальной программы Поддорского муниципального района " Развитие культуры на территории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4 897 791,00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4 596 500,00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4 596 500,00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4 897 791,00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4 596 500,00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4 596 500,00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Организации, реализующие программы дополнительного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02 3 02 02230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4 378 891,00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4 251 700,00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4 251 700,00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02 3 02 02230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4 378 891,00  </w:t>
            </w:r>
          </w:p>
        </w:tc>
        <w:tc>
          <w:tcPr>
            <w:tcW w:w="1260" w:type="dxa"/>
            <w:tcBorders>
              <w:top w:val="nil"/>
              <w:left w:val="single" w:sz="4" w:space="0" w:color="auto"/>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4 251 700,00  </w:t>
            </w:r>
          </w:p>
        </w:tc>
        <w:tc>
          <w:tcPr>
            <w:tcW w:w="1303" w:type="dxa"/>
            <w:tcBorders>
              <w:top w:val="nil"/>
              <w:left w:val="single" w:sz="4" w:space="0" w:color="auto"/>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4 251 700,00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межбюджетные трансферты бюджетам муниципальных районов и городского округа на частичную компенсацию дополнительных расходов на повышение оплаты труда работников бюджетной сферы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02 3 02 71410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174 100,00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02 3 02 71410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174 100,00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02 3 02 72300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275 800,00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275 800,00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275 800,00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lastRenderedPageBreak/>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02 3 02 72300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275 800,00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275 800,00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275 800,00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S2300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69 000,00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69 000,00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69 000,00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S2300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69 000,00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69 000,00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69 000,00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Молодежная политика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284 000,00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249 000,00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249 000,00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104 000,00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104 000,00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104 000,00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«Поддержка одаренных детей, инициативной и талантливой молодежи» муниципальной программы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104 000,00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104 000,00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104 000,00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Формирование целостной системы выявления, продвижения и поддержки одарённых детей, инициативной и талантливой молодёжи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01 4 01 00000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104 000,00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104 000,00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104 000,00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Учреждения по финансово-экономическому и информационно- методическому сопровождению</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01 4 01 02350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104 000,00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104 000,00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104 000,00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01 4 01 02350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104 000,00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104 000,00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104 000,00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 муниципальная программа Поддорского муниципального района "Развитие культуры  на территории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142 000,00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142 000,00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142 000,00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«Культура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142 000,00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142 000,00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142 000,00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прав граждан на равный доступ к культурным ценностям и участию культурной жизни, создание условий для развития и реализации творческого потенциала каждой личности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142 000,00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142 000,00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142 000,00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Осуществление отдельных государственных полномочий в области увековечения памяти погибших при защите Отечества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02 1 01 70660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142 000,00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142 000,00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142 000,00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02 1 01 70660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142 000,00  </w:t>
            </w:r>
          </w:p>
        </w:tc>
        <w:tc>
          <w:tcPr>
            <w:tcW w:w="1260" w:type="dxa"/>
            <w:tcBorders>
              <w:top w:val="nil"/>
              <w:left w:val="single" w:sz="4" w:space="0" w:color="auto"/>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142 000,00  </w:t>
            </w:r>
          </w:p>
        </w:tc>
        <w:tc>
          <w:tcPr>
            <w:tcW w:w="1303" w:type="dxa"/>
            <w:tcBorders>
              <w:top w:val="nil"/>
              <w:left w:val="single" w:sz="4" w:space="0" w:color="auto"/>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142 000,00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района «Комплексные меры противодействия наркомании и зависимости от других психоактивных веществ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3 000,00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3 000,00  </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3 000,00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Совершенствование системы мер по сокращению предложения и спроса на наркотики и другие ПАВ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05 0 03 00000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Учреждения культуры и мероприятия в сфере культуры и кинематографии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05 0 03 02400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05 0 03 02400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3 000,00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«Развитие молодёжной политики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«Вовлечение молодёжи Поддорского муниципального района в социальную практику» муниципальной программы Поддорского муниципального района " Развитие молодёжной политики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24 2 00 00000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18 650,00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Поддержка молодой семьи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24 2 02 00000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подпрограммы «Вовлечение молодёжи Поддорского муниципального района в социальную практику» муниципальной программы Поддорского муниципального района " Развитие молодёжной политики в Поддорском муниципальном районе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24 2 02 99990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24 2 02 99990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Содействие в организации летнего отдыха, здорового образа жизни, молодёжного туризма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24 2 03 00000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подпрограммы «Вовлечение молодёжи Поддорского муниципального района в социальную практику» муниципальной программы Поддорского муниципального района " Развитие молодёжной политики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24 2 03 99990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24 2 03 99990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Выявление, продвижение и поддержка активности молодёжи и её достижений в различных сферах деятельности, в том числе по волонтёрскому движению</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24 2 05 00000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15 650,00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подпрограммы «Вовлечение молодёжи Поддорского муниципального района в социальную практику» муниципальной программы Поддорского муниципального района " Развитие молодёжной политики в Поддорском муниципальном районе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24 2 05 99990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15 650,00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24 2 05 99990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15 650,00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lastRenderedPageBreak/>
              <w:t>Подпрограмма «Поддержка молодёжи, оказавшейся в трудной жизненной ситуации» муниципальной программы Поддорского муниципального района " Развитие молодёжной политики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24 3 00 00000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4 250,00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Организация работы с молодежью и молодыми родителями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24 3 02 00000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подпрограммы «Поддержка молодёжи, оказавшейся в трудной жизненной ситуации» муниципальной программы Поддорского муниципального района " Развитие молодёжной политики в Поддорском муниципальном районе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24 3 02 99990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24 3 02 99990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Проведение оздоровительных, культурно-массовых мероприятий с привлечением молодежи, оказавшейся в трудной жизненной ситуации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24 3 05 00000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3 750,00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подпрограммы «Поддержка молодёжи, оказавшейся в трудной жизненной ситуации» муниципальной программы Поддорского муниципального района " Развитие молодёжной политики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24 3 05 99990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3 750,00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24 3 05 99990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3 750,00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«Патриотическое воспитание населения Поддорского муниципального района» муниципальной программы Поддорского муниципального района " Развитие молодёжной политики в Поддорском муниципальном районе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24 4 00 00000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7 100,00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Организация патриотического воспитания населения района и допризывной подготовки молодёжи к военной службе в ходе подготовки и проведения мероприятий патриотической направленности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24 4 02 00000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7 100,00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подпрограммы «Патриотическое воспитание населения Поддорского муниципального района» муниципальной программы Поддорского муниципального района " Развитие молодёжной политики в Поддорском муниципальном районе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24 4 02 99990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7 100,00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24 4 02 99990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7 100,00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66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"Повышение безопасности дорожного движения в Поддорском муниципальном районе на 2020-2025 годы"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26 0 00 00000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50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Совершенствование системы обучения детей безопасному поведению на дорогах и улицах, проведения комплекса профилактических мероприятий по предупреждению ДТП</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26 0 02 00000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Учреждения по финансово-экономическому и информационно- методическому сопровождению</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26 0 02 02350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26 0 02 02350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Другие вопросы в области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5 337 714,16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5 083 000,00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5 083 000,00  </w:t>
            </w:r>
          </w:p>
        </w:tc>
      </w:tr>
      <w:tr w:rsidR="00720F44" w:rsidRPr="00720F44" w:rsidTr="00720F44">
        <w:trPr>
          <w:gridAfter w:val="1"/>
          <w:wAfter w:w="22" w:type="dxa"/>
          <w:trHeight w:val="57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4 870 055,36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4 715 600,00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4 715 600,00  </w:t>
            </w:r>
          </w:p>
        </w:tc>
      </w:tr>
      <w:tr w:rsidR="00720F44" w:rsidRPr="00720F44" w:rsidTr="00720F44">
        <w:trPr>
          <w:gridAfter w:val="1"/>
          <w:wAfter w:w="22" w:type="dxa"/>
          <w:trHeight w:val="57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«Развитие дошкольного и общего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478 000,00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378 000,00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378 000,00  </w:t>
            </w:r>
          </w:p>
        </w:tc>
      </w:tr>
      <w:tr w:rsidR="00720F44" w:rsidRPr="00720F44" w:rsidTr="00720F44">
        <w:trPr>
          <w:gridAfter w:val="1"/>
          <w:wAfter w:w="22" w:type="dxa"/>
          <w:trHeight w:val="36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Кадровое обеспечение муниципальной системы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01 1 04 00000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478 000,00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378 000,00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378 000,00  </w:t>
            </w:r>
          </w:p>
        </w:tc>
      </w:tr>
      <w:tr w:rsidR="00720F44" w:rsidRPr="00720F44" w:rsidTr="00720F44">
        <w:trPr>
          <w:gridAfter w:val="1"/>
          <w:wAfter w:w="22" w:type="dxa"/>
          <w:trHeight w:val="57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На выплату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01 1 04 75320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126 000,00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126 000,00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126 000,00  </w:t>
            </w:r>
          </w:p>
        </w:tc>
      </w:tr>
      <w:tr w:rsidR="00720F44" w:rsidRPr="00720F44" w:rsidTr="00720F44">
        <w:trPr>
          <w:gridAfter w:val="1"/>
          <w:wAfter w:w="22" w:type="dxa"/>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01 1 04 75320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126 000,00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126 000,00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126 000,00  </w:t>
            </w:r>
          </w:p>
        </w:tc>
      </w:tr>
      <w:tr w:rsidR="00720F44" w:rsidRPr="00720F44" w:rsidTr="00720F44">
        <w:trPr>
          <w:gridAfter w:val="1"/>
          <w:wAfter w:w="22" w:type="dxa"/>
          <w:trHeight w:val="57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Прочие расходы организаций, реализующих  программы дошкольного образования, начального общего, основного общего,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01 1 04 92210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352 000,00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252 000,00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252 000,00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01 1 04 92210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352 000,00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252 000,00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252 000,00  </w:t>
            </w:r>
          </w:p>
        </w:tc>
      </w:tr>
      <w:tr w:rsidR="00720F44" w:rsidRPr="00720F44" w:rsidTr="00720F44">
        <w:trPr>
          <w:gridAfter w:val="1"/>
          <w:wAfter w:w="22" w:type="dxa"/>
          <w:trHeight w:val="92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«Обеспечение реализации муниципальной программы «Развитие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4 392 055,36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4 337 600,00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4 337 600,00  </w:t>
            </w:r>
          </w:p>
        </w:tc>
      </w:tr>
      <w:tr w:rsidR="00720F44" w:rsidRPr="00720F44" w:rsidTr="00720F44">
        <w:trPr>
          <w:gridAfter w:val="1"/>
          <w:wAfter w:w="22" w:type="dxa"/>
          <w:trHeight w:val="49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условий для выполнения муниципальных заданий, а также для выполнения полномочий органов местного самоуправления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40 000,00  </w:t>
            </w:r>
          </w:p>
        </w:tc>
      </w:tr>
      <w:tr w:rsidR="00720F44" w:rsidRPr="00720F44" w:rsidTr="00720F44">
        <w:trPr>
          <w:gridAfter w:val="1"/>
          <w:wAfter w:w="22" w:type="dxa"/>
          <w:trHeight w:val="66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40 000,00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lastRenderedPageBreak/>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40 000,00  </w:t>
            </w:r>
          </w:p>
        </w:tc>
      </w:tr>
      <w:tr w:rsidR="00720F44" w:rsidRPr="00720F44" w:rsidTr="00720F44">
        <w:trPr>
          <w:gridAfter w:val="1"/>
          <w:wAfter w:w="22" w:type="dxa"/>
          <w:trHeight w:val="3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spacing w:after="240"/>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и управления в области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01 5 02 00000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4 352 055,36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4 297 600,00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4 297 600,00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Учреждения по финансово-экономическому и информационно- методическому сопровождению</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01 5 02 02350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4 297 600,00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4 297 600,00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4 297 600,00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01 5 02 02350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4 297 600,00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4 297 600,00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4 297 600,00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Приобретения учреждениями по финансово-экономическому и информационно- методическому сопровождению</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01 5 02 22350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54 455,36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01 5 02 22350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610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54 455,36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Муниципальная программа Поддорского муниципального района "Организация летнего труда и отдыха детей и подростков на территории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440 658,80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357 400,00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357 400,00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Создание условий для оздоровления, отдыха и личностного развития учащихся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03 0 02 00000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440 658,80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357 400,00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357 400,00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Организации, реализующие  программы дошкольного образования, начального общего, основного общего,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03 0 02 02210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393 613,80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357 400,00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357 400,00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03 0 02 02210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393 613,80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357 400,00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357 400,00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Учреждения физической культуры и спорта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xml:space="preserve">07 </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03 0 02 02820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47 045,00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03 0 02 02820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610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47 045,00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60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«Развитие муниципальной службы в Поддорском муниципальном районе на 2018-2025 годы»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17 000,00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32"/>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Создание организационных и информационных условий развития муниципальной службы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08 0 01 00000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программы «Развитие муниципальной службы в Поддорском муниципальном районе на 2018-2025 годы»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08 0 01  99990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08 0 01  99990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3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Содействие повышению квалификации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08 0 02 00000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16 000,00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программы «Развитие муниципальной службы в Поддорском муниципальном районе на 2018-2025 годы»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08 0 02  99990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16 000,00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08 0 02  99990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16 000,00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3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Муниципальная программа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"Повышение эффективности бюджетных расходов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17 3 00 00000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Проведение профессиональной подготовки, переподготовки и повышение квалификации муниципальных служащих Поддорского муниципального района в сфере повышения эффективности бюджетных расходов</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17 3 05 00000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r>
      <w:tr w:rsidR="00720F44" w:rsidRPr="00720F44" w:rsidTr="00720F44">
        <w:trPr>
          <w:gridAfter w:val="1"/>
          <w:wAfter w:w="22" w:type="dxa"/>
          <w:trHeight w:val="105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подпрограммы " Повышение эффективности бюджетных расходов Поддорского муниципального района" муниципальной программы Поддорского муниципального района" Управление муниципальными финансами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17 3 05 99990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09</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17 3 05 99990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Культура, кинематография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63 467 888,27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40 609 860,00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39 452 210,00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Культура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53 602 724,27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33 483 360,00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32 550 510,00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 муниципальная программа Поддорского муниципального района "Развитие культуры  на территории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53 602 724,27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33 483 360,00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32 545 510,00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«Культура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3 013 440,94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51 763,00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52 015,00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прав граждан на равный доступ к культурным ценностям и участию культурной жизни, создание условий для развития и реализации творческого потенциала каждой личности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483 171,50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28 500,00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28 500,00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Учреждения культуры и мероприятия в сфере культуры и кинематографии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02 1 01 02400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483 171,50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28 500,00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28 500,00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02 1 01 02400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483 171,50  </w:t>
            </w:r>
          </w:p>
        </w:tc>
        <w:tc>
          <w:tcPr>
            <w:tcW w:w="1260" w:type="dxa"/>
            <w:tcBorders>
              <w:top w:val="nil"/>
              <w:left w:val="single" w:sz="4" w:space="0" w:color="auto"/>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28 500,00  </w:t>
            </w:r>
          </w:p>
        </w:tc>
        <w:tc>
          <w:tcPr>
            <w:tcW w:w="1303" w:type="dxa"/>
            <w:tcBorders>
              <w:top w:val="nil"/>
              <w:left w:val="single" w:sz="4" w:space="0" w:color="auto"/>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28 500,00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lastRenderedPageBreak/>
              <w:t>Развитие художественного образования, сохранение кадрового потенциала культуры, повышение престижности и привлекательности профессии работника культуры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02 1 02 00000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Учреждения культуры и мероприятия в сфере культуры и кинематографии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02 1 02 02400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02 1 02 02400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Библиотеки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02 1 02 02420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02 1 02 02420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02 1 03 00000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2 520 269,44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13 263,00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13 515,00  </w:t>
            </w:r>
          </w:p>
        </w:tc>
      </w:tr>
      <w:tr w:rsidR="00720F44" w:rsidRPr="00720F44" w:rsidTr="00720F44">
        <w:trPr>
          <w:gridAfter w:val="1"/>
          <w:wAfter w:w="22" w:type="dxa"/>
          <w:trHeight w:val="255"/>
        </w:trPr>
        <w:tc>
          <w:tcPr>
            <w:tcW w:w="3544" w:type="dxa"/>
            <w:tcBorders>
              <w:top w:val="nil"/>
              <w:left w:val="single" w:sz="4" w:space="0" w:color="auto"/>
              <w:bottom w:val="nil"/>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Приобретения организациями учреждений культуры</w:t>
            </w:r>
          </w:p>
        </w:tc>
        <w:tc>
          <w:tcPr>
            <w:tcW w:w="400" w:type="dxa"/>
            <w:tcBorders>
              <w:top w:val="nil"/>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02 1 03 22400</w:t>
            </w:r>
          </w:p>
        </w:tc>
        <w:tc>
          <w:tcPr>
            <w:tcW w:w="500" w:type="dxa"/>
            <w:tcBorders>
              <w:top w:val="nil"/>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xml:space="preserve">190 000,00  </w:t>
            </w:r>
          </w:p>
        </w:tc>
        <w:tc>
          <w:tcPr>
            <w:tcW w:w="1260" w:type="dxa"/>
            <w:tcBorders>
              <w:top w:val="nil"/>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5"/>
        </w:trPr>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single" w:sz="4" w:space="0" w:color="auto"/>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02 1 03 22400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190 000,00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5"/>
        </w:trPr>
        <w:tc>
          <w:tcPr>
            <w:tcW w:w="3544" w:type="dxa"/>
            <w:tcBorders>
              <w:top w:val="nil"/>
              <w:left w:val="single" w:sz="4" w:space="0" w:color="auto"/>
              <w:bottom w:val="nil"/>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Ремонты организаций учреждений культуры</w:t>
            </w:r>
          </w:p>
        </w:tc>
        <w:tc>
          <w:tcPr>
            <w:tcW w:w="400" w:type="dxa"/>
            <w:tcBorders>
              <w:top w:val="nil"/>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single" w:sz="4" w:space="0" w:color="auto"/>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02 1 03 42400</w:t>
            </w:r>
          </w:p>
        </w:tc>
        <w:tc>
          <w:tcPr>
            <w:tcW w:w="500" w:type="dxa"/>
            <w:tcBorders>
              <w:top w:val="nil"/>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865 127,44  </w:t>
            </w:r>
          </w:p>
        </w:tc>
        <w:tc>
          <w:tcPr>
            <w:tcW w:w="1260" w:type="dxa"/>
            <w:tcBorders>
              <w:top w:val="nil"/>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5"/>
        </w:trPr>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02 1 03 42400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865 127,44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местных инициатив в рамках практики инициативного бюджетирования "Наш выбор" на 2025год</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02 1 03 77050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02 1 03 77050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610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1 000 000,00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Поддержка отрасли культура (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03 L5191</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12 142,00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13 263,00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13 515,00  </w:t>
            </w:r>
          </w:p>
        </w:tc>
      </w:tr>
      <w:tr w:rsidR="00720F44" w:rsidRPr="00720F44" w:rsidTr="00720F44">
        <w:trPr>
          <w:gridAfter w:val="1"/>
          <w:wAfter w:w="22" w:type="dxa"/>
          <w:trHeight w:val="255"/>
        </w:trPr>
        <w:tc>
          <w:tcPr>
            <w:tcW w:w="3544" w:type="dxa"/>
            <w:tcBorders>
              <w:top w:val="nil"/>
              <w:left w:val="single" w:sz="4" w:space="0" w:color="auto"/>
              <w:bottom w:val="nil"/>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бюджетным  учреждениям </w:t>
            </w:r>
          </w:p>
        </w:tc>
        <w:tc>
          <w:tcPr>
            <w:tcW w:w="400" w:type="dxa"/>
            <w:tcBorders>
              <w:top w:val="nil"/>
              <w:left w:val="nil"/>
              <w:bottom w:val="nil"/>
              <w:right w:val="single" w:sz="4" w:space="0" w:color="auto"/>
            </w:tcBorders>
            <w:shd w:val="clear" w:color="auto" w:fill="auto"/>
            <w:noWrap/>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nil"/>
              <w:right w:val="single" w:sz="4" w:space="0" w:color="auto"/>
            </w:tcBorders>
            <w:shd w:val="clear" w:color="auto" w:fill="auto"/>
            <w:noWrap/>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nil"/>
              <w:right w:val="single" w:sz="4" w:space="0" w:color="auto"/>
            </w:tcBorders>
            <w:shd w:val="clear" w:color="auto" w:fill="auto"/>
            <w:noWrap/>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03 L5191</w:t>
            </w:r>
          </w:p>
        </w:tc>
        <w:tc>
          <w:tcPr>
            <w:tcW w:w="500" w:type="dxa"/>
            <w:tcBorders>
              <w:top w:val="nil"/>
              <w:left w:val="nil"/>
              <w:bottom w:val="nil"/>
              <w:right w:val="single" w:sz="4" w:space="0" w:color="auto"/>
            </w:tcBorders>
            <w:shd w:val="clear" w:color="auto" w:fill="auto"/>
            <w:noWrap/>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610</w:t>
            </w:r>
          </w:p>
        </w:tc>
        <w:tc>
          <w:tcPr>
            <w:tcW w:w="1260" w:type="dxa"/>
            <w:tcBorders>
              <w:top w:val="nil"/>
              <w:left w:val="nil"/>
              <w:bottom w:val="nil"/>
              <w:right w:val="single" w:sz="4" w:space="0" w:color="auto"/>
            </w:tcBorders>
            <w:shd w:val="clear" w:color="auto" w:fill="auto"/>
            <w:noWrap/>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12 142,00  </w:t>
            </w:r>
          </w:p>
        </w:tc>
        <w:tc>
          <w:tcPr>
            <w:tcW w:w="1260" w:type="dxa"/>
            <w:tcBorders>
              <w:top w:val="nil"/>
              <w:left w:val="nil"/>
              <w:bottom w:val="nil"/>
              <w:right w:val="single" w:sz="4" w:space="0" w:color="auto"/>
            </w:tcBorders>
            <w:shd w:val="clear" w:color="auto" w:fill="auto"/>
            <w:noWrap/>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13 263,00  </w:t>
            </w:r>
          </w:p>
        </w:tc>
        <w:tc>
          <w:tcPr>
            <w:tcW w:w="1303" w:type="dxa"/>
            <w:tcBorders>
              <w:top w:val="nil"/>
              <w:left w:val="nil"/>
              <w:bottom w:val="nil"/>
              <w:right w:val="single" w:sz="4" w:space="0" w:color="auto"/>
            </w:tcBorders>
            <w:shd w:val="clear" w:color="auto" w:fill="auto"/>
            <w:noWrap/>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13 515,00  </w:t>
            </w:r>
          </w:p>
        </w:tc>
      </w:tr>
      <w:tr w:rsidR="00720F44" w:rsidRPr="00720F44" w:rsidTr="00720F44">
        <w:trPr>
          <w:gridAfter w:val="1"/>
          <w:wAfter w:w="22" w:type="dxa"/>
          <w:trHeight w:val="420"/>
        </w:trPr>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на софинансирование мероприятий реализации местных инициатив в рамках практики инициативного бюджетирования "Наш выбор" на 2025 год</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03 S7050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453 000,00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1 03 S7050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453 000,00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«Обеспечение реализации муниципальной программы «Развитие культуры на территории  Поддорского муниципального района» муниципальной программы Поддорского муниципального района " Развитие культуры на территории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50 589 283,33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33 431 597,00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32 493 495,00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50 589 283,33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33 431 597,00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32 493 495,00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Учреждения культуры и мероприятия в сфере культуры и кинематографии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02 3 02 02400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31 868 063,93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22 006 200,00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21 312 000,00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02 3 02 02400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31 868 063,93  </w:t>
            </w:r>
          </w:p>
        </w:tc>
        <w:tc>
          <w:tcPr>
            <w:tcW w:w="1260" w:type="dxa"/>
            <w:tcBorders>
              <w:top w:val="nil"/>
              <w:left w:val="single" w:sz="4" w:space="0" w:color="auto"/>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22 006 200,00  </w:t>
            </w:r>
          </w:p>
        </w:tc>
        <w:tc>
          <w:tcPr>
            <w:tcW w:w="1303" w:type="dxa"/>
            <w:tcBorders>
              <w:top w:val="nil"/>
              <w:left w:val="single" w:sz="4" w:space="0" w:color="auto"/>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21 312 000,00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Библиотеки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02 3 02  02420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11 309 219,40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7 731 197,00  </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7 487 295,00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02 3 02  02420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610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11 309 219,40  </w:t>
            </w:r>
          </w:p>
        </w:tc>
        <w:tc>
          <w:tcPr>
            <w:tcW w:w="1260" w:type="dxa"/>
            <w:tcBorders>
              <w:top w:val="nil"/>
              <w:left w:val="single" w:sz="4" w:space="0" w:color="auto"/>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7 731 197,00  </w:t>
            </w:r>
          </w:p>
        </w:tc>
        <w:tc>
          <w:tcPr>
            <w:tcW w:w="1303" w:type="dxa"/>
            <w:tcBorders>
              <w:top w:val="nil"/>
              <w:left w:val="single" w:sz="4" w:space="0" w:color="auto"/>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7 487 295,00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межбюджетные трансферты бюджетам муниципальных районов и городского округа на частичную компенсацию дополнительных расходов на повышение оплаты труда работников бюджетной сферы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02 3 02 71410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3 717 800,00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02 3 02 71410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1 060 700,00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02 3 02 71410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2 657 100,00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02 3 02 72300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2 955 300,00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2 955 300,00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2 955 300,00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02 3 02 72300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247 100,00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247 100,00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247 100,00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02 3 02 72300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2 708 200,00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2 708 200,00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2 708 200,00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S2300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738 900,00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738 900,00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738 900,00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S2300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61 800,00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61 800,00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61 800,00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S2300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677 100,00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677 100,00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677 100,00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«Энергосбережение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18 0 00 00000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Повышение энергетической эффективности в бюджетной сфере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18 0 02 00000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Учреждения культуры и мероприятия в сфере культуры и кинематографии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18 0 02 02400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18 0 02 02400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Другие вопросы в области культуры, кинематографии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9 865 164,00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7 126 500,00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6 901 700,00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муниципальная программа Поддорского муниципального района "Развитие культуры  на территории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9 865 164,00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7 126 500,00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6 901 700,00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lastRenderedPageBreak/>
              <w:t>Подпрограмма «Обеспечение реализации муниципальной программы «Развитие культуры на территории  Поддорского муниципального района» муниципальной программы Поддорского муниципального района " Развитие культуры на территории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9 865 164,00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7 126 500,00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6 901 700,00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9 865 164,00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7 126 500,00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6 901 700,00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Учреждения по финансово-экономическому и информационно- методическому сопровождению</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02 3 02 02350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9 865 164,00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7 126 500,00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6 901 700,00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02 3 02 02350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610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9 865 164,00  </w:t>
            </w:r>
          </w:p>
        </w:tc>
        <w:tc>
          <w:tcPr>
            <w:tcW w:w="1260" w:type="dxa"/>
            <w:tcBorders>
              <w:top w:val="nil"/>
              <w:left w:val="single" w:sz="4" w:space="0" w:color="auto"/>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7 126 500,00  </w:t>
            </w:r>
          </w:p>
        </w:tc>
        <w:tc>
          <w:tcPr>
            <w:tcW w:w="1303" w:type="dxa"/>
            <w:tcBorders>
              <w:top w:val="nil"/>
              <w:left w:val="single" w:sz="4" w:space="0" w:color="auto"/>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6 901 700,00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Социальная политика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5 279 346,00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6 745 500,00  </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6 745 500,00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Пенсионное обеспечение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2 992 500,00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2 992 500,00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2 992 500,00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Прочие непрограммные расходы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2 992 500,00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2 992 500,00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2 992 500,00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Публичные нормативные социальные выплаты гражданам (пенсии)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99 0 00 11010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2 992 500,00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2 992 500,00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2 992 500,00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99 0 00 11010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310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2 992 500,00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2 992 500,00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2 992 500,00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Социальное обеспечение населения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778 500,00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625 300,00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625 300,00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728 500,00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625 300,00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625 300,00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«Развитие дошкольного и общего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387 600,00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387 600,00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387 600,00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Кадровое обеспечение муниципальной системы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01 1 04 00000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387 600,00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387 600,00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387 600,00  </w:t>
            </w:r>
          </w:p>
        </w:tc>
      </w:tr>
      <w:tr w:rsidR="00720F44" w:rsidRPr="00720F44" w:rsidTr="00720F44">
        <w:trPr>
          <w:gridAfter w:val="1"/>
          <w:wAfter w:w="22" w:type="dxa"/>
          <w:trHeight w:val="126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Отдельные государственные полномочия по предоставлению дополнительных мер социальной поддержки отдельным категориям педагогических работников, трудоустроившихся в муниципальные образовательные организации, реализующие образовательные программы начального, основного, среднего общего образования, и осуществляющие трудовую деятельность на территории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01 1 04 72650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387 600,00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387 600,00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387 600,00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01 1 04 72650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310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387 600,00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387 600,00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387 600,00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«Обеспечение реализации муниципальной программы «Развитие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340 900,00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237 700,00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237 700,00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условий для выполнения муниципальных заданий, а также для выполнения полномочий органов местного самоуправления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340 900,00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237 700,00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237 700,00  </w:t>
            </w:r>
          </w:p>
        </w:tc>
      </w:tr>
      <w:tr w:rsidR="00720F44" w:rsidRPr="00720F44" w:rsidTr="00720F44">
        <w:trPr>
          <w:gridAfter w:val="1"/>
          <w:wAfter w:w="22" w:type="dxa"/>
          <w:trHeight w:val="168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 Осуществление отдельных государственных полномочий по оказанию мер социальной поддержки обучающимся муниципальных образовательных организаций, связанных с реализацией указа Губернатора Новгородской области от 11.10.2022 № 584 «О мерах поддержки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в выполнении задач, возложенных на Вооруженные Силы Российской Федерации, и членов их семей»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01 5 01 71640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237 700,00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237 700,00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237 700,00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01 5 01 71640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237 700,00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237 700,00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237 700,00  </w:t>
            </w:r>
          </w:p>
        </w:tc>
      </w:tr>
      <w:tr w:rsidR="00720F44" w:rsidRPr="00720F44" w:rsidTr="00720F44">
        <w:trPr>
          <w:gridAfter w:val="1"/>
          <w:wAfter w:w="22" w:type="dxa"/>
          <w:trHeight w:val="147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расходных обязательств, связанных с реализацией Указа Губернатора Новгородской  области от 11.10.2022 №584 «О мерах поддержки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в выполнении задач, возложенных на Вооруженные Силы Российской Федерации и членов их семей»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01 5 01 72670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103 200,00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01 5 01 72670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620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103 200,00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"Развитие жилищного строительства на территории Поддорского муниципального района на 2017-2025 годы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22 0 00 00000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105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"Обеспечение жильем молодых семей на территории Поддорского муниципального района на 2017 – 2025 годы" муниципальной программы Поддорского муниципального района "Развитие жилищного строительства на территории Поддорского муниципального района на 2017-2025 годы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22 3 00 00000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168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lastRenderedPageBreak/>
              <w:t>Обеспечение предоставления молодым семьям социальных выплат на приобретение жилья экономического класса или строительство индивидуального жилого дома экономического класса, а также 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ипотечные кредиты, для приобретения жилого помещения или строительства индивидуального жилого дома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22 3 01 00000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105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Прочие мероприятия подпрограммы "Обеспечение жильем молодых семей на территории Поддорского муниципального района на 2017 – 2025 годы" муниципальноой программы Поддорского муниципального района "Развитие жилищного строительства на территории Поддорского муниципального района на 2017-2025 годы"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22 3 01 99990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Социальные выплаты гражданам, кроме публичных нормативных социальных выплат</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22 3 01 99990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320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Охрана семьи и детства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1 508 346,00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3 127 700,00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3 127 700,00  </w:t>
            </w:r>
          </w:p>
        </w:tc>
      </w:tr>
      <w:tr w:rsidR="00720F44" w:rsidRPr="00720F44" w:rsidTr="00720F44">
        <w:trPr>
          <w:gridAfter w:val="1"/>
          <w:wAfter w:w="22" w:type="dxa"/>
          <w:trHeight w:val="43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1 508 346,00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1 578 100,00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1 578 100,00  </w:t>
            </w:r>
          </w:p>
        </w:tc>
      </w:tr>
      <w:tr w:rsidR="00720F44" w:rsidRPr="00720F44" w:rsidTr="00720F44">
        <w:trPr>
          <w:gridAfter w:val="1"/>
          <w:wAfter w:w="22" w:type="dxa"/>
          <w:trHeight w:val="8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«Обеспечение реализации муниципальной программы «Развитие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1 508 346,00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1 578 100,00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1 578 100,00  </w:t>
            </w:r>
          </w:p>
        </w:tc>
      </w:tr>
      <w:tr w:rsidR="00720F44" w:rsidRPr="00720F44" w:rsidTr="00720F44">
        <w:trPr>
          <w:gridAfter w:val="1"/>
          <w:wAfter w:w="22" w:type="dxa"/>
          <w:trHeight w:val="38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условий для выполнения муниципальных заданий, а также для выполнения полномочий органов местного самоуправления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1 508 346,00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1 578 100,00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1 578 100,00  </w:t>
            </w:r>
          </w:p>
        </w:tc>
      </w:tr>
      <w:tr w:rsidR="00720F44" w:rsidRPr="00720F44" w:rsidTr="00720F44">
        <w:trPr>
          <w:gridAfter w:val="1"/>
          <w:wAfter w:w="22" w:type="dxa"/>
          <w:trHeight w:val="64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Компенсация родительской платы родителям (законным представителям) детей, посещающих частные и муниципальные образовательные организации, реализующие образовательную программу дошкольного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01 5 01 70010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83 400,00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165 400,00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165 400,00  </w:t>
            </w:r>
          </w:p>
        </w:tc>
      </w:tr>
      <w:tr w:rsidR="00720F44" w:rsidRPr="00720F44" w:rsidTr="00720F44">
        <w:trPr>
          <w:gridAfter w:val="1"/>
          <w:wAfter w:w="22" w:type="dxa"/>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01 5 01 70010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310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83 400,00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165 400,00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165 400,00  </w:t>
            </w:r>
          </w:p>
        </w:tc>
      </w:tr>
      <w:tr w:rsidR="00720F44" w:rsidRPr="00720F44" w:rsidTr="00720F44">
        <w:trPr>
          <w:gridAfter w:val="1"/>
          <w:wAfter w:w="22" w:type="dxa"/>
          <w:trHeight w:val="43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88 746,00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76 500,00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76 500,00  </w:t>
            </w:r>
          </w:p>
        </w:tc>
      </w:tr>
      <w:tr w:rsidR="00720F44" w:rsidRPr="00720F44" w:rsidTr="00720F44">
        <w:trPr>
          <w:gridAfter w:val="1"/>
          <w:wAfter w:w="22" w:type="dxa"/>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310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88 746,00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76 500,00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76 500,00  </w:t>
            </w:r>
          </w:p>
        </w:tc>
      </w:tr>
      <w:tr w:rsidR="00720F44" w:rsidRPr="00720F44" w:rsidTr="00720F44">
        <w:trPr>
          <w:gridAfter w:val="1"/>
          <w:wAfter w:w="22" w:type="dxa"/>
          <w:trHeight w:val="43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Содержание ребенка в семье опекуна и приемной семье, а также вознаграждение, причитающееся  приемному родителю</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01 5 01 70130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1 336 200,00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1 336 200,00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1 336 200,00  </w:t>
            </w:r>
          </w:p>
        </w:tc>
      </w:tr>
      <w:tr w:rsidR="00720F44" w:rsidRPr="00720F44" w:rsidTr="00720F44">
        <w:trPr>
          <w:gridAfter w:val="1"/>
          <w:wAfter w:w="22" w:type="dxa"/>
          <w:trHeight w:val="229"/>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01 5 01 70130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310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763 000,00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763 000,00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763 000,00  </w:t>
            </w:r>
          </w:p>
        </w:tc>
      </w:tr>
      <w:tr w:rsidR="00720F44" w:rsidRPr="00720F44" w:rsidTr="00720F44">
        <w:trPr>
          <w:gridAfter w:val="1"/>
          <w:wAfter w:w="22" w:type="dxa"/>
          <w:trHeight w:val="20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Социальные выплаты гражданам, кроме публичных нормативных социальных выплат</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01 5 01 70130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320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573 200,00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573 200,00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573 200,00  </w:t>
            </w:r>
          </w:p>
        </w:tc>
      </w:tr>
      <w:tr w:rsidR="00720F44" w:rsidRPr="00720F44" w:rsidTr="00720F44">
        <w:trPr>
          <w:gridAfter w:val="1"/>
          <w:wAfter w:w="22" w:type="dxa"/>
          <w:trHeight w:val="20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Прочие непрограммные расходы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1 549 600,00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1 549 600,00  </w:t>
            </w:r>
          </w:p>
        </w:tc>
      </w:tr>
      <w:tr w:rsidR="00720F44" w:rsidRPr="00720F44" w:rsidTr="00720F44">
        <w:trPr>
          <w:gridAfter w:val="1"/>
          <w:wAfter w:w="22" w:type="dxa"/>
          <w:trHeight w:val="58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жилыми помещениями детей - сирот и детей, оставшихся без попечения родителей, лиц из числа детей - сирот и детей, оставшихся без попечения родителей (сверх уровня, предусмотренного соглашением)</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N0821</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1 549 600,00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1 549 600,00  </w:t>
            </w:r>
          </w:p>
        </w:tc>
      </w:tr>
      <w:tr w:rsidR="00720F44" w:rsidRPr="00720F44" w:rsidTr="00720F44">
        <w:trPr>
          <w:gridAfter w:val="1"/>
          <w:wAfter w:w="22" w:type="dxa"/>
          <w:trHeight w:val="203"/>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Бюджетные инвестиции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99 0 00 А0821</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410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1 549 600,00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1 549 600,00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Физическая культура и спорт</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3 990 300,00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3 990 300,00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3 990 300,00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Физическая культура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3 990 300,00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3 990 300,00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3 990 300,00  </w:t>
            </w:r>
          </w:p>
        </w:tc>
      </w:tr>
      <w:tr w:rsidR="00720F44" w:rsidRPr="00720F44" w:rsidTr="00720F44">
        <w:trPr>
          <w:gridAfter w:val="1"/>
          <w:wAfter w:w="22" w:type="dxa"/>
          <w:trHeight w:val="52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муниципальная программа Поддорского района " Развитие физической культуры и спорта на территории Поддорского муниципального района "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3 990 300,00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3 990 300,00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3 990 300,00  </w:t>
            </w:r>
          </w:p>
        </w:tc>
      </w:tr>
      <w:tr w:rsidR="00720F44" w:rsidRPr="00720F44" w:rsidTr="00720F44">
        <w:trPr>
          <w:gridAfter w:val="1"/>
          <w:wAfter w:w="22" w:type="dxa"/>
          <w:trHeight w:val="67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«Развитие физической культуры и спорта» муниципальной программы Поддорского района " Развитие физической культуры и спорта на территории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04 1 00 00000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228 000,00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58 000,00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58 000,00  </w:t>
            </w:r>
          </w:p>
        </w:tc>
      </w:tr>
      <w:tr w:rsidR="00720F44" w:rsidRPr="00720F44" w:rsidTr="00720F44">
        <w:trPr>
          <w:gridAfter w:val="1"/>
          <w:wAfter w:w="22" w:type="dxa"/>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Развитие физической культуры и массового спорта на территории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04 1 01 00000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224 500,00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54 500,00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54 500,00  </w:t>
            </w:r>
          </w:p>
        </w:tc>
      </w:tr>
      <w:tr w:rsidR="00720F44" w:rsidRPr="00720F44" w:rsidTr="00720F44">
        <w:trPr>
          <w:gridAfter w:val="1"/>
          <w:wAfter w:w="22" w:type="dxa"/>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Учреждения физической культуры и спорта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04 1 01 02820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40 000,00  </w:t>
            </w:r>
          </w:p>
        </w:tc>
      </w:tr>
      <w:tr w:rsidR="00720F44" w:rsidRPr="00720F44" w:rsidTr="00720F44">
        <w:trPr>
          <w:gridAfter w:val="1"/>
          <w:wAfter w:w="22" w:type="dxa"/>
          <w:trHeight w:val="34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04 1 01 02820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610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40 000,00  </w:t>
            </w:r>
          </w:p>
        </w:tc>
        <w:tc>
          <w:tcPr>
            <w:tcW w:w="1260" w:type="dxa"/>
            <w:tcBorders>
              <w:top w:val="nil"/>
              <w:left w:val="single" w:sz="4" w:space="0" w:color="auto"/>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40 000,00  </w:t>
            </w:r>
          </w:p>
        </w:tc>
        <w:tc>
          <w:tcPr>
            <w:tcW w:w="1303" w:type="dxa"/>
            <w:tcBorders>
              <w:top w:val="nil"/>
              <w:left w:val="single" w:sz="4" w:space="0" w:color="auto"/>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40 000,00  </w:t>
            </w:r>
          </w:p>
        </w:tc>
      </w:tr>
      <w:tr w:rsidR="00720F44" w:rsidRPr="00720F44" w:rsidTr="00720F44">
        <w:trPr>
          <w:gridAfter w:val="1"/>
          <w:wAfter w:w="22" w:type="dxa"/>
          <w:trHeight w:val="27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Приобретения учреждениями физической культуры и спорта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04 1 01 22820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184 500,00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14 500,00  </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14 500,00  </w:t>
            </w:r>
          </w:p>
        </w:tc>
      </w:tr>
      <w:tr w:rsidR="00720F44" w:rsidRPr="00720F44" w:rsidTr="00720F44">
        <w:trPr>
          <w:gridAfter w:val="1"/>
          <w:wAfter w:w="22" w:type="dxa"/>
          <w:trHeight w:val="3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04 1 01 22820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610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184 500,00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14 500,00  </w:t>
            </w:r>
          </w:p>
        </w:tc>
      </w:tr>
      <w:tr w:rsidR="00720F44" w:rsidRPr="00720F44" w:rsidTr="00720F44">
        <w:trPr>
          <w:gridAfter w:val="1"/>
          <w:wAfter w:w="22" w:type="dxa"/>
          <w:trHeight w:val="33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Развитие инфраструктуры отрасли физической культуры и спорта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04 1 02 00000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3 500,00  </w:t>
            </w:r>
          </w:p>
        </w:tc>
      </w:tr>
      <w:tr w:rsidR="00720F44" w:rsidRPr="00720F44" w:rsidTr="00720F44">
        <w:trPr>
          <w:gridAfter w:val="1"/>
          <w:wAfter w:w="22" w:type="dxa"/>
          <w:trHeight w:val="32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Учреждения физической культуры и спорта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04 1 02 02820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3 500,00  </w:t>
            </w:r>
          </w:p>
        </w:tc>
      </w:tr>
      <w:tr w:rsidR="00720F44" w:rsidRPr="00720F44" w:rsidTr="00720F44">
        <w:trPr>
          <w:gridAfter w:val="1"/>
          <w:wAfter w:w="22" w:type="dxa"/>
          <w:trHeight w:val="31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04 1 02 02820</w:t>
            </w:r>
          </w:p>
        </w:tc>
        <w:tc>
          <w:tcPr>
            <w:tcW w:w="500" w:type="dxa"/>
            <w:tcBorders>
              <w:top w:val="nil"/>
              <w:left w:val="nil"/>
              <w:bottom w:val="nil"/>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3 500,00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3 500,00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3 500,00  </w:t>
            </w:r>
          </w:p>
        </w:tc>
      </w:tr>
      <w:tr w:rsidR="00720F44" w:rsidRPr="00720F44" w:rsidTr="00720F44">
        <w:trPr>
          <w:gridAfter w:val="1"/>
          <w:wAfter w:w="22" w:type="dxa"/>
          <w:trHeight w:val="108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lastRenderedPageBreak/>
              <w:t>Подпрограмма «Обеспечение реализации муниципальной программы «Развитие физической культуры и спорта на территории Поддорского муниципального района» муниципальной программы Поддорского района " Развитие физической культуры и спорта на территории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04 3 00 00000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3 762 300,00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3 932 300,00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3 932 300,00  </w:t>
            </w:r>
          </w:p>
        </w:tc>
      </w:tr>
      <w:tr w:rsidR="00720F44" w:rsidRPr="00720F44" w:rsidTr="00720F44">
        <w:trPr>
          <w:gridAfter w:val="1"/>
          <w:wAfter w:w="22" w:type="dxa"/>
          <w:trHeight w:val="62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Оказание муниципальных услуг (выполнение работ) в области физической культуры и спорта, обеспечение деятельности муниципальных учреждений в сфере физической культуры и спорта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04 3 02 00000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3 762 300,00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3 932 300,00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3 932 300,00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Учреждения физической культуры и спорта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04 3 02 02820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2 672 100,00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2 842 100,00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2 842 100,00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04 3 02 02820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610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2 672 100,00  </w:t>
            </w:r>
          </w:p>
        </w:tc>
        <w:tc>
          <w:tcPr>
            <w:tcW w:w="1260" w:type="dxa"/>
            <w:tcBorders>
              <w:top w:val="nil"/>
              <w:left w:val="single" w:sz="4" w:space="0" w:color="auto"/>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2 842 100,00  </w:t>
            </w:r>
          </w:p>
        </w:tc>
        <w:tc>
          <w:tcPr>
            <w:tcW w:w="1303" w:type="dxa"/>
            <w:tcBorders>
              <w:top w:val="nil"/>
              <w:left w:val="single" w:sz="4" w:space="0" w:color="auto"/>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2 842 100,00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04 3 02 72300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872 100,00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872 100,00  </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872 100,00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04 3 02 72300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872 100,00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872 100,00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872 100,00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 3 02 S2300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218 100,00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218 100,00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218 100,00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04 3 02 S2300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218 100,00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218 100,00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218 100,00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Обслуживание государственного и муниципального долга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color w:val="FF0000"/>
                <w:sz w:val="14"/>
                <w:szCs w:val="14"/>
              </w:rPr>
            </w:pPr>
            <w:r w:rsidRPr="00720F44">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6 000,00  </w:t>
            </w:r>
          </w:p>
        </w:tc>
      </w:tr>
      <w:tr w:rsidR="00720F44" w:rsidRPr="00720F44" w:rsidTr="00720F44">
        <w:trPr>
          <w:gridAfter w:val="1"/>
          <w:wAfter w:w="22" w:type="dxa"/>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Обслуживание государственного внутреннего и муниципального долга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color w:val="FF0000"/>
                <w:sz w:val="14"/>
                <w:szCs w:val="14"/>
              </w:rPr>
            </w:pPr>
            <w:r w:rsidRPr="00720F44">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6 000,00  </w:t>
            </w:r>
          </w:p>
        </w:tc>
      </w:tr>
      <w:tr w:rsidR="00720F44" w:rsidRPr="00720F44" w:rsidTr="00720F44">
        <w:trPr>
          <w:gridAfter w:val="1"/>
          <w:wAfter w:w="22" w:type="dxa"/>
          <w:trHeight w:val="36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6 000,00  </w:t>
            </w:r>
          </w:p>
        </w:tc>
      </w:tr>
      <w:tr w:rsidR="00720F44" w:rsidRPr="00720F44" w:rsidTr="00720F44">
        <w:trPr>
          <w:gridAfter w:val="1"/>
          <w:wAfter w:w="22" w:type="dxa"/>
          <w:trHeight w:val="97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Подпрограмма "Организация и обеспечение осуществления бюджетного процесса, управление муниципальным долгом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17 1 00 00000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6 000,00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Обеспечение исполнения долговых обязательств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17 1 01 00000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6 000,00  </w:t>
            </w:r>
          </w:p>
        </w:tc>
      </w:tr>
      <w:tr w:rsidR="00720F44" w:rsidRPr="00720F44" w:rsidTr="00720F44">
        <w:trPr>
          <w:gridAfter w:val="1"/>
          <w:wAfter w:w="22" w:type="dxa"/>
          <w:trHeight w:val="104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Реализация прочих мероприятий подпрограммы " Организация и обеспечение осуществления бюджетного процесса, управление муниципальным долгом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17 1 01 99990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6 000,00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Обслуживание муниципального долга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17 1 01 99990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730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6 000,00  </w:t>
            </w:r>
          </w:p>
        </w:tc>
      </w:tr>
      <w:tr w:rsidR="00720F44" w:rsidRPr="00720F44" w:rsidTr="00720F44">
        <w:trPr>
          <w:gridAfter w:val="1"/>
          <w:wAfter w:w="22" w:type="dxa"/>
          <w:trHeight w:val="45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Межбюджетные трансферты общего характера бюджетам бюджетной системы Российской Федерации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color w:val="FF0000"/>
                <w:sz w:val="14"/>
                <w:szCs w:val="14"/>
              </w:rPr>
            </w:pPr>
            <w:r w:rsidRPr="00720F44">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19 137 900,00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14 397 800,00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14 354 200,00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Дотации бюджетам поселений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color w:val="FF0000"/>
                <w:sz w:val="14"/>
                <w:szCs w:val="14"/>
              </w:rPr>
            </w:pPr>
            <w:r w:rsidRPr="00720F44">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18 072 900,00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14 397 800,00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14 354 200,00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18 072 900,00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14 397 800,00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14 354 200,00  </w:t>
            </w:r>
          </w:p>
        </w:tc>
      </w:tr>
      <w:tr w:rsidR="00720F44" w:rsidRPr="00720F44" w:rsidTr="00720F44">
        <w:trPr>
          <w:gridAfter w:val="1"/>
          <w:wAfter w:w="22" w:type="dxa"/>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18 072 900,00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14 397 800,00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14 354 200,00  </w:t>
            </w:r>
          </w:p>
        </w:tc>
      </w:tr>
      <w:tr w:rsidR="00720F44" w:rsidRPr="00720F44" w:rsidTr="00720F44">
        <w:trPr>
          <w:gridAfter w:val="1"/>
          <w:wAfter w:w="22" w:type="dxa"/>
          <w:trHeight w:val="37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Предоставление прочих видов межбюджетных трансфертов бюджетам поселений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18 072 900,00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14 397 800,00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14 354 200,00  </w:t>
            </w:r>
          </w:p>
        </w:tc>
      </w:tr>
      <w:tr w:rsidR="00720F44" w:rsidRPr="00720F44" w:rsidTr="00720F44">
        <w:trPr>
          <w:gridAfter w:val="1"/>
          <w:wAfter w:w="22" w:type="dxa"/>
          <w:trHeight w:val="30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 xml:space="preserve">Дотации на выравнивание бюджетной обеспеченности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17 2 01 70100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18 072 900,00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14 397 800,00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14 354 200,00  </w:t>
            </w:r>
          </w:p>
        </w:tc>
      </w:tr>
      <w:tr w:rsidR="00720F44" w:rsidRPr="00720F44" w:rsidTr="00720F44">
        <w:trPr>
          <w:gridAfter w:val="1"/>
          <w:wAfter w:w="22" w:type="dxa"/>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Дотации</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01</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17 2 01 70100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510</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b/>
                <w:bCs/>
                <w:sz w:val="14"/>
                <w:szCs w:val="14"/>
              </w:rPr>
            </w:pPr>
            <w:r w:rsidRPr="00720F44">
              <w:rPr>
                <w:rFonts w:ascii="Times New Roman" w:hAnsi="Times New Roman" w:cs="Times New Roman"/>
                <w:b/>
                <w:bCs/>
                <w:sz w:val="14"/>
                <w:szCs w:val="14"/>
              </w:rPr>
              <w:t xml:space="preserve">18 072 900,00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b/>
                <w:bCs/>
                <w:sz w:val="14"/>
                <w:szCs w:val="14"/>
              </w:rPr>
            </w:pPr>
            <w:r w:rsidRPr="00720F44">
              <w:rPr>
                <w:rFonts w:ascii="Times New Roman" w:hAnsi="Times New Roman" w:cs="Times New Roman"/>
                <w:b/>
                <w:bCs/>
                <w:sz w:val="14"/>
                <w:szCs w:val="14"/>
              </w:rPr>
              <w:t xml:space="preserve">14 397 800,00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b/>
                <w:bCs/>
                <w:sz w:val="14"/>
                <w:szCs w:val="14"/>
              </w:rPr>
            </w:pPr>
            <w:r w:rsidRPr="00720F44">
              <w:rPr>
                <w:rFonts w:ascii="Times New Roman" w:hAnsi="Times New Roman" w:cs="Times New Roman"/>
                <w:b/>
                <w:bCs/>
                <w:sz w:val="14"/>
                <w:szCs w:val="14"/>
              </w:rPr>
              <w:t xml:space="preserve">14 354 200,00  </w:t>
            </w:r>
          </w:p>
        </w:tc>
      </w:tr>
      <w:tr w:rsidR="00720F44" w:rsidRPr="00720F44" w:rsidTr="00720F44">
        <w:trPr>
          <w:gridAfter w:val="1"/>
          <w:wAfter w:w="22" w:type="dxa"/>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Прочие межбюджетные трансферты общего характера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color w:val="FF0000"/>
                <w:sz w:val="14"/>
                <w:szCs w:val="14"/>
              </w:rPr>
            </w:pPr>
            <w:r w:rsidRPr="00720F44">
              <w:rPr>
                <w:rFonts w:ascii="Times New Roman" w:hAnsi="Times New Roman" w:cs="Times New Roman"/>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1 065 000,00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Муниципальная программа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17 0 00 00000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1 065 000,00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80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17 2 00 00000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1 065 000,00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7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Предоставление прочих видов межбюджетных трансфертов бюджетам поселений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17 2 01 00000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1 065 000,00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0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межбюджетные трансферты на финансовое обеспечение затрат по обустройству парковых зон местами отдыха</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17 2 01 60320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315 000,00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17 2 01 60320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540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315 000,00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b/>
                <w:bCs/>
                <w:sz w:val="14"/>
                <w:szCs w:val="14"/>
              </w:rPr>
            </w:pPr>
            <w:r w:rsidRPr="00720F44">
              <w:rPr>
                <w:rFonts w:ascii="Times New Roman" w:hAnsi="Times New Roman" w:cs="Times New Roman"/>
                <w:b/>
                <w:bCs/>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b/>
                <w:bCs/>
                <w:sz w:val="14"/>
                <w:szCs w:val="14"/>
              </w:rPr>
            </w:pPr>
            <w:r w:rsidRPr="00720F44">
              <w:rPr>
                <w:rFonts w:ascii="Times New Roman" w:hAnsi="Times New Roman" w:cs="Times New Roman"/>
                <w:b/>
                <w:bCs/>
                <w:sz w:val="14"/>
                <w:szCs w:val="14"/>
              </w:rPr>
              <w:t xml:space="preserve">0,00  </w:t>
            </w:r>
          </w:p>
        </w:tc>
      </w:tr>
      <w:tr w:rsidR="00720F44" w:rsidRPr="00720F44" w:rsidTr="00720F44">
        <w:trPr>
          <w:gridAfter w:val="1"/>
          <w:wAfter w:w="22" w:type="dxa"/>
          <w:trHeight w:val="30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межбюджетные трансферты на финансовое обеспечение затрат по благоустройству мест захоронений</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17 2 01 60330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lastRenderedPageBreak/>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17 2 01 60330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540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500 000,00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b/>
                <w:bCs/>
                <w:sz w:val="14"/>
                <w:szCs w:val="14"/>
              </w:rPr>
            </w:pPr>
            <w:r w:rsidRPr="00720F44">
              <w:rPr>
                <w:rFonts w:ascii="Times New Roman" w:hAnsi="Times New Roman" w:cs="Times New Roman"/>
                <w:b/>
                <w:bCs/>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b/>
                <w:bCs/>
                <w:sz w:val="14"/>
                <w:szCs w:val="14"/>
              </w:rPr>
            </w:pPr>
            <w:r w:rsidRPr="00720F44">
              <w:rPr>
                <w:rFonts w:ascii="Times New Roman" w:hAnsi="Times New Roman" w:cs="Times New Roman"/>
                <w:b/>
                <w:bCs/>
                <w:sz w:val="14"/>
                <w:szCs w:val="14"/>
              </w:rPr>
              <w:t xml:space="preserve">0,00  </w:t>
            </w:r>
          </w:p>
        </w:tc>
      </w:tr>
      <w:tr w:rsidR="00720F44" w:rsidRPr="00720F44" w:rsidTr="00720F44">
        <w:trPr>
          <w:gridAfter w:val="1"/>
          <w:wAfter w:w="22" w:type="dxa"/>
          <w:trHeight w:val="450"/>
        </w:trPr>
        <w:tc>
          <w:tcPr>
            <w:tcW w:w="3544" w:type="dxa"/>
            <w:tcBorders>
              <w:top w:val="nil"/>
              <w:left w:val="single" w:sz="4" w:space="0" w:color="auto"/>
              <w:bottom w:val="single" w:sz="4" w:space="0" w:color="auto"/>
              <w:right w:val="single" w:sz="4" w:space="0" w:color="auto"/>
            </w:tcBorders>
            <w:shd w:val="clear" w:color="auto" w:fill="auto"/>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межбюджетные трансферты на финансовое обеспечение затрат по благоустройству территорий общего пользования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17 2 01 60340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250 000,00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r>
      <w:tr w:rsidR="00720F44" w:rsidRPr="00720F44" w:rsidTr="00720F44">
        <w:trPr>
          <w:gridAfter w:val="1"/>
          <w:wAfter w:w="22" w:type="dxa"/>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Иные межбюджетные трансферты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14</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03</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17 2 01 60340</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540</w:t>
            </w: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250 000,00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b/>
                <w:bCs/>
                <w:sz w:val="14"/>
                <w:szCs w:val="14"/>
              </w:rPr>
            </w:pPr>
            <w:r w:rsidRPr="00720F44">
              <w:rPr>
                <w:rFonts w:ascii="Times New Roman" w:hAnsi="Times New Roman" w:cs="Times New Roman"/>
                <w:b/>
                <w:bCs/>
                <w:sz w:val="14"/>
                <w:szCs w:val="14"/>
              </w:rPr>
              <w:t xml:space="preserve">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b/>
                <w:bCs/>
                <w:sz w:val="14"/>
                <w:szCs w:val="14"/>
              </w:rPr>
            </w:pPr>
            <w:r w:rsidRPr="00720F44">
              <w:rPr>
                <w:rFonts w:ascii="Times New Roman" w:hAnsi="Times New Roman" w:cs="Times New Roman"/>
                <w:b/>
                <w:bCs/>
                <w:sz w:val="14"/>
                <w:szCs w:val="14"/>
              </w:rPr>
              <w:t xml:space="preserve">0,00  </w:t>
            </w:r>
          </w:p>
        </w:tc>
      </w:tr>
      <w:tr w:rsidR="00720F44" w:rsidRPr="00720F44" w:rsidTr="00720F44">
        <w:trPr>
          <w:gridAfter w:val="1"/>
          <w:wAfter w:w="22" w:type="dxa"/>
          <w:trHeight w:val="25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sz w:val="14"/>
                <w:szCs w:val="14"/>
              </w:rPr>
            </w:pPr>
            <w:r w:rsidRPr="00720F44">
              <w:rPr>
                <w:rFonts w:ascii="Times New Roman" w:hAnsi="Times New Roman" w:cs="Times New Roman"/>
                <w:sz w:val="14"/>
                <w:szCs w:val="14"/>
              </w:rPr>
              <w:t>Условно утвержденные расходы</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sz w:val="14"/>
                <w:szCs w:val="14"/>
              </w:rPr>
            </w:pPr>
            <w:r w:rsidRPr="00720F44">
              <w:rPr>
                <w:rFonts w:ascii="Times New Roman" w:hAnsi="Times New Roman" w:cs="Times New Roman"/>
                <w:sz w:val="14"/>
                <w:szCs w:val="14"/>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sz w:val="14"/>
                <w:szCs w:val="14"/>
              </w:rPr>
            </w:pPr>
            <w:r w:rsidRPr="00720F44">
              <w:rPr>
                <w:rFonts w:ascii="Times New Roman" w:hAnsi="Times New Roman" w:cs="Times New Roman"/>
                <w:sz w:val="14"/>
                <w:szCs w:val="14"/>
              </w:rPr>
              <w:t xml:space="preserve">0,00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3 000 000,00  </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Arial CYR" w:hAnsi="Arial CYR" w:cs="Arial CYR"/>
                <w:sz w:val="14"/>
                <w:szCs w:val="14"/>
              </w:rPr>
            </w:pPr>
            <w:r w:rsidRPr="00720F44">
              <w:rPr>
                <w:rFonts w:ascii="Arial CYR" w:hAnsi="Arial CYR" w:cs="Arial CYR"/>
                <w:sz w:val="14"/>
                <w:szCs w:val="14"/>
              </w:rPr>
              <w:t xml:space="preserve">6 000 000,00  </w:t>
            </w:r>
          </w:p>
        </w:tc>
      </w:tr>
      <w:tr w:rsidR="00720F44" w:rsidRPr="00720F44" w:rsidTr="00720F44">
        <w:trPr>
          <w:gridAfter w:val="1"/>
          <w:wAfter w:w="22" w:type="dxa"/>
          <w:trHeight w:val="21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20F44" w:rsidRPr="00720F44" w:rsidRDefault="00720F44" w:rsidP="00720F44">
            <w:pPr>
              <w:widowControl/>
              <w:autoSpaceDE/>
              <w:autoSpaceDN/>
              <w:adjustRightInd/>
              <w:rPr>
                <w:rFonts w:ascii="Times New Roman" w:hAnsi="Times New Roman" w:cs="Times New Roman"/>
                <w:b/>
                <w:bCs/>
                <w:sz w:val="14"/>
                <w:szCs w:val="14"/>
              </w:rPr>
            </w:pPr>
            <w:r w:rsidRPr="00720F44">
              <w:rPr>
                <w:rFonts w:ascii="Times New Roman" w:hAnsi="Times New Roman" w:cs="Times New Roman"/>
                <w:b/>
                <w:bCs/>
                <w:sz w:val="14"/>
                <w:szCs w:val="14"/>
              </w:rPr>
              <w:t>ВСЕГО</w:t>
            </w:r>
          </w:p>
        </w:tc>
        <w:tc>
          <w:tcPr>
            <w:tcW w:w="4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b/>
                <w:bCs/>
                <w:sz w:val="14"/>
                <w:szCs w:val="14"/>
              </w:rPr>
            </w:pPr>
            <w:r w:rsidRPr="00720F44">
              <w:rPr>
                <w:rFonts w:ascii="Times New Roman" w:hAnsi="Times New Roman" w:cs="Times New Roman"/>
                <w:b/>
                <w:bCs/>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b/>
                <w:bCs/>
                <w:sz w:val="14"/>
                <w:szCs w:val="14"/>
              </w:rPr>
            </w:pPr>
            <w:r w:rsidRPr="00720F44">
              <w:rPr>
                <w:rFonts w:ascii="Times New Roman" w:hAnsi="Times New Roman" w:cs="Times New Roman"/>
                <w:b/>
                <w:bCs/>
                <w:sz w:val="14"/>
                <w:szCs w:val="14"/>
              </w:rPr>
              <w:t> </w:t>
            </w:r>
          </w:p>
        </w:tc>
        <w:tc>
          <w:tcPr>
            <w:tcW w:w="1184"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rPr>
                <w:rFonts w:ascii="Times New Roman" w:hAnsi="Times New Roman" w:cs="Times New Roman"/>
                <w:b/>
                <w:bCs/>
                <w:sz w:val="14"/>
                <w:szCs w:val="14"/>
              </w:rPr>
            </w:pPr>
            <w:r w:rsidRPr="00720F44">
              <w:rPr>
                <w:rFonts w:ascii="Times New Roman" w:hAnsi="Times New Roman" w:cs="Times New Roman"/>
                <w:b/>
                <w:bCs/>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rPr>
                <w:rFonts w:ascii="Times New Roman" w:hAnsi="Times New Roman" w:cs="Times New Roman"/>
                <w:b/>
                <w:bCs/>
                <w:sz w:val="14"/>
                <w:szCs w:val="14"/>
              </w:rPr>
            </w:pPr>
            <w:r w:rsidRPr="00720F44">
              <w:rPr>
                <w:rFonts w:ascii="Times New Roman" w:hAnsi="Times New Roman" w:cs="Times New Roman"/>
                <w:b/>
                <w:bCs/>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b/>
                <w:bCs/>
                <w:sz w:val="14"/>
                <w:szCs w:val="14"/>
              </w:rPr>
            </w:pPr>
            <w:r w:rsidRPr="00720F44">
              <w:rPr>
                <w:rFonts w:ascii="Times New Roman" w:hAnsi="Times New Roman" w:cs="Times New Roman"/>
                <w:b/>
                <w:bCs/>
                <w:sz w:val="14"/>
                <w:szCs w:val="14"/>
              </w:rPr>
              <w:t>241 239 874,63</w:t>
            </w:r>
          </w:p>
        </w:tc>
        <w:tc>
          <w:tcPr>
            <w:tcW w:w="1260"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b/>
                <w:bCs/>
                <w:sz w:val="14"/>
                <w:szCs w:val="14"/>
              </w:rPr>
            </w:pPr>
            <w:r w:rsidRPr="00720F44">
              <w:rPr>
                <w:rFonts w:ascii="Times New Roman" w:hAnsi="Times New Roman" w:cs="Times New Roman"/>
                <w:b/>
                <w:bCs/>
                <w:sz w:val="14"/>
                <w:szCs w:val="14"/>
              </w:rPr>
              <w:t>190 319 027,00</w:t>
            </w:r>
          </w:p>
        </w:tc>
        <w:tc>
          <w:tcPr>
            <w:tcW w:w="1303" w:type="dxa"/>
            <w:tcBorders>
              <w:top w:val="nil"/>
              <w:left w:val="nil"/>
              <w:bottom w:val="single" w:sz="4" w:space="0" w:color="auto"/>
              <w:right w:val="single" w:sz="4" w:space="0" w:color="auto"/>
            </w:tcBorders>
            <w:shd w:val="clear" w:color="auto" w:fill="auto"/>
            <w:noWrap/>
            <w:vAlign w:val="bottom"/>
            <w:hideMark/>
          </w:tcPr>
          <w:p w:rsidR="00720F44" w:rsidRPr="00720F44" w:rsidRDefault="00720F44" w:rsidP="00720F44">
            <w:pPr>
              <w:widowControl/>
              <w:autoSpaceDE/>
              <w:autoSpaceDN/>
              <w:adjustRightInd/>
              <w:jc w:val="right"/>
              <w:rPr>
                <w:rFonts w:ascii="Times New Roman" w:hAnsi="Times New Roman" w:cs="Times New Roman"/>
                <w:b/>
                <w:bCs/>
                <w:sz w:val="14"/>
                <w:szCs w:val="14"/>
              </w:rPr>
            </w:pPr>
            <w:r w:rsidRPr="00720F44">
              <w:rPr>
                <w:rFonts w:ascii="Times New Roman" w:hAnsi="Times New Roman" w:cs="Times New Roman"/>
                <w:b/>
                <w:bCs/>
                <w:sz w:val="14"/>
                <w:szCs w:val="14"/>
              </w:rPr>
              <w:t>192 369 452,00</w:t>
            </w:r>
          </w:p>
        </w:tc>
      </w:tr>
      <w:tr w:rsidR="00720F44" w:rsidRPr="00720F44" w:rsidTr="00720F44">
        <w:trPr>
          <w:gridAfter w:val="1"/>
          <w:wAfter w:w="22" w:type="dxa"/>
          <w:trHeight w:val="255"/>
        </w:trPr>
        <w:tc>
          <w:tcPr>
            <w:tcW w:w="3544" w:type="dxa"/>
            <w:tcBorders>
              <w:top w:val="nil"/>
              <w:left w:val="nil"/>
              <w:bottom w:val="nil"/>
              <w:right w:val="nil"/>
            </w:tcBorders>
            <w:shd w:val="clear" w:color="auto" w:fill="auto"/>
            <w:vAlign w:val="bottom"/>
            <w:hideMark/>
          </w:tcPr>
          <w:p w:rsidR="00720F44" w:rsidRPr="00720F44" w:rsidRDefault="00720F44" w:rsidP="00720F44">
            <w:pPr>
              <w:widowControl/>
              <w:autoSpaceDE/>
              <w:autoSpaceDN/>
              <w:adjustRightInd/>
              <w:jc w:val="right"/>
              <w:rPr>
                <w:rFonts w:ascii="Times New Roman" w:hAnsi="Times New Roman" w:cs="Times New Roman"/>
                <w:b/>
                <w:bCs/>
                <w:sz w:val="14"/>
                <w:szCs w:val="14"/>
              </w:rPr>
            </w:pPr>
          </w:p>
        </w:tc>
        <w:tc>
          <w:tcPr>
            <w:tcW w:w="40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rPr>
            </w:pPr>
          </w:p>
        </w:tc>
        <w:tc>
          <w:tcPr>
            <w:tcW w:w="1184"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rPr>
                <w:rFonts w:ascii="Times New Roman" w:hAnsi="Times New Roman" w:cs="Times New Roman"/>
              </w:rPr>
            </w:pPr>
          </w:p>
        </w:tc>
        <w:tc>
          <w:tcPr>
            <w:tcW w:w="1303" w:type="dxa"/>
            <w:tcBorders>
              <w:top w:val="nil"/>
              <w:left w:val="nil"/>
              <w:bottom w:val="nil"/>
              <w:right w:val="nil"/>
            </w:tcBorders>
            <w:shd w:val="clear" w:color="auto" w:fill="auto"/>
            <w:noWrap/>
            <w:vAlign w:val="bottom"/>
            <w:hideMark/>
          </w:tcPr>
          <w:p w:rsidR="00720F44" w:rsidRPr="00720F44" w:rsidRDefault="00720F44" w:rsidP="00720F44">
            <w:pPr>
              <w:widowControl/>
              <w:autoSpaceDE/>
              <w:autoSpaceDN/>
              <w:adjustRightInd/>
              <w:rPr>
                <w:rFonts w:ascii="Times New Roman" w:hAnsi="Times New Roman" w:cs="Times New Roman"/>
              </w:rPr>
            </w:pPr>
          </w:p>
        </w:tc>
      </w:tr>
    </w:tbl>
    <w:p w:rsidR="000C29A7" w:rsidRDefault="000C29A7" w:rsidP="00864930">
      <w:pPr>
        <w:pStyle w:val="ConsPlusNormal"/>
        <w:widowControl/>
        <w:ind w:firstLine="0"/>
        <w:jc w:val="both"/>
        <w:rPr>
          <w:rFonts w:ascii="Times New Roman" w:hAnsi="Times New Roman" w:cs="Times New Roman"/>
          <w:sz w:val="28"/>
          <w:szCs w:val="28"/>
        </w:rPr>
      </w:pPr>
    </w:p>
    <w:tbl>
      <w:tblPr>
        <w:tblW w:w="9201" w:type="dxa"/>
        <w:tblLook w:val="04A0" w:firstRow="1" w:lastRow="0" w:firstColumn="1" w:lastColumn="0" w:noHBand="0" w:noVBand="1"/>
      </w:tblPr>
      <w:tblGrid>
        <w:gridCol w:w="3402"/>
        <w:gridCol w:w="1060"/>
        <w:gridCol w:w="400"/>
        <w:gridCol w:w="430"/>
        <w:gridCol w:w="426"/>
        <w:gridCol w:w="1140"/>
        <w:gridCol w:w="1200"/>
        <w:gridCol w:w="1143"/>
      </w:tblGrid>
      <w:tr w:rsidR="00FB3F77" w:rsidRPr="00FB3F77" w:rsidTr="00FB3F77">
        <w:trPr>
          <w:trHeight w:val="270"/>
        </w:trPr>
        <w:tc>
          <w:tcPr>
            <w:tcW w:w="3402"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24"/>
                <w:szCs w:val="24"/>
              </w:rPr>
            </w:pPr>
          </w:p>
        </w:tc>
        <w:tc>
          <w:tcPr>
            <w:tcW w:w="106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rPr>
            </w:pPr>
          </w:p>
        </w:tc>
        <w:tc>
          <w:tcPr>
            <w:tcW w:w="4736" w:type="dxa"/>
            <w:gridSpan w:val="6"/>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8"/>
                <w:szCs w:val="18"/>
              </w:rPr>
            </w:pPr>
            <w:r w:rsidRPr="00FB3F77">
              <w:rPr>
                <w:rFonts w:ascii="Times New Roman" w:hAnsi="Times New Roman" w:cs="Times New Roman"/>
                <w:sz w:val="18"/>
                <w:szCs w:val="18"/>
              </w:rPr>
              <w:t>Приложение 10</w:t>
            </w:r>
          </w:p>
        </w:tc>
      </w:tr>
      <w:tr w:rsidR="00FB3F77" w:rsidRPr="00FB3F77" w:rsidTr="00FB3F77">
        <w:trPr>
          <w:trHeight w:val="923"/>
        </w:trPr>
        <w:tc>
          <w:tcPr>
            <w:tcW w:w="3402"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8"/>
                <w:szCs w:val="18"/>
              </w:rPr>
            </w:pPr>
          </w:p>
        </w:tc>
        <w:tc>
          <w:tcPr>
            <w:tcW w:w="106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rPr>
            </w:pPr>
          </w:p>
        </w:tc>
        <w:tc>
          <w:tcPr>
            <w:tcW w:w="4736" w:type="dxa"/>
            <w:gridSpan w:val="6"/>
            <w:tcBorders>
              <w:top w:val="nil"/>
              <w:left w:val="nil"/>
              <w:bottom w:val="nil"/>
              <w:right w:val="nil"/>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8"/>
                <w:szCs w:val="18"/>
              </w:rPr>
            </w:pPr>
            <w:r w:rsidRPr="00FB3F77">
              <w:rPr>
                <w:rFonts w:ascii="Times New Roman" w:hAnsi="Times New Roman" w:cs="Times New Roman"/>
                <w:sz w:val="18"/>
                <w:szCs w:val="18"/>
              </w:rPr>
              <w:t>к решению Думы Поддорского муниципального района  "О бюджете Поддорского муниципального района на 2025 год и на плановый период 2026 и 2027 годов""</w:t>
            </w:r>
          </w:p>
        </w:tc>
      </w:tr>
      <w:tr w:rsidR="00FB3F77" w:rsidRPr="00FB3F77" w:rsidTr="00FB3F77">
        <w:trPr>
          <w:trHeight w:val="323"/>
        </w:trPr>
        <w:tc>
          <w:tcPr>
            <w:tcW w:w="3402"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8"/>
                <w:szCs w:val="18"/>
              </w:rPr>
            </w:pPr>
          </w:p>
        </w:tc>
        <w:tc>
          <w:tcPr>
            <w:tcW w:w="106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rPr>
            </w:pPr>
          </w:p>
        </w:tc>
        <w:tc>
          <w:tcPr>
            <w:tcW w:w="43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rPr>
            </w:pPr>
          </w:p>
        </w:tc>
        <w:tc>
          <w:tcPr>
            <w:tcW w:w="426"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rPr>
            </w:pP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rPr>
            </w:pPr>
          </w:p>
        </w:tc>
        <w:tc>
          <w:tcPr>
            <w:tcW w:w="120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rPr>
            </w:pP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rPr>
            </w:pPr>
          </w:p>
        </w:tc>
      </w:tr>
      <w:tr w:rsidR="00FB3F77" w:rsidRPr="00FB3F77" w:rsidTr="00FB3F77">
        <w:trPr>
          <w:trHeight w:val="1200"/>
        </w:trPr>
        <w:tc>
          <w:tcPr>
            <w:tcW w:w="9201" w:type="dxa"/>
            <w:gridSpan w:val="8"/>
            <w:tcBorders>
              <w:top w:val="nil"/>
              <w:left w:val="nil"/>
              <w:bottom w:val="nil"/>
              <w:right w:val="nil"/>
            </w:tcBorders>
            <w:shd w:val="clear" w:color="auto" w:fill="auto"/>
            <w:vAlign w:val="bottom"/>
            <w:hideMark/>
          </w:tcPr>
          <w:p w:rsidR="00FB3F77" w:rsidRPr="00FB3F77" w:rsidRDefault="00FB3F77" w:rsidP="00FB3F77">
            <w:pPr>
              <w:widowControl/>
              <w:autoSpaceDE/>
              <w:autoSpaceDN/>
              <w:adjustRightInd/>
              <w:jc w:val="center"/>
              <w:rPr>
                <w:rFonts w:ascii="Times New Roman" w:hAnsi="Times New Roman" w:cs="Times New Roman"/>
                <w:sz w:val="24"/>
                <w:szCs w:val="24"/>
              </w:rPr>
            </w:pPr>
            <w:r w:rsidRPr="00FB3F77">
              <w:rPr>
                <w:rFonts w:ascii="Times New Roman" w:hAnsi="Times New Roman" w:cs="Times New Roman"/>
                <w:sz w:val="24"/>
                <w:szCs w:val="24"/>
              </w:rPr>
              <w:t>Распределение бюджетных ассигнований по целевым статьям (муниципальным программам Поддорского муниципального района и непрограммным направлениям деятельности), группам и подгруппам видов расходов классификации расходов бюджета муниципального района на 2025 год и на плановый период 2026 и 2027 годов</w:t>
            </w:r>
          </w:p>
        </w:tc>
      </w:tr>
      <w:tr w:rsidR="00FB3F77" w:rsidRPr="00FB3F77" w:rsidTr="00FB3F77">
        <w:trPr>
          <w:trHeight w:val="420"/>
        </w:trPr>
        <w:tc>
          <w:tcPr>
            <w:tcW w:w="3402" w:type="dxa"/>
            <w:tcBorders>
              <w:top w:val="nil"/>
              <w:left w:val="nil"/>
              <w:bottom w:val="nil"/>
              <w:right w:val="nil"/>
            </w:tcBorders>
            <w:shd w:val="clear" w:color="auto" w:fill="auto"/>
            <w:vAlign w:val="bottom"/>
            <w:hideMark/>
          </w:tcPr>
          <w:p w:rsidR="00FB3F77" w:rsidRPr="00FB3F77" w:rsidRDefault="00FB3F77" w:rsidP="00FB3F77">
            <w:pPr>
              <w:widowControl/>
              <w:autoSpaceDE/>
              <w:autoSpaceDN/>
              <w:adjustRightInd/>
              <w:jc w:val="center"/>
              <w:rPr>
                <w:rFonts w:ascii="Times New Roman" w:hAnsi="Times New Roman" w:cs="Times New Roman"/>
                <w:sz w:val="24"/>
                <w:szCs w:val="24"/>
              </w:rPr>
            </w:pPr>
          </w:p>
        </w:tc>
        <w:tc>
          <w:tcPr>
            <w:tcW w:w="1060" w:type="dxa"/>
            <w:tcBorders>
              <w:top w:val="nil"/>
              <w:left w:val="nil"/>
              <w:bottom w:val="nil"/>
              <w:right w:val="nil"/>
            </w:tcBorders>
            <w:shd w:val="clear" w:color="auto" w:fill="auto"/>
            <w:vAlign w:val="bottom"/>
            <w:hideMark/>
          </w:tcPr>
          <w:p w:rsidR="00FB3F77" w:rsidRPr="00FB3F77" w:rsidRDefault="00FB3F77" w:rsidP="00FB3F77">
            <w:pPr>
              <w:widowControl/>
              <w:autoSpaceDE/>
              <w:autoSpaceDN/>
              <w:adjustRightInd/>
              <w:jc w:val="center"/>
              <w:rPr>
                <w:rFonts w:ascii="Times New Roman" w:hAnsi="Times New Roman" w:cs="Times New Roman"/>
              </w:rPr>
            </w:pPr>
          </w:p>
        </w:tc>
        <w:tc>
          <w:tcPr>
            <w:tcW w:w="400" w:type="dxa"/>
            <w:tcBorders>
              <w:top w:val="nil"/>
              <w:left w:val="nil"/>
              <w:bottom w:val="nil"/>
              <w:right w:val="nil"/>
            </w:tcBorders>
            <w:shd w:val="clear" w:color="auto" w:fill="auto"/>
            <w:vAlign w:val="bottom"/>
            <w:hideMark/>
          </w:tcPr>
          <w:p w:rsidR="00FB3F77" w:rsidRPr="00FB3F77" w:rsidRDefault="00FB3F77" w:rsidP="00FB3F77">
            <w:pPr>
              <w:widowControl/>
              <w:autoSpaceDE/>
              <w:autoSpaceDN/>
              <w:adjustRightInd/>
              <w:jc w:val="center"/>
              <w:rPr>
                <w:rFonts w:ascii="Times New Roman" w:hAnsi="Times New Roman" w:cs="Times New Roman"/>
              </w:rPr>
            </w:pPr>
          </w:p>
        </w:tc>
        <w:tc>
          <w:tcPr>
            <w:tcW w:w="430" w:type="dxa"/>
            <w:tcBorders>
              <w:top w:val="nil"/>
              <w:left w:val="nil"/>
              <w:bottom w:val="nil"/>
              <w:right w:val="nil"/>
            </w:tcBorders>
            <w:shd w:val="clear" w:color="auto" w:fill="auto"/>
            <w:vAlign w:val="bottom"/>
            <w:hideMark/>
          </w:tcPr>
          <w:p w:rsidR="00FB3F77" w:rsidRPr="00FB3F77" w:rsidRDefault="00FB3F77" w:rsidP="00FB3F77">
            <w:pPr>
              <w:widowControl/>
              <w:autoSpaceDE/>
              <w:autoSpaceDN/>
              <w:adjustRightInd/>
              <w:jc w:val="center"/>
              <w:rPr>
                <w:rFonts w:ascii="Times New Roman" w:hAnsi="Times New Roman" w:cs="Times New Roman"/>
              </w:rPr>
            </w:pPr>
          </w:p>
        </w:tc>
        <w:tc>
          <w:tcPr>
            <w:tcW w:w="426" w:type="dxa"/>
            <w:tcBorders>
              <w:top w:val="nil"/>
              <w:left w:val="nil"/>
              <w:bottom w:val="nil"/>
              <w:right w:val="nil"/>
            </w:tcBorders>
            <w:shd w:val="clear" w:color="auto" w:fill="auto"/>
            <w:vAlign w:val="bottom"/>
            <w:hideMark/>
          </w:tcPr>
          <w:p w:rsidR="00FB3F77" w:rsidRPr="00FB3F77" w:rsidRDefault="00FB3F77" w:rsidP="00FB3F77">
            <w:pPr>
              <w:widowControl/>
              <w:autoSpaceDE/>
              <w:autoSpaceDN/>
              <w:adjustRightInd/>
              <w:jc w:val="center"/>
              <w:rPr>
                <w:rFonts w:ascii="Times New Roman" w:hAnsi="Times New Roman" w:cs="Times New Roman"/>
              </w:rPr>
            </w:pPr>
          </w:p>
        </w:tc>
        <w:tc>
          <w:tcPr>
            <w:tcW w:w="1140" w:type="dxa"/>
            <w:tcBorders>
              <w:top w:val="nil"/>
              <w:left w:val="nil"/>
              <w:bottom w:val="nil"/>
              <w:right w:val="nil"/>
            </w:tcBorders>
            <w:shd w:val="clear" w:color="auto" w:fill="auto"/>
            <w:vAlign w:val="bottom"/>
            <w:hideMark/>
          </w:tcPr>
          <w:p w:rsidR="00FB3F77" w:rsidRPr="00FB3F77" w:rsidRDefault="00FB3F77" w:rsidP="00FB3F77">
            <w:pPr>
              <w:widowControl/>
              <w:autoSpaceDE/>
              <w:autoSpaceDN/>
              <w:adjustRightInd/>
              <w:jc w:val="center"/>
              <w:rPr>
                <w:rFonts w:ascii="Times New Roman" w:hAnsi="Times New Roman" w:cs="Times New Roman"/>
              </w:rPr>
            </w:pPr>
          </w:p>
        </w:tc>
        <w:tc>
          <w:tcPr>
            <w:tcW w:w="1200" w:type="dxa"/>
            <w:tcBorders>
              <w:top w:val="nil"/>
              <w:left w:val="nil"/>
              <w:bottom w:val="nil"/>
              <w:right w:val="nil"/>
            </w:tcBorders>
            <w:shd w:val="clear" w:color="auto" w:fill="auto"/>
            <w:vAlign w:val="bottom"/>
            <w:hideMark/>
          </w:tcPr>
          <w:p w:rsidR="00FB3F77" w:rsidRPr="00FB3F77" w:rsidRDefault="00FB3F77" w:rsidP="00FB3F77">
            <w:pPr>
              <w:widowControl/>
              <w:autoSpaceDE/>
              <w:autoSpaceDN/>
              <w:adjustRightInd/>
              <w:jc w:val="center"/>
              <w:rPr>
                <w:rFonts w:ascii="Times New Roman" w:hAnsi="Times New Roman" w:cs="Times New Roman"/>
              </w:rPr>
            </w:pPr>
          </w:p>
        </w:tc>
        <w:tc>
          <w:tcPr>
            <w:tcW w:w="1140" w:type="dxa"/>
            <w:tcBorders>
              <w:top w:val="nil"/>
              <w:left w:val="nil"/>
              <w:bottom w:val="nil"/>
              <w:right w:val="nil"/>
            </w:tcBorders>
            <w:shd w:val="clear" w:color="auto" w:fill="auto"/>
            <w:vAlign w:val="bottom"/>
            <w:hideMark/>
          </w:tcPr>
          <w:p w:rsidR="00FB3F77" w:rsidRPr="00FB3F77" w:rsidRDefault="00FB3F77" w:rsidP="00FB3F77">
            <w:pPr>
              <w:widowControl/>
              <w:autoSpaceDE/>
              <w:autoSpaceDN/>
              <w:adjustRightInd/>
              <w:jc w:val="center"/>
              <w:rPr>
                <w:rFonts w:ascii="Times New Roman" w:hAnsi="Times New Roman" w:cs="Times New Roman"/>
                <w:sz w:val="28"/>
                <w:szCs w:val="28"/>
              </w:rPr>
            </w:pPr>
            <w:r w:rsidRPr="00FB3F77">
              <w:rPr>
                <w:rFonts w:ascii="Times New Roman" w:hAnsi="Times New Roman" w:cs="Times New Roman"/>
                <w:sz w:val="28"/>
                <w:szCs w:val="28"/>
              </w:rPr>
              <w:t>рублей</w:t>
            </w:r>
          </w:p>
        </w:tc>
      </w:tr>
      <w:tr w:rsidR="00FB3F77" w:rsidRPr="00FB3F77" w:rsidTr="00FB3F77">
        <w:trPr>
          <w:trHeight w:val="300"/>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jc w:val="center"/>
              <w:rPr>
                <w:rFonts w:ascii="Times New Roman" w:hAnsi="Times New Roman" w:cs="Times New Roman"/>
                <w:b/>
                <w:bCs/>
                <w:sz w:val="16"/>
                <w:szCs w:val="16"/>
              </w:rPr>
            </w:pPr>
            <w:r w:rsidRPr="00FB3F77">
              <w:rPr>
                <w:rFonts w:ascii="Times New Roman" w:hAnsi="Times New Roman" w:cs="Times New Roman"/>
                <w:b/>
                <w:bCs/>
                <w:sz w:val="16"/>
                <w:szCs w:val="16"/>
              </w:rPr>
              <w:t>Наименование</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jc w:val="center"/>
              <w:rPr>
                <w:rFonts w:ascii="Times New Roman" w:hAnsi="Times New Roman" w:cs="Times New Roman"/>
                <w:b/>
                <w:bCs/>
                <w:sz w:val="16"/>
                <w:szCs w:val="16"/>
              </w:rPr>
            </w:pPr>
            <w:r w:rsidRPr="00FB3F77">
              <w:rPr>
                <w:rFonts w:ascii="Times New Roman" w:hAnsi="Times New Roman" w:cs="Times New Roman"/>
                <w:b/>
                <w:bCs/>
                <w:sz w:val="16"/>
                <w:szCs w:val="16"/>
              </w:rPr>
              <w:t>ЦСР</w:t>
            </w:r>
          </w:p>
        </w:tc>
        <w:tc>
          <w:tcPr>
            <w:tcW w:w="400" w:type="dxa"/>
            <w:tcBorders>
              <w:top w:val="single" w:sz="4" w:space="0" w:color="auto"/>
              <w:left w:val="nil"/>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jc w:val="center"/>
              <w:rPr>
                <w:rFonts w:ascii="Times New Roman" w:hAnsi="Times New Roman" w:cs="Times New Roman"/>
                <w:b/>
                <w:bCs/>
                <w:sz w:val="16"/>
                <w:szCs w:val="16"/>
              </w:rPr>
            </w:pPr>
            <w:r w:rsidRPr="00FB3F77">
              <w:rPr>
                <w:rFonts w:ascii="Times New Roman" w:hAnsi="Times New Roman" w:cs="Times New Roman"/>
                <w:b/>
                <w:bCs/>
                <w:sz w:val="16"/>
                <w:szCs w:val="16"/>
              </w:rPr>
              <w:t>РЗ</w:t>
            </w:r>
          </w:p>
        </w:tc>
        <w:tc>
          <w:tcPr>
            <w:tcW w:w="430" w:type="dxa"/>
            <w:tcBorders>
              <w:top w:val="single" w:sz="4" w:space="0" w:color="auto"/>
              <w:left w:val="nil"/>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jc w:val="center"/>
              <w:rPr>
                <w:rFonts w:ascii="Times New Roman" w:hAnsi="Times New Roman" w:cs="Times New Roman"/>
                <w:b/>
                <w:bCs/>
                <w:sz w:val="16"/>
                <w:szCs w:val="16"/>
              </w:rPr>
            </w:pPr>
            <w:r w:rsidRPr="00FB3F77">
              <w:rPr>
                <w:rFonts w:ascii="Times New Roman" w:hAnsi="Times New Roman" w:cs="Times New Roman"/>
                <w:b/>
                <w:bCs/>
                <w:sz w:val="16"/>
                <w:szCs w:val="16"/>
              </w:rPr>
              <w:t>Пр</w:t>
            </w:r>
          </w:p>
        </w:tc>
        <w:tc>
          <w:tcPr>
            <w:tcW w:w="426" w:type="dxa"/>
            <w:tcBorders>
              <w:top w:val="single" w:sz="4" w:space="0" w:color="auto"/>
              <w:left w:val="nil"/>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jc w:val="center"/>
              <w:rPr>
                <w:rFonts w:ascii="Times New Roman" w:hAnsi="Times New Roman" w:cs="Times New Roman"/>
                <w:b/>
                <w:bCs/>
                <w:sz w:val="16"/>
                <w:szCs w:val="16"/>
              </w:rPr>
            </w:pPr>
            <w:r w:rsidRPr="00FB3F77">
              <w:rPr>
                <w:rFonts w:ascii="Times New Roman" w:hAnsi="Times New Roman" w:cs="Times New Roman"/>
                <w:b/>
                <w:bCs/>
                <w:sz w:val="16"/>
                <w:szCs w:val="16"/>
              </w:rPr>
              <w:t>ВР</w:t>
            </w:r>
          </w:p>
        </w:tc>
        <w:tc>
          <w:tcPr>
            <w:tcW w:w="1140" w:type="dxa"/>
            <w:tcBorders>
              <w:top w:val="single" w:sz="4" w:space="0" w:color="auto"/>
              <w:left w:val="nil"/>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jc w:val="center"/>
              <w:rPr>
                <w:rFonts w:ascii="Times New Roman" w:hAnsi="Times New Roman" w:cs="Times New Roman"/>
                <w:b/>
                <w:bCs/>
                <w:sz w:val="16"/>
                <w:szCs w:val="16"/>
              </w:rPr>
            </w:pPr>
            <w:r w:rsidRPr="00FB3F77">
              <w:rPr>
                <w:rFonts w:ascii="Times New Roman" w:hAnsi="Times New Roman" w:cs="Times New Roman"/>
                <w:b/>
                <w:bCs/>
                <w:sz w:val="16"/>
                <w:szCs w:val="16"/>
              </w:rPr>
              <w:t>2025</w:t>
            </w:r>
          </w:p>
        </w:tc>
        <w:tc>
          <w:tcPr>
            <w:tcW w:w="1200" w:type="dxa"/>
            <w:tcBorders>
              <w:top w:val="single" w:sz="4" w:space="0" w:color="auto"/>
              <w:left w:val="nil"/>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jc w:val="center"/>
              <w:rPr>
                <w:rFonts w:ascii="Times New Roman" w:hAnsi="Times New Roman" w:cs="Times New Roman"/>
                <w:b/>
                <w:bCs/>
                <w:sz w:val="16"/>
                <w:szCs w:val="16"/>
              </w:rPr>
            </w:pPr>
            <w:r w:rsidRPr="00FB3F77">
              <w:rPr>
                <w:rFonts w:ascii="Times New Roman" w:hAnsi="Times New Roman" w:cs="Times New Roman"/>
                <w:b/>
                <w:bCs/>
                <w:sz w:val="16"/>
                <w:szCs w:val="16"/>
              </w:rPr>
              <w:t>2026</w:t>
            </w:r>
          </w:p>
        </w:tc>
        <w:tc>
          <w:tcPr>
            <w:tcW w:w="1140" w:type="dxa"/>
            <w:tcBorders>
              <w:top w:val="single" w:sz="4" w:space="0" w:color="auto"/>
              <w:left w:val="nil"/>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jc w:val="center"/>
              <w:rPr>
                <w:rFonts w:ascii="Times New Roman" w:hAnsi="Times New Roman" w:cs="Times New Roman"/>
                <w:b/>
                <w:bCs/>
                <w:sz w:val="16"/>
                <w:szCs w:val="16"/>
              </w:rPr>
            </w:pPr>
            <w:r w:rsidRPr="00FB3F77">
              <w:rPr>
                <w:rFonts w:ascii="Times New Roman" w:hAnsi="Times New Roman" w:cs="Times New Roman"/>
                <w:b/>
                <w:bCs/>
                <w:sz w:val="16"/>
                <w:szCs w:val="16"/>
              </w:rPr>
              <w:t>2027</w:t>
            </w:r>
          </w:p>
        </w:tc>
      </w:tr>
      <w:tr w:rsidR="00FB3F77" w:rsidRPr="00FB3F77" w:rsidTr="00FB3F77">
        <w:trPr>
          <w:trHeight w:val="5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72 162 315,13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66 693 480,00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66 659 880,00  </w:t>
            </w:r>
          </w:p>
        </w:tc>
      </w:tr>
      <w:tr w:rsidR="00FB3F77" w:rsidRPr="00FB3F77" w:rsidTr="00FB3F77">
        <w:trPr>
          <w:trHeight w:val="63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Подпрограмма «Развитие дошкольного и общего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41 899 887,88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39 923 980,00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39 928 880,00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Создание условий для получения качественного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37 877 007,88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35 997 060,00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35 997 060,00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Организации, реализующие  программы дошкольного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01 1 03 02200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4 609 700,00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4 637 700,00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4 637 700,00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01 1 03 02200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4 609 700,00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4 637 700,00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4 637 700,00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01 1 03 02200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4 609 700,00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4 637 700,00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4 637 700,00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01 1 03 02200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4 609 700,00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4 637 700,00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4 637 700,00  </w:t>
            </w:r>
          </w:p>
        </w:tc>
      </w:tr>
      <w:tr w:rsidR="00FB3F77" w:rsidRPr="00FB3F77" w:rsidTr="00FB3F77">
        <w:trPr>
          <w:trHeight w:val="36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Организации, реализующие  программы дошкольного образования, начального общего, основного общего, среднего общего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01 1 03 02210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3 606 360,00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3 705 760,00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3 705 760,00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01 1 03 02210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3 606 360,00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3 705 760,00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3 705 760,00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01 1 03 02210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3 606 360,00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3 705 760,00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3 705 760,00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01 1 03 02210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3 606 360,00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3 705 760,00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3 705 760,00  </w:t>
            </w:r>
          </w:p>
        </w:tc>
      </w:tr>
      <w:tr w:rsidR="00FB3F77" w:rsidRPr="00FB3F77" w:rsidTr="00FB3F77">
        <w:trPr>
          <w:trHeight w:val="469"/>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Приобретения организациями, реализующие  программы дошкольного образования, начального общего, основного общего, среднего общего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01 1 03 22210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291 247,88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01 1 03 22210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291 247,88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01 1 03 22210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291 247,88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01 1 03 22210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291 247,88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0,00  </w:t>
            </w:r>
          </w:p>
        </w:tc>
      </w:tr>
      <w:tr w:rsidR="00FB3F77" w:rsidRPr="00FB3F77" w:rsidTr="00FB3F77">
        <w:trPr>
          <w:trHeight w:val="189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2"/>
                <w:szCs w:val="12"/>
              </w:rPr>
            </w:pPr>
            <w:r w:rsidRPr="00FB3F77">
              <w:rPr>
                <w:rFonts w:ascii="Times New Roman" w:hAnsi="Times New Roman" w:cs="Times New Roman"/>
                <w:sz w:val="12"/>
                <w:szCs w:val="12"/>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осуществляемое образовательными организациями,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01 1 03 70040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28 867 600,00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27 099 400,00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27 099 400,00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01 1 03 70040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28 867 600,00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27 099 400,00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27 099 400,00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01 1 03 70040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9 167 400,00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9 057 900,00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9 057 900,00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01 1 03 70040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9 167 400,00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9 057 900,00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9 057 900,00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01 1 03 70040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19 700 200,00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18 041 500,00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18 041 500,00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01 1 03 70040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19 700 200,00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18 041 500,00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18 041 500,00  </w:t>
            </w:r>
          </w:p>
        </w:tc>
      </w:tr>
      <w:tr w:rsidR="00FB3F77" w:rsidRPr="00FB3F77" w:rsidTr="00FB3F77">
        <w:trPr>
          <w:trHeight w:val="7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lastRenderedPageBreak/>
              <w:t>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01 1 03 70500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249 700,00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283 800,00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283 800,00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01 1 03 70500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249 700,00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283 800,00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283 800,00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01 1 03 70500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249 700,00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283 800,00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283 800,00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01 1 03 70500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249 700,00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283 800,00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283 800,00  </w:t>
            </w:r>
          </w:p>
        </w:tc>
      </w:tr>
      <w:tr w:rsidR="00FB3F77" w:rsidRPr="00FB3F77" w:rsidTr="00FB3F77">
        <w:trPr>
          <w:trHeight w:val="855"/>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01 1 03 70570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47 300,00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47 300,00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47 300,00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01 1 03 70570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47 300,00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47 300,00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47 300,00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01 1 03 70570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47 300,00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47 300,00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47 300,00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01 1 03 70570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47 300,00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47 300,00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47 300,00  </w:t>
            </w:r>
          </w:p>
        </w:tc>
      </w:tr>
      <w:tr w:rsidR="00FB3F77" w:rsidRPr="00FB3F77" w:rsidTr="00FB3F77">
        <w:trPr>
          <w:trHeight w:val="69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01 1 03 70630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200 700,00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218 700,00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218 700,00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01 1 03 70630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200 700,00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218 700,00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218 700,00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01 1 03 70630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200 700,00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218 700,00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218 700,00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01 1 03 70630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200 700,00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218 700,00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218 700,00  </w:t>
            </w:r>
          </w:p>
        </w:tc>
      </w:tr>
      <w:tr w:rsidR="00FB3F77" w:rsidRPr="00FB3F77" w:rsidTr="00FB3F77">
        <w:trPr>
          <w:trHeight w:val="46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Приобретение или изготовление бланков документов об образовании и (или) о квалификации муниципальными образовательными организациями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01 1 03 72080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3 900,00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3 900,00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01 1 03 72080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3 900,00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3 900,00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01 1 03 72080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3 900,00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3 900,00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01 1 03 72080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3 900,00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3 900,00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3 900,00  </w:t>
            </w:r>
          </w:p>
        </w:tc>
      </w:tr>
      <w:tr w:rsidR="00FB3F77" w:rsidRPr="00FB3F77" w:rsidTr="00FB3F77">
        <w:trPr>
          <w:trHeight w:val="6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Расходы на софинансирование мероприятий по субсидии на приобретение или изготовление бланков документов об образовании и (или) о квалификации муниципальными образовательными организациями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1 03 S2080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1 03 S2080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1 03 S2080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1 03 S2080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r>
      <w:tr w:rsidR="00FB3F77" w:rsidRPr="00FB3F77" w:rsidTr="00FB3F77">
        <w:trPr>
          <w:trHeight w:val="48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Кадровое обеспечение муниципальной системы общего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01 1 04 00000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865 600,00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765 600,00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765 600,00  </w:t>
            </w:r>
          </w:p>
        </w:tc>
      </w:tr>
      <w:tr w:rsidR="00FB3F77" w:rsidRPr="00FB3F77" w:rsidTr="00FB3F77">
        <w:trPr>
          <w:trHeight w:val="112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Отдельные государственные полномочия по предоставлению дополнительных мер социальной поддержки отдельным категориям педагогических работников, трудоустроившихся в муниципальные образовательные организации, реализующие образовательные программы начального, основного, среднего общего образования, и осуществляющие трудовую деятельность на территории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01 1 04 72650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387 600,00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387 600,00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387 600,00  </w:t>
            </w:r>
          </w:p>
        </w:tc>
      </w:tr>
      <w:tr w:rsidR="00FB3F77" w:rsidRPr="00FB3F77" w:rsidTr="00FB3F77">
        <w:trPr>
          <w:trHeight w:val="31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01 1 04 72650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387 600,00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387 600,00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387 600,00  </w:t>
            </w:r>
          </w:p>
        </w:tc>
      </w:tr>
      <w:tr w:rsidR="00FB3F77" w:rsidRPr="00FB3F77" w:rsidTr="00FB3F77">
        <w:trPr>
          <w:trHeight w:val="34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Социальное обеспечение населения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01 1 04 72650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387 600,00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387 600,00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387 600,00  </w:t>
            </w:r>
          </w:p>
        </w:tc>
      </w:tr>
      <w:tr w:rsidR="00FB3F77" w:rsidRPr="00FB3F77" w:rsidTr="00FB3F77">
        <w:trPr>
          <w:trHeight w:val="48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Публичные нормативные социальные выплаты гражданам</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01 1 04 72650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310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387 600,00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387 600,00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387 600,00  </w:t>
            </w:r>
          </w:p>
        </w:tc>
      </w:tr>
      <w:tr w:rsidR="00FB3F77" w:rsidRPr="00FB3F77" w:rsidTr="00FB3F77">
        <w:trPr>
          <w:trHeight w:val="69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межбюджетные трансферты  на выплату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01 1 04 75320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126 000,00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126 000,00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126 000,00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01 1 04 75320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126 000,00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126 000,00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126 000,00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вопросы в области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01 1 04 75320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126 000,00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126 000,00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126 000,00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01 1 04 75320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126 000,00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126 000,00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126 000,00  </w:t>
            </w:r>
          </w:p>
        </w:tc>
      </w:tr>
      <w:tr w:rsidR="00FB3F77" w:rsidRPr="00FB3F77" w:rsidTr="00FB3F77">
        <w:trPr>
          <w:trHeight w:val="52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Прочие расходы организаций, реализующих  программы дошкольного образования, начального общего, основного общего, среднего общего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01 1 04 92210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352 000,00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252 000,00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252 000,00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01 1 04 92210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352 000,00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252 000,00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252 000,00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вопросы в области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01 1 04 92210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352 000,00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252 000,00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252 000,00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01 1 04 92210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352 000,00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252 000,00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252 000,00  </w:t>
            </w:r>
          </w:p>
        </w:tc>
      </w:tr>
      <w:tr w:rsidR="00FB3F77" w:rsidRPr="00FB3F77" w:rsidTr="00FB3F77">
        <w:trPr>
          <w:trHeight w:val="8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Федеральный проект «Педагоги и наставники".Осуществление комплекса мероприятий, направленных на реализацию программ наставничества в образовательных организациях в рамках реализации национального проекта "Молодёжь и дети"</w:t>
            </w:r>
          </w:p>
        </w:tc>
        <w:tc>
          <w:tcPr>
            <w:tcW w:w="1060" w:type="dxa"/>
            <w:tcBorders>
              <w:top w:val="nil"/>
              <w:left w:val="nil"/>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1 Ю6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3 157 280,00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3 161 320,00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3 166 220,00  </w:t>
            </w:r>
          </w:p>
        </w:tc>
      </w:tr>
      <w:tr w:rsidR="00FB3F77" w:rsidRPr="00FB3F77" w:rsidTr="00FB3F77">
        <w:trPr>
          <w:trHeight w:val="73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lastRenderedPageBreak/>
              <w:t xml:space="preserve">Финансовое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 </w:t>
            </w:r>
          </w:p>
        </w:tc>
        <w:tc>
          <w:tcPr>
            <w:tcW w:w="1060" w:type="dxa"/>
            <w:tcBorders>
              <w:top w:val="nil"/>
              <w:left w:val="nil"/>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1 Ю6 50501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78 120,00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78 120,00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78 120,00  </w:t>
            </w:r>
          </w:p>
        </w:tc>
      </w:tr>
      <w:tr w:rsidR="00FB3F77" w:rsidRPr="00FB3F77" w:rsidTr="00FB3F77">
        <w:trPr>
          <w:trHeight w:val="28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1 Ю6 50501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78 120,00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78 120,00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78 120,00  </w:t>
            </w:r>
          </w:p>
        </w:tc>
      </w:tr>
      <w:tr w:rsidR="00FB3F77" w:rsidRPr="00FB3F77" w:rsidTr="00FB3F77">
        <w:trPr>
          <w:trHeight w:val="33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1 Ю6 50501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000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78 120,00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78 120,00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78 120,00  </w:t>
            </w:r>
          </w:p>
        </w:tc>
      </w:tr>
      <w:tr w:rsidR="00FB3F77" w:rsidRPr="00FB3F77" w:rsidTr="00FB3F77">
        <w:trPr>
          <w:trHeight w:val="31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1 Ю6 50501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78 120,00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78 120,00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78 120,00  </w:t>
            </w:r>
          </w:p>
        </w:tc>
      </w:tr>
      <w:tr w:rsidR="00FB3F77" w:rsidRPr="00FB3F77" w:rsidTr="00FB3F77">
        <w:trPr>
          <w:trHeight w:val="63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Финансовое обеспечение проведения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1060" w:type="dxa"/>
            <w:tcBorders>
              <w:top w:val="nil"/>
              <w:left w:val="nil"/>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1 Ю6 А1791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266 860,00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270 900,00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275 800,00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1 Ю6 А1791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266 860,00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270 900,00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275 800,00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1 Ю6 А1791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000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266 860,00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270 900,00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275 800,00  </w:t>
            </w:r>
          </w:p>
        </w:tc>
      </w:tr>
      <w:tr w:rsidR="00FB3F77" w:rsidRPr="00FB3F77" w:rsidTr="00FB3F77">
        <w:trPr>
          <w:trHeight w:val="278"/>
        </w:trPr>
        <w:tc>
          <w:tcPr>
            <w:tcW w:w="3402" w:type="dxa"/>
            <w:vMerge w:val="restart"/>
            <w:tcBorders>
              <w:top w:val="nil"/>
              <w:left w:val="single" w:sz="4" w:space="0" w:color="auto"/>
              <w:bottom w:val="single" w:sz="4" w:space="0" w:color="000000"/>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vMerge w:val="restart"/>
            <w:tcBorders>
              <w:top w:val="nil"/>
              <w:left w:val="single" w:sz="4" w:space="0" w:color="auto"/>
              <w:bottom w:val="single" w:sz="4" w:space="0" w:color="000000"/>
              <w:right w:val="single" w:sz="4" w:space="0" w:color="auto"/>
            </w:tcBorders>
            <w:shd w:val="clear" w:color="auto" w:fill="auto"/>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1 Ю6 А1791</w:t>
            </w:r>
          </w:p>
        </w:tc>
        <w:tc>
          <w:tcPr>
            <w:tcW w:w="4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vMerge w:val="restart"/>
            <w:tcBorders>
              <w:top w:val="nil"/>
              <w:left w:val="single" w:sz="4" w:space="0" w:color="auto"/>
              <w:bottom w:val="single" w:sz="4" w:space="0" w:color="000000"/>
              <w:right w:val="single" w:sz="4" w:space="0" w:color="auto"/>
            </w:tcBorders>
            <w:shd w:val="clear" w:color="auto" w:fill="auto"/>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xml:space="preserve">266 860,00  </w:t>
            </w:r>
          </w:p>
        </w:tc>
        <w:tc>
          <w:tcPr>
            <w:tcW w:w="12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xml:space="preserve">270 900,00  </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xml:space="preserve">275 800,00  </w:t>
            </w:r>
          </w:p>
        </w:tc>
      </w:tr>
      <w:tr w:rsidR="00FB3F77" w:rsidRPr="00FB3F77" w:rsidTr="00FB3F77">
        <w:trPr>
          <w:trHeight w:val="225"/>
        </w:trPr>
        <w:tc>
          <w:tcPr>
            <w:tcW w:w="3402" w:type="dxa"/>
            <w:vMerge/>
            <w:tcBorders>
              <w:top w:val="nil"/>
              <w:left w:val="single" w:sz="4" w:space="0" w:color="auto"/>
              <w:bottom w:val="single" w:sz="4" w:space="0" w:color="000000"/>
              <w:right w:val="single" w:sz="4" w:space="0" w:color="auto"/>
            </w:tcBorders>
            <w:vAlign w:val="center"/>
            <w:hideMark/>
          </w:tcPr>
          <w:p w:rsidR="00FB3F77" w:rsidRPr="00FB3F77" w:rsidRDefault="00FB3F77" w:rsidP="00FB3F77">
            <w:pPr>
              <w:widowControl/>
              <w:autoSpaceDE/>
              <w:autoSpaceDN/>
              <w:adjustRightInd/>
              <w:rPr>
                <w:rFonts w:ascii="Times New Roman" w:hAnsi="Times New Roman" w:cs="Times New Roman"/>
                <w:sz w:val="14"/>
                <w:szCs w:val="14"/>
              </w:rPr>
            </w:pPr>
          </w:p>
        </w:tc>
        <w:tc>
          <w:tcPr>
            <w:tcW w:w="1060" w:type="dxa"/>
            <w:vMerge/>
            <w:tcBorders>
              <w:top w:val="nil"/>
              <w:left w:val="single" w:sz="4" w:space="0" w:color="auto"/>
              <w:bottom w:val="single" w:sz="4" w:space="0" w:color="000000"/>
              <w:right w:val="single" w:sz="4" w:space="0" w:color="auto"/>
            </w:tcBorders>
            <w:vAlign w:val="center"/>
            <w:hideMark/>
          </w:tcPr>
          <w:p w:rsidR="00FB3F77" w:rsidRPr="00FB3F77" w:rsidRDefault="00FB3F77" w:rsidP="00FB3F77">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FB3F77" w:rsidRPr="00FB3F77" w:rsidRDefault="00FB3F77" w:rsidP="00FB3F77">
            <w:pPr>
              <w:widowControl/>
              <w:autoSpaceDE/>
              <w:autoSpaceDN/>
              <w:adjustRightInd/>
              <w:rPr>
                <w:rFonts w:ascii="Times New Roman" w:hAnsi="Times New Roman" w:cs="Times New Roman"/>
                <w:sz w:val="14"/>
                <w:szCs w:val="14"/>
              </w:rPr>
            </w:pPr>
          </w:p>
        </w:tc>
        <w:tc>
          <w:tcPr>
            <w:tcW w:w="430" w:type="dxa"/>
            <w:vMerge/>
            <w:tcBorders>
              <w:top w:val="nil"/>
              <w:left w:val="single" w:sz="4" w:space="0" w:color="auto"/>
              <w:bottom w:val="single" w:sz="4" w:space="0" w:color="000000"/>
              <w:right w:val="single" w:sz="4" w:space="0" w:color="auto"/>
            </w:tcBorders>
            <w:vAlign w:val="center"/>
            <w:hideMark/>
          </w:tcPr>
          <w:p w:rsidR="00FB3F77" w:rsidRPr="00FB3F77" w:rsidRDefault="00FB3F77" w:rsidP="00FB3F77">
            <w:pPr>
              <w:widowControl/>
              <w:autoSpaceDE/>
              <w:autoSpaceDN/>
              <w:adjustRightInd/>
              <w:rPr>
                <w:rFonts w:ascii="Times New Roman" w:hAnsi="Times New Roman" w:cs="Times New Roman"/>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FB3F77" w:rsidRPr="00FB3F77" w:rsidRDefault="00FB3F77" w:rsidP="00FB3F77">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000000"/>
              <w:right w:val="single" w:sz="4" w:space="0" w:color="auto"/>
            </w:tcBorders>
            <w:vAlign w:val="center"/>
            <w:hideMark/>
          </w:tcPr>
          <w:p w:rsidR="00FB3F77" w:rsidRPr="00FB3F77" w:rsidRDefault="00FB3F77" w:rsidP="00FB3F77">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FB3F77" w:rsidRPr="00FB3F77" w:rsidRDefault="00FB3F77" w:rsidP="00FB3F77">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000000"/>
              <w:right w:val="single" w:sz="4" w:space="0" w:color="auto"/>
            </w:tcBorders>
            <w:vAlign w:val="center"/>
            <w:hideMark/>
          </w:tcPr>
          <w:p w:rsidR="00FB3F77" w:rsidRPr="00FB3F77" w:rsidRDefault="00FB3F77" w:rsidP="00FB3F77">
            <w:pPr>
              <w:widowControl/>
              <w:autoSpaceDE/>
              <w:autoSpaceDN/>
              <w:adjustRightInd/>
              <w:rPr>
                <w:rFonts w:ascii="Times New Roman" w:hAnsi="Times New Roman" w:cs="Times New Roman"/>
                <w:sz w:val="14"/>
                <w:szCs w:val="14"/>
              </w:rPr>
            </w:pPr>
          </w:p>
        </w:tc>
      </w:tr>
      <w:tr w:rsidR="00FB3F77" w:rsidRPr="00FB3F77" w:rsidTr="00FB3F77">
        <w:trPr>
          <w:trHeight w:val="84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Ежемесячное денежное вознаграждение за классное руководство педагогическим работникам муниципальных общеобразовательных организаций (источником финансового обеспечения которых является иной межбюджетный трансферт из федерального бюджета)</w:t>
            </w:r>
          </w:p>
        </w:tc>
        <w:tc>
          <w:tcPr>
            <w:tcW w:w="1060" w:type="dxa"/>
            <w:tcBorders>
              <w:top w:val="nil"/>
              <w:left w:val="nil"/>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1 Ю6 53031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2 812 300,00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2 812 300,00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2 812 300,00  </w:t>
            </w:r>
          </w:p>
        </w:tc>
      </w:tr>
      <w:tr w:rsidR="00FB3F77" w:rsidRPr="00FB3F77" w:rsidTr="00FB3F77">
        <w:trPr>
          <w:trHeight w:val="22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1 Ю6 53031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2 812 300,00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2 812 300,00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2 812 300,00  </w:t>
            </w:r>
          </w:p>
        </w:tc>
      </w:tr>
      <w:tr w:rsidR="00FB3F77" w:rsidRPr="00FB3F77" w:rsidTr="00FB3F77">
        <w:trPr>
          <w:trHeight w:val="22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1 Ю6 53031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000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2 812 300,00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2 812 300,00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2 812 300,00  </w:t>
            </w:r>
          </w:p>
        </w:tc>
      </w:tr>
      <w:tr w:rsidR="00FB3F77" w:rsidRPr="00FB3F77" w:rsidTr="00FB3F77">
        <w:trPr>
          <w:trHeight w:val="22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1 Ю6 53031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2 812 300,00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2 812 300,00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2 812 300,00  </w:t>
            </w:r>
          </w:p>
        </w:tc>
      </w:tr>
      <w:tr w:rsidR="00FB3F77" w:rsidRPr="00FB3F77" w:rsidTr="00FB3F77">
        <w:trPr>
          <w:trHeight w:val="7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Подпрограмма «Развитие дополнительного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01 2 00 00000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1 047 900,00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1 047 900,00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1 047 900,00  </w:t>
            </w:r>
          </w:p>
        </w:tc>
      </w:tr>
      <w:tr w:rsidR="00FB3F77" w:rsidRPr="00FB3F77" w:rsidTr="00FB3F77">
        <w:trPr>
          <w:trHeight w:val="66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Создание условий для повышения качественного уровня оказания услуг дополнительного образования детей, проведения комплекса мероприятий по внедрению новых условий их реализации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01 2 01 00000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1 047 900,00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1 047 900,00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1 047 900,00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программ дополнительного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01 2 01 06230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835 700,00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835 700,00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835 700,00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01 2 01 06230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835 700,00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835 700,00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835 700,00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Дополнительное образование детей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01 2 01 06230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835 700,00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835 700,00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835 700,00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01 2 01 06230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835 700,00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835 700,00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835 700,00  </w:t>
            </w:r>
          </w:p>
        </w:tc>
      </w:tr>
      <w:tr w:rsidR="00FB3F77" w:rsidRPr="00FB3F77" w:rsidTr="00FB3F77">
        <w:trPr>
          <w:trHeight w:val="5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01 2 01 72020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212 200,00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212 200,00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212 200,00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01 2 01 72020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212 200,00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212 200,00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212 200,00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Дополнительное образование детей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01 2 01 72020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212 200,00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212 200,00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212 200,00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01 2 01 72020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212 200,00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212 200,00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212 200,00  </w:t>
            </w:r>
          </w:p>
        </w:tc>
      </w:tr>
      <w:tr w:rsidR="00FB3F77" w:rsidRPr="00FB3F77" w:rsidTr="00FB3F77">
        <w:trPr>
          <w:trHeight w:val="6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Подпрограмма «Поддержка одаренных детей, инициативной и талантливой молодежи» муниципальной программы Поддорского муниципального района "Развитие образования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01 4 00 00000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104 000,00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104 000,00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104 000,00  </w:t>
            </w:r>
          </w:p>
        </w:tc>
      </w:tr>
      <w:tr w:rsidR="00FB3F77" w:rsidRPr="00FB3F77" w:rsidTr="00FB3F77">
        <w:trPr>
          <w:trHeight w:val="4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Формирование целостной системы выявления, продвижения и поддержки одарённых детей, инициативной и талантливой молодёжи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01 4 01 00000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104 000,00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104 000,00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104 000,00  </w:t>
            </w:r>
          </w:p>
        </w:tc>
      </w:tr>
      <w:tr w:rsidR="00FB3F77" w:rsidRPr="00FB3F77" w:rsidTr="00FB3F77">
        <w:trPr>
          <w:trHeight w:val="40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Учреждения по финансово-экономическому и информационно- методическому сопровождению</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01 4 01 02350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104 000,00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104 000,00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104 000,00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01 4 01 02350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104 000,00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104 000,00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104 000,00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01 4 01 02350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104 000,00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104 000,00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104 000,00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01 4 01 02350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610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104 000,00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104 000,00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104 000,00  </w:t>
            </w:r>
          </w:p>
        </w:tc>
      </w:tr>
      <w:tr w:rsidR="00FB3F77" w:rsidRPr="00FB3F77" w:rsidTr="00FB3F77">
        <w:trPr>
          <w:trHeight w:val="87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Подпрограмма «Обеспечение реализации муниципальной программы «Развитие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29 110 527,25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25 617 600,00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25 579 100,00  </w:t>
            </w:r>
          </w:p>
        </w:tc>
      </w:tr>
      <w:tr w:rsidR="00FB3F77" w:rsidRPr="00FB3F77" w:rsidTr="00FB3F77">
        <w:trPr>
          <w:trHeight w:val="40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Обеспечение условий для выполнения муниципальных заданий, а также для выполнения полномочий органов местного самоуправления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24 758 471,89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21 320 000,00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21 281 500,00  </w:t>
            </w:r>
          </w:p>
        </w:tc>
      </w:tr>
      <w:tr w:rsidR="00FB3F77" w:rsidRPr="00FB3F77" w:rsidTr="00FB3F77">
        <w:trPr>
          <w:trHeight w:val="40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Организации, реализующие  программы дошкольного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01 5 01 02200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225 806,00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124 000,00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124 000,00  </w:t>
            </w:r>
          </w:p>
        </w:tc>
      </w:tr>
      <w:tr w:rsidR="00FB3F77" w:rsidRPr="00FB3F77" w:rsidTr="00FB3F77">
        <w:trPr>
          <w:trHeight w:val="40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01 5 01 02200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225 806,00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124 000,00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124 000,00  </w:t>
            </w:r>
          </w:p>
        </w:tc>
      </w:tr>
      <w:tr w:rsidR="00FB3F77" w:rsidRPr="00FB3F77" w:rsidTr="00FB3F77">
        <w:trPr>
          <w:trHeight w:val="40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01 5 01 02200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225 806,00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124 000,00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124 000,00  </w:t>
            </w:r>
          </w:p>
        </w:tc>
      </w:tr>
      <w:tr w:rsidR="00FB3F77" w:rsidRPr="00FB3F77" w:rsidTr="00FB3F77">
        <w:trPr>
          <w:trHeight w:val="40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lastRenderedPageBreak/>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01 5 01 02200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225 806,00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124 000,00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124 000,00  </w:t>
            </w:r>
          </w:p>
        </w:tc>
      </w:tr>
      <w:tr w:rsidR="00FB3F77" w:rsidRPr="00FB3F77" w:rsidTr="00FB3F77">
        <w:trPr>
          <w:trHeight w:val="46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Организации, реализующие  программы дошкольного образования, начального общего, основного общего, среднего общего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01 5 01 02210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170 500,00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170 500,00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170 500,00  </w:t>
            </w:r>
          </w:p>
        </w:tc>
      </w:tr>
      <w:tr w:rsidR="00FB3F77" w:rsidRPr="00FB3F77" w:rsidTr="00FB3F77">
        <w:trPr>
          <w:trHeight w:val="3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01 5 01 02210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170 500,00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170 500,00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170 500,00  </w:t>
            </w:r>
          </w:p>
        </w:tc>
      </w:tr>
      <w:tr w:rsidR="00FB3F77" w:rsidRPr="00FB3F77" w:rsidTr="00FB3F77">
        <w:trPr>
          <w:trHeight w:val="3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01 5 01 02210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170 500,00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170 500,00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170 500,00  </w:t>
            </w:r>
          </w:p>
        </w:tc>
      </w:tr>
      <w:tr w:rsidR="00FB3F77" w:rsidRPr="00FB3F77" w:rsidTr="00FB3F77">
        <w:trPr>
          <w:trHeight w:val="3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01 5 01 02210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170 500,00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170 500,00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170 500,00  </w:t>
            </w:r>
          </w:p>
        </w:tc>
      </w:tr>
      <w:tr w:rsidR="00FB3F77" w:rsidRPr="00FB3F77" w:rsidTr="00FB3F77">
        <w:trPr>
          <w:trHeight w:val="3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Приобретения организациями, реализующие  программы дошкольного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01 5 01 22200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204 300,00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01 5 01 22200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204 300,00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01 5 01 22200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204 300,00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01 5 01 22200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204 300,00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8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Приобретения организациями, реализующие  программы дошкольного образования, начального общего, основного общего, среднего общего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01 5 01 22210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1 075 600,00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01 5 01 22210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1 075 600,00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01 5 01 22210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1 075 600,00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01 5 01 22210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1 075 600,00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Ремонты организаций, реализующих  программы дошкольного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01 5 01 42200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67 621,00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18 900,00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18 900,00  </w:t>
            </w:r>
          </w:p>
        </w:tc>
      </w:tr>
      <w:tr w:rsidR="00FB3F77" w:rsidRPr="00FB3F77" w:rsidTr="00FB3F77">
        <w:trPr>
          <w:trHeight w:val="3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01 5 01 42200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67 621,00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18 900,00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18 900,00  </w:t>
            </w:r>
          </w:p>
        </w:tc>
      </w:tr>
      <w:tr w:rsidR="00FB3F77" w:rsidRPr="00FB3F77" w:rsidTr="00FB3F77">
        <w:trPr>
          <w:trHeight w:val="3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01 5 01 42200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67 621,00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18 900,00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18 900,00  </w:t>
            </w:r>
          </w:p>
        </w:tc>
      </w:tr>
      <w:tr w:rsidR="00FB3F77" w:rsidRPr="00FB3F77" w:rsidTr="00FB3F77">
        <w:trPr>
          <w:trHeight w:val="3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01 5 01 42200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67 621,00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18 900,00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18 900,00  </w:t>
            </w:r>
          </w:p>
        </w:tc>
      </w:tr>
      <w:tr w:rsidR="00FB3F77" w:rsidRPr="00FB3F77" w:rsidTr="00FB3F77">
        <w:trPr>
          <w:trHeight w:val="45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Ремонты организаций, реализующих  программы дошкольного образования, начального общего, основного общего, среднего общего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01 5 01 42210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1 368 839,89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67 100,00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67 100,00  </w:t>
            </w:r>
          </w:p>
        </w:tc>
      </w:tr>
      <w:tr w:rsidR="00FB3F77" w:rsidRPr="00FB3F77" w:rsidTr="00FB3F77">
        <w:trPr>
          <w:trHeight w:val="3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01 5 01 42210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1 368 839,89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67 100,00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67 100,00  </w:t>
            </w:r>
          </w:p>
        </w:tc>
      </w:tr>
      <w:tr w:rsidR="00FB3F77" w:rsidRPr="00FB3F77" w:rsidTr="00FB3F77">
        <w:trPr>
          <w:trHeight w:val="3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01 5 01 42210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1 368 839,89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67 100,00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67 100,00  </w:t>
            </w:r>
          </w:p>
        </w:tc>
      </w:tr>
      <w:tr w:rsidR="00FB3F77" w:rsidRPr="00FB3F77" w:rsidTr="00FB3F77">
        <w:trPr>
          <w:trHeight w:val="3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01 5 01 42210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1 368 839,89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67 100,00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67 100,00  </w:t>
            </w:r>
          </w:p>
        </w:tc>
      </w:tr>
      <w:tr w:rsidR="00FB3F77" w:rsidRPr="00FB3F77" w:rsidTr="00FB3F77">
        <w:trPr>
          <w:trHeight w:val="62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Компенсация родительской платы родителям (законным представителям) детей, посещающих частные и муниципальные образовательные организации, реализующие образовательную программу дошкольного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01 5 01 70010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83 400,00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165 400,00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165 400,00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01 5 01 70010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83 400,00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165 400,00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165 400,00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Охрана семьи и детства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01 5 01 70010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83 400,00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165 400,00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165 400,00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Публичные нормативные социальные выплаты гражданам</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01 5 01 70010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310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83 400,00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165 400,00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165 400,00  </w:t>
            </w:r>
          </w:p>
        </w:tc>
      </w:tr>
      <w:tr w:rsidR="00FB3F77" w:rsidRPr="00FB3F77" w:rsidTr="00FB3F77">
        <w:trPr>
          <w:trHeight w:val="69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01 5 01 70060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780 200,00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747 400,00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747 400,00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01 5 01 70060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691 454,00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670 900,00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670 900,00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01 5 01 70060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234 900,00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234 900,00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234 900,00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01 5 01 70060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234 900,00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234 900,00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234 900,00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01 5 01 70060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416 554,00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396 000,00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396 000,00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01 5 01 70060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416 554,00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396 000,00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396 000,00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вопросы в области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01 5 01 70060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40 000,00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01 5 01 70060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610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40 000,00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01 5 01 70060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88 746,00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76 500,00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76 500,00  </w:t>
            </w:r>
          </w:p>
        </w:tc>
      </w:tr>
      <w:tr w:rsidR="00FB3F77" w:rsidRPr="00FB3F77" w:rsidTr="00FB3F77">
        <w:trPr>
          <w:trHeight w:val="6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01 5 01 70060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88 746,00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76 500,00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76 500,00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Публичные нормативные социальные выплаты гражданам</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01 5 01 70060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310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88 746,00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76 500,00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76 500,00  </w:t>
            </w:r>
          </w:p>
        </w:tc>
      </w:tr>
      <w:tr w:rsidR="00FB3F77" w:rsidRPr="00FB3F77" w:rsidTr="00FB3F77">
        <w:trPr>
          <w:trHeight w:val="48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Содержание ребенка в семье опекуна и приемной семье, а также вознаграждение, причитающееся  приемному родителю</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01 5 01 70130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1 336 200,00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1 336 200,00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1 336 200,00  </w:t>
            </w:r>
          </w:p>
        </w:tc>
      </w:tr>
      <w:tr w:rsidR="00FB3F77" w:rsidRPr="00FB3F77" w:rsidTr="00FB3F77">
        <w:trPr>
          <w:trHeight w:val="37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01 5 01 70130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1 336 200,00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1 336 200,00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1 336 200,00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Охрана семьи и детства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01 5 01 70130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1 336 200,00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1 336 200,00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1 336 200,00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Публичные нормативные социальные выплаты гражданам</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01 5 01 70130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310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763 000,00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763 000,00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763 000,00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Социальные выплаты гражданам, кроме публичных нормативных социальных выплат</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01 5 01 70130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320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573 200,00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573 200,00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573 200,00  </w:t>
            </w:r>
          </w:p>
        </w:tc>
      </w:tr>
      <w:tr w:rsidR="00FB3F77" w:rsidRPr="00FB3F77" w:rsidTr="00FB3F77">
        <w:trPr>
          <w:trHeight w:val="142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lastRenderedPageBreak/>
              <w:t xml:space="preserve"> Осуществление отдельных государственных полномочий по оказанию мер социальной поддержки обучающимся муниципальных образовательных организаций, связанных с реализацией указа Губернатора Новгородской области от 11.10.2022 № 584 «О мерах поддержки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в выполнении задач, возложенных на Вооруженные Силы Российской Федерации, и членов их семей»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01 5 01 71640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237 700,00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237 700,00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237 700,00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01 5 01 71640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237 700,00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237 700,00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237 700,00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Социальное обеспечение населения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01 5 01 71640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237 700,00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237 700,00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237 700,00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01 5 01 71640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237 700,00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237 700,00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237 700,00  </w:t>
            </w:r>
          </w:p>
        </w:tc>
      </w:tr>
      <w:tr w:rsidR="00FB3F77" w:rsidRPr="00FB3F77" w:rsidTr="00FB3F77">
        <w:trPr>
          <w:trHeight w:val="825"/>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01 5 01 72120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654 500,00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654 500,00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654 500,00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01 5 01 72120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654 500,00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654 500,00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654 500,00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01 5 01 72120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237 320,00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225 000,00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01 5 01 72120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237 320,00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225 000,00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01 5 01 72120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417 180,00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429 500,00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429 500,00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01 5 01 72120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417 180,00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429 500,00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429 500,00  </w:t>
            </w:r>
          </w:p>
        </w:tc>
      </w:tr>
      <w:tr w:rsidR="00FB3F77" w:rsidRPr="00FB3F77" w:rsidTr="00FB3F77">
        <w:trPr>
          <w:trHeight w:val="46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8 857 400,00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8 857 400,00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8 857 400,00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8 857 400,00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8 857 400,00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8 857 400,00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4 243 900,00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4 243 900,00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4 243 900,00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4 243 900,00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4 243 900,00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4 243 900,00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4 613 500,00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4 613 500,00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4 613 500,00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4 613 500,00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4 613 500,00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4 613 500,00  </w:t>
            </w:r>
          </w:p>
        </w:tc>
      </w:tr>
      <w:tr w:rsidR="00FB3F77" w:rsidRPr="00FB3F77" w:rsidTr="00FB3F77">
        <w:trPr>
          <w:trHeight w:val="36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Организация бесплатной перевозки обучающихся общеобразовательных организаций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01 5 01 72380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5 243 000,00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5 243 000,00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5 243 000,00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01 5 01 72380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5 243 000,00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5 243 000,00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5 243 000,00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01 5 01 72380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5 243 000,00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5 243 000,00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5 243 000,00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01 5 01 72380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5 243 000,00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5 243 000,00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5 243 000,00  </w:t>
            </w:r>
          </w:p>
        </w:tc>
      </w:tr>
      <w:tr w:rsidR="00FB3F77" w:rsidRPr="00FB3F77" w:rsidTr="00FB3F77">
        <w:trPr>
          <w:trHeight w:val="122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Обеспечение расходных обязательств, связанных с реализацией Указа Губернатора Новгородской  области от 11.10.2022 №584 «О мерах поддержки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в выполнении задач, возложенных на Вооруженные Силы Российской Федерации и членов их семей»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01 5 01 72670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103 200,00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01 5 01 72670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103 200,00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Социальное обеспечение населения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01 5 01 72670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103 200,00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01 5 01 72670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103 200,00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Прочие расходы организациями, реализующие  программы дошкольного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01 5 01 92200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70 610,00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01 5 01 92200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70 610,00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01 5 01 92200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70 610,00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01 5 01 92200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70 610,00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9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Прочие расходы организаций, реализующих  программы дошкольного образования, начального общего, основного общего, среднего общего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01 5 01 92210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512 395,00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23 100,00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01 5 01 92210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512 395,00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23 100,00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01 5 01 92210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512 395,00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23 100,00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01 5 01 92210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512 395,00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23 100,00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23 100,00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L3041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994 700,00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902 300,00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863 800,00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L3041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994 700,00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902 300,00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863 800,00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L3041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994 700,00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902 300,00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863 800,00  </w:t>
            </w:r>
          </w:p>
        </w:tc>
      </w:tr>
      <w:tr w:rsidR="00FB3F77" w:rsidRPr="00FB3F77" w:rsidTr="00FB3F77">
        <w:trPr>
          <w:trHeight w:val="278"/>
        </w:trPr>
        <w:tc>
          <w:tcPr>
            <w:tcW w:w="3402" w:type="dxa"/>
            <w:vMerge w:val="restart"/>
            <w:tcBorders>
              <w:top w:val="nil"/>
              <w:left w:val="single" w:sz="4" w:space="0" w:color="auto"/>
              <w:bottom w:val="single" w:sz="4" w:space="0" w:color="000000"/>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L3041</w:t>
            </w:r>
          </w:p>
        </w:tc>
        <w:tc>
          <w:tcPr>
            <w:tcW w:w="4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xml:space="preserve">994 700,00  </w:t>
            </w:r>
          </w:p>
        </w:tc>
        <w:tc>
          <w:tcPr>
            <w:tcW w:w="12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xml:space="preserve">902 300,00  </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xml:space="preserve">863 800,00  </w:t>
            </w:r>
          </w:p>
        </w:tc>
      </w:tr>
      <w:tr w:rsidR="00FB3F77" w:rsidRPr="00FB3F77" w:rsidTr="00FB3F77">
        <w:trPr>
          <w:trHeight w:val="278"/>
        </w:trPr>
        <w:tc>
          <w:tcPr>
            <w:tcW w:w="3402" w:type="dxa"/>
            <w:vMerge/>
            <w:tcBorders>
              <w:top w:val="nil"/>
              <w:left w:val="single" w:sz="4" w:space="0" w:color="auto"/>
              <w:bottom w:val="single" w:sz="4" w:space="0" w:color="000000"/>
              <w:right w:val="single" w:sz="4" w:space="0" w:color="auto"/>
            </w:tcBorders>
            <w:vAlign w:val="center"/>
            <w:hideMark/>
          </w:tcPr>
          <w:p w:rsidR="00FB3F77" w:rsidRPr="00FB3F77" w:rsidRDefault="00FB3F77" w:rsidP="00FB3F77">
            <w:pPr>
              <w:widowControl/>
              <w:autoSpaceDE/>
              <w:autoSpaceDN/>
              <w:adjustRightInd/>
              <w:rPr>
                <w:rFonts w:ascii="Times New Roman" w:hAnsi="Times New Roman" w:cs="Times New Roman"/>
                <w:sz w:val="14"/>
                <w:szCs w:val="14"/>
              </w:rPr>
            </w:pPr>
          </w:p>
        </w:tc>
        <w:tc>
          <w:tcPr>
            <w:tcW w:w="1060" w:type="dxa"/>
            <w:vMerge/>
            <w:tcBorders>
              <w:top w:val="nil"/>
              <w:left w:val="single" w:sz="4" w:space="0" w:color="auto"/>
              <w:bottom w:val="single" w:sz="4" w:space="0" w:color="000000"/>
              <w:right w:val="single" w:sz="4" w:space="0" w:color="auto"/>
            </w:tcBorders>
            <w:vAlign w:val="center"/>
            <w:hideMark/>
          </w:tcPr>
          <w:p w:rsidR="00FB3F77" w:rsidRPr="00FB3F77" w:rsidRDefault="00FB3F77" w:rsidP="00FB3F77">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FB3F77" w:rsidRPr="00FB3F77" w:rsidRDefault="00FB3F77" w:rsidP="00FB3F77">
            <w:pPr>
              <w:widowControl/>
              <w:autoSpaceDE/>
              <w:autoSpaceDN/>
              <w:adjustRightInd/>
              <w:rPr>
                <w:rFonts w:ascii="Times New Roman" w:hAnsi="Times New Roman" w:cs="Times New Roman"/>
                <w:sz w:val="14"/>
                <w:szCs w:val="14"/>
              </w:rPr>
            </w:pPr>
          </w:p>
        </w:tc>
        <w:tc>
          <w:tcPr>
            <w:tcW w:w="430" w:type="dxa"/>
            <w:vMerge/>
            <w:tcBorders>
              <w:top w:val="nil"/>
              <w:left w:val="single" w:sz="4" w:space="0" w:color="auto"/>
              <w:bottom w:val="single" w:sz="4" w:space="0" w:color="000000"/>
              <w:right w:val="single" w:sz="4" w:space="0" w:color="auto"/>
            </w:tcBorders>
            <w:vAlign w:val="center"/>
            <w:hideMark/>
          </w:tcPr>
          <w:p w:rsidR="00FB3F77" w:rsidRPr="00FB3F77" w:rsidRDefault="00FB3F77" w:rsidP="00FB3F77">
            <w:pPr>
              <w:widowControl/>
              <w:autoSpaceDE/>
              <w:autoSpaceDN/>
              <w:adjustRightInd/>
              <w:rPr>
                <w:rFonts w:ascii="Times New Roman" w:hAnsi="Times New Roman" w:cs="Times New Roman"/>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FB3F77" w:rsidRPr="00FB3F77" w:rsidRDefault="00FB3F77" w:rsidP="00FB3F77">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000000"/>
              <w:right w:val="single" w:sz="4" w:space="0" w:color="auto"/>
            </w:tcBorders>
            <w:vAlign w:val="center"/>
            <w:hideMark/>
          </w:tcPr>
          <w:p w:rsidR="00FB3F77" w:rsidRPr="00FB3F77" w:rsidRDefault="00FB3F77" w:rsidP="00FB3F77">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FB3F77" w:rsidRPr="00FB3F77" w:rsidRDefault="00FB3F77" w:rsidP="00FB3F77">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000000"/>
              <w:right w:val="single" w:sz="4" w:space="0" w:color="auto"/>
            </w:tcBorders>
            <w:vAlign w:val="center"/>
            <w:hideMark/>
          </w:tcPr>
          <w:p w:rsidR="00FB3F77" w:rsidRPr="00FB3F77" w:rsidRDefault="00FB3F77" w:rsidP="00FB3F77">
            <w:pPr>
              <w:widowControl/>
              <w:autoSpaceDE/>
              <w:autoSpaceDN/>
              <w:adjustRightInd/>
              <w:rPr>
                <w:rFonts w:ascii="Times New Roman" w:hAnsi="Times New Roman" w:cs="Times New Roman"/>
                <w:sz w:val="14"/>
                <w:szCs w:val="14"/>
              </w:rPr>
            </w:pPr>
          </w:p>
        </w:tc>
      </w:tr>
      <w:tr w:rsidR="00FB3F77" w:rsidRPr="00FB3F77" w:rsidTr="00FB3F77">
        <w:trPr>
          <w:trHeight w:val="278"/>
        </w:trPr>
        <w:tc>
          <w:tcPr>
            <w:tcW w:w="3402" w:type="dxa"/>
            <w:vMerge/>
            <w:tcBorders>
              <w:top w:val="nil"/>
              <w:left w:val="single" w:sz="4" w:space="0" w:color="auto"/>
              <w:bottom w:val="single" w:sz="4" w:space="0" w:color="000000"/>
              <w:right w:val="single" w:sz="4" w:space="0" w:color="auto"/>
            </w:tcBorders>
            <w:vAlign w:val="center"/>
            <w:hideMark/>
          </w:tcPr>
          <w:p w:rsidR="00FB3F77" w:rsidRPr="00FB3F77" w:rsidRDefault="00FB3F77" w:rsidP="00FB3F77">
            <w:pPr>
              <w:widowControl/>
              <w:autoSpaceDE/>
              <w:autoSpaceDN/>
              <w:adjustRightInd/>
              <w:rPr>
                <w:rFonts w:ascii="Times New Roman" w:hAnsi="Times New Roman" w:cs="Times New Roman"/>
                <w:sz w:val="14"/>
                <w:szCs w:val="14"/>
              </w:rPr>
            </w:pPr>
          </w:p>
        </w:tc>
        <w:tc>
          <w:tcPr>
            <w:tcW w:w="1060" w:type="dxa"/>
            <w:vMerge/>
            <w:tcBorders>
              <w:top w:val="nil"/>
              <w:left w:val="single" w:sz="4" w:space="0" w:color="auto"/>
              <w:bottom w:val="single" w:sz="4" w:space="0" w:color="000000"/>
              <w:right w:val="single" w:sz="4" w:space="0" w:color="auto"/>
            </w:tcBorders>
            <w:vAlign w:val="center"/>
            <w:hideMark/>
          </w:tcPr>
          <w:p w:rsidR="00FB3F77" w:rsidRPr="00FB3F77" w:rsidRDefault="00FB3F77" w:rsidP="00FB3F77">
            <w:pPr>
              <w:widowControl/>
              <w:autoSpaceDE/>
              <w:autoSpaceDN/>
              <w:adjustRightInd/>
              <w:rPr>
                <w:rFonts w:ascii="Times New Roman" w:hAnsi="Times New Roman" w:cs="Times New Roman"/>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FB3F77" w:rsidRPr="00FB3F77" w:rsidRDefault="00FB3F77" w:rsidP="00FB3F77">
            <w:pPr>
              <w:widowControl/>
              <w:autoSpaceDE/>
              <w:autoSpaceDN/>
              <w:adjustRightInd/>
              <w:rPr>
                <w:rFonts w:ascii="Times New Roman" w:hAnsi="Times New Roman" w:cs="Times New Roman"/>
                <w:sz w:val="14"/>
                <w:szCs w:val="14"/>
              </w:rPr>
            </w:pPr>
          </w:p>
        </w:tc>
        <w:tc>
          <w:tcPr>
            <w:tcW w:w="430" w:type="dxa"/>
            <w:vMerge/>
            <w:tcBorders>
              <w:top w:val="nil"/>
              <w:left w:val="single" w:sz="4" w:space="0" w:color="auto"/>
              <w:bottom w:val="single" w:sz="4" w:space="0" w:color="000000"/>
              <w:right w:val="single" w:sz="4" w:space="0" w:color="auto"/>
            </w:tcBorders>
            <w:vAlign w:val="center"/>
            <w:hideMark/>
          </w:tcPr>
          <w:p w:rsidR="00FB3F77" w:rsidRPr="00FB3F77" w:rsidRDefault="00FB3F77" w:rsidP="00FB3F77">
            <w:pPr>
              <w:widowControl/>
              <w:autoSpaceDE/>
              <w:autoSpaceDN/>
              <w:adjustRightInd/>
              <w:rPr>
                <w:rFonts w:ascii="Times New Roman" w:hAnsi="Times New Roman" w:cs="Times New Roman"/>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FB3F77" w:rsidRPr="00FB3F77" w:rsidRDefault="00FB3F77" w:rsidP="00FB3F77">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000000"/>
              <w:right w:val="single" w:sz="4" w:space="0" w:color="auto"/>
            </w:tcBorders>
            <w:vAlign w:val="center"/>
            <w:hideMark/>
          </w:tcPr>
          <w:p w:rsidR="00FB3F77" w:rsidRPr="00FB3F77" w:rsidRDefault="00FB3F77" w:rsidP="00FB3F77">
            <w:pPr>
              <w:widowControl/>
              <w:autoSpaceDE/>
              <w:autoSpaceDN/>
              <w:adjustRightInd/>
              <w:rPr>
                <w:rFonts w:ascii="Times New Roman" w:hAnsi="Times New Roman" w:cs="Times New Roman"/>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FB3F77" w:rsidRPr="00FB3F77" w:rsidRDefault="00FB3F77" w:rsidP="00FB3F77">
            <w:pPr>
              <w:widowControl/>
              <w:autoSpaceDE/>
              <w:autoSpaceDN/>
              <w:adjustRightInd/>
              <w:rPr>
                <w:rFonts w:ascii="Times New Roman" w:hAnsi="Times New Roman" w:cs="Times New Roman"/>
                <w:sz w:val="14"/>
                <w:szCs w:val="14"/>
              </w:rPr>
            </w:pPr>
          </w:p>
        </w:tc>
        <w:tc>
          <w:tcPr>
            <w:tcW w:w="1140" w:type="dxa"/>
            <w:vMerge/>
            <w:tcBorders>
              <w:top w:val="nil"/>
              <w:left w:val="single" w:sz="4" w:space="0" w:color="auto"/>
              <w:bottom w:val="single" w:sz="4" w:space="0" w:color="000000"/>
              <w:right w:val="single" w:sz="4" w:space="0" w:color="auto"/>
            </w:tcBorders>
            <w:vAlign w:val="center"/>
            <w:hideMark/>
          </w:tcPr>
          <w:p w:rsidR="00FB3F77" w:rsidRPr="00FB3F77" w:rsidRDefault="00FB3F77" w:rsidP="00FB3F77">
            <w:pPr>
              <w:widowControl/>
              <w:autoSpaceDE/>
              <w:autoSpaceDN/>
              <w:adjustRightInd/>
              <w:rPr>
                <w:rFonts w:ascii="Times New Roman" w:hAnsi="Times New Roman" w:cs="Times New Roman"/>
                <w:sz w:val="14"/>
                <w:szCs w:val="14"/>
              </w:rPr>
            </w:pPr>
          </w:p>
        </w:tc>
      </w:tr>
      <w:tr w:rsidR="00FB3F77" w:rsidRPr="00FB3F77" w:rsidTr="00FB3F77">
        <w:trPr>
          <w:trHeight w:val="114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lastRenderedPageBreak/>
              <w:t>Расходы на софинансирование мероприятий по субсидии на 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S2120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163 600,00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163 600,00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163 600,00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S2120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163 600,00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163 600,00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163 600,00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S2120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59 380,00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56 300,00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56 300,00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S2120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59 380,00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56 300,00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56 300,00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S2120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104 220,00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107 300,00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107 300,00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S2120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104 220,00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107 300,00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107 300,00  </w:t>
            </w:r>
          </w:p>
        </w:tc>
      </w:tr>
      <w:tr w:rsidR="00FB3F77" w:rsidRPr="00FB3F77" w:rsidTr="00FB3F77">
        <w:trPr>
          <w:trHeight w:val="6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S2300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2 214 300,00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2 214 300,00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2 214 300,00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S2300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2 214 300,00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2 214 300,00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2 214 300,00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Дошкольное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S2300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1 061 300,00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1 061 300,00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1 061 300,00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S2300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1 061 300,00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1 061 300,00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1 061 300,00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S2300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1 153 000,00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1 153 000,00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1 153 000,00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S2300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1 153 000,00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1 153 000,00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1 153 000,00  </w:t>
            </w:r>
          </w:p>
        </w:tc>
      </w:tr>
      <w:tr w:rsidR="00FB3F77" w:rsidRPr="00FB3F77" w:rsidTr="00FB3F77">
        <w:trPr>
          <w:trHeight w:val="67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Расходы на софинансирование мероприятий по организации бесплатной перевозки обучающихся общеобразовательных организаций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S2380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394 600,00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394 600,00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394 600,00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S2380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394 600,00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394 600,00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394 600,00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Общее 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S2380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394 600,00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394 600,00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394 600,00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01 S2380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394 600,00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394 600,00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394 600,00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и управления в области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01 5 02 00000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4 352 055,36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4 297 600,00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4 297 600,00  </w:t>
            </w:r>
          </w:p>
        </w:tc>
      </w:tr>
      <w:tr w:rsidR="00FB3F77" w:rsidRPr="00FB3F77" w:rsidTr="00FB3F77">
        <w:trPr>
          <w:trHeight w:val="37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Учреждения по финансово-экономическому и информационно- методическому сопровождению</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01 5 02 02350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4 297 600,00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4 297 600,00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4 297 600,00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01 5 02 02350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4 297 600,00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4 297 600,00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4 297 600,00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вопросы в области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01 5 02 02350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4 297 600,00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4 297 600,00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4 297 600,00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01 5 02 02350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610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4 297 600,00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4 297 600,00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4 297 600,00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Приобретения учреждениями по финансово-экономическому и информационно- методическому сопровождению</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01 5 02 22350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54 455,36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01 5 02 22350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54 455,36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вопросы в области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01 5 02 22350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54 455,36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01 5 02 22350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610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54 455,36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0,00  </w:t>
            </w:r>
          </w:p>
        </w:tc>
      </w:tr>
      <w:tr w:rsidR="00FB3F77" w:rsidRPr="00FB3F77" w:rsidTr="00FB3F77">
        <w:trPr>
          <w:trHeight w:val="58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 муниципальная программа Поддорского муниципального района "Развитие культуры  на территории Поддорского муниципального района"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68 585 578,27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45 358 360,00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44 195 710,00  </w:t>
            </w:r>
          </w:p>
        </w:tc>
      </w:tr>
      <w:tr w:rsidR="00FB3F77" w:rsidRPr="00FB3F77" w:rsidTr="00FB3F77">
        <w:trPr>
          <w:trHeight w:val="6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Подпрограмма «Культура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3 176 939,94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193 763,00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194 015,00  </w:t>
            </w:r>
          </w:p>
        </w:tc>
      </w:tr>
      <w:tr w:rsidR="00FB3F77" w:rsidRPr="00FB3F77" w:rsidTr="00FB3F77">
        <w:trPr>
          <w:trHeight w:val="63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Обеспечение прав граждан на равный доступ к культурным ценностям и участию культурной жизни, создание условий для развития и реализации творческого потенциала каждой личности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02 1 01 00000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625 171,50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170 500,00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170 500,00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Учреждения культуры и мероприятия в сфере культуры и кинематографии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02 1 01 02400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483 171,50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28 500,00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02 1 01 02400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483 171,50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28 500,00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02 1 01 02400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483 171,50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28 500,00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02 1 01 02400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483 171,50  </w:t>
            </w:r>
          </w:p>
        </w:tc>
        <w:tc>
          <w:tcPr>
            <w:tcW w:w="120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28 500,00  </w:t>
            </w:r>
          </w:p>
        </w:tc>
        <w:tc>
          <w:tcPr>
            <w:tcW w:w="114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28 500,00  </w:t>
            </w:r>
          </w:p>
        </w:tc>
      </w:tr>
      <w:tr w:rsidR="00FB3F77" w:rsidRPr="00FB3F77" w:rsidTr="00FB3F77">
        <w:trPr>
          <w:trHeight w:val="46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Осуществление отдельных государственных полномочий в области увековечения памяти погибших при защите Отечества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02 1 01 70660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142 000,00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142 000,00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142 000,00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02 1 01 70660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142 000,00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142 000,00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142 000,00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02 1 01 70660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142 000,00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142 000,00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142 000,00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02 1 01 70660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142 000,00  </w:t>
            </w:r>
          </w:p>
        </w:tc>
        <w:tc>
          <w:tcPr>
            <w:tcW w:w="120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142 000,00  </w:t>
            </w:r>
          </w:p>
        </w:tc>
        <w:tc>
          <w:tcPr>
            <w:tcW w:w="114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142 000,00  </w:t>
            </w:r>
          </w:p>
        </w:tc>
      </w:tr>
      <w:tr w:rsidR="00FB3F77" w:rsidRPr="00FB3F77" w:rsidTr="00FB3F77">
        <w:trPr>
          <w:trHeight w:val="40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Развитие художественного образования, сохранение кадрового потенциала культуры, повышение престижности и привлекательности профессии работника культуры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02 1 02 00000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Учреждения культуры и мероприятия в сфере культуры и кинематографии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02 1 02 02400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02 1 02 02400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02 1 02 02400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lastRenderedPageBreak/>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02 1 02 02400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Библиотеки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02 1 02 02420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02 1 02 02420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02 1 02 02420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02 1 02 02420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610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87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02 1 03 00000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2 541 768,44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13 263,00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13 515,00  </w:t>
            </w:r>
          </w:p>
        </w:tc>
      </w:tr>
      <w:tr w:rsidR="00FB3F77" w:rsidRPr="00FB3F77" w:rsidTr="00FB3F77">
        <w:trPr>
          <w:trHeight w:val="4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Приобретения организациями, реализующие программы дополнительного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02 1 03 22230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21 499,00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3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02 1 03 22230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21 499,00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8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Дополнительное образование детей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02 1 03 22230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21 499,00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02 1 03 22230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21 499,00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Приобретения организациями учреждений культуры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02 1 03 22400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190 000,00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02 1 03 22400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190 000,00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02 1 03 22400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190 000,00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02 1 03 22400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190 000,00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Ремонты организаций учреждений культуры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02 1 03 42400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865 127,44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02 1 03 42400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865 127,44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02 1 03 42400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865 127,44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02 1 03 42400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865 127,44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местных инициатив в рамках практики инициативного бюджетирования "Наш выбор" на 2025год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02 1 03 77050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02 1 03 77050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02 1 03 77050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02 1 03 77050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610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7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Поддержка отрасли культура (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02 1 03 L5191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12 142,00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13 263,00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13 515,00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02 1 03 L5191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12 142,00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13 263,00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13 515,00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02 1 03 L5191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12 142,00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13 263,00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13 515,00  </w:t>
            </w:r>
          </w:p>
        </w:tc>
      </w:tr>
      <w:tr w:rsidR="00FB3F77" w:rsidRPr="00FB3F77" w:rsidTr="00FB3F77">
        <w:trPr>
          <w:trHeight w:val="278"/>
        </w:trPr>
        <w:tc>
          <w:tcPr>
            <w:tcW w:w="3402" w:type="dxa"/>
            <w:tcBorders>
              <w:top w:val="nil"/>
              <w:left w:val="single" w:sz="4" w:space="0" w:color="auto"/>
              <w:bottom w:val="nil"/>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бюджетным учреждениям </w:t>
            </w:r>
          </w:p>
        </w:tc>
        <w:tc>
          <w:tcPr>
            <w:tcW w:w="1060" w:type="dxa"/>
            <w:tcBorders>
              <w:top w:val="nil"/>
              <w:left w:val="nil"/>
              <w:bottom w:val="nil"/>
              <w:right w:val="single" w:sz="4" w:space="0" w:color="auto"/>
            </w:tcBorders>
            <w:shd w:val="clear" w:color="auto" w:fill="auto"/>
            <w:noWrap/>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02 1 03 L5191</w:t>
            </w:r>
          </w:p>
        </w:tc>
        <w:tc>
          <w:tcPr>
            <w:tcW w:w="400" w:type="dxa"/>
            <w:tcBorders>
              <w:top w:val="nil"/>
              <w:left w:val="nil"/>
              <w:bottom w:val="nil"/>
              <w:right w:val="single" w:sz="4" w:space="0" w:color="auto"/>
            </w:tcBorders>
            <w:shd w:val="clear" w:color="auto" w:fill="auto"/>
            <w:noWrap/>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nil"/>
              <w:right w:val="single" w:sz="4" w:space="0" w:color="auto"/>
            </w:tcBorders>
            <w:shd w:val="clear" w:color="auto" w:fill="auto"/>
            <w:noWrap/>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nil"/>
              <w:right w:val="single" w:sz="4" w:space="0" w:color="auto"/>
            </w:tcBorders>
            <w:shd w:val="clear" w:color="auto" w:fill="auto"/>
            <w:noWrap/>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610</w:t>
            </w:r>
          </w:p>
        </w:tc>
        <w:tc>
          <w:tcPr>
            <w:tcW w:w="1140" w:type="dxa"/>
            <w:tcBorders>
              <w:top w:val="nil"/>
              <w:left w:val="nil"/>
              <w:bottom w:val="nil"/>
              <w:right w:val="single" w:sz="4" w:space="0" w:color="auto"/>
            </w:tcBorders>
            <w:shd w:val="clear" w:color="auto" w:fill="auto"/>
            <w:noWrap/>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12 142,00  </w:t>
            </w:r>
          </w:p>
        </w:tc>
        <w:tc>
          <w:tcPr>
            <w:tcW w:w="1200" w:type="dxa"/>
            <w:tcBorders>
              <w:top w:val="nil"/>
              <w:left w:val="nil"/>
              <w:bottom w:val="nil"/>
              <w:right w:val="single" w:sz="4" w:space="0" w:color="auto"/>
            </w:tcBorders>
            <w:shd w:val="clear" w:color="auto" w:fill="auto"/>
            <w:noWrap/>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13 263,00  </w:t>
            </w:r>
          </w:p>
        </w:tc>
        <w:tc>
          <w:tcPr>
            <w:tcW w:w="1140" w:type="dxa"/>
            <w:tcBorders>
              <w:top w:val="nil"/>
              <w:left w:val="nil"/>
              <w:bottom w:val="nil"/>
              <w:right w:val="single" w:sz="4" w:space="0" w:color="auto"/>
            </w:tcBorders>
            <w:shd w:val="clear" w:color="auto" w:fill="auto"/>
            <w:noWrap/>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13 515,00  </w:t>
            </w:r>
          </w:p>
        </w:tc>
      </w:tr>
      <w:tr w:rsidR="00FB3F77" w:rsidRPr="00FB3F77" w:rsidTr="00FB3F77">
        <w:trPr>
          <w:trHeight w:val="432"/>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Расходы на софинансирование мероприятий реализации местных инициатив в рамках практики инициативного бюджетирования "Наш выбор" на 2025 год</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03 S7050</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453 000,00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03 S7050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453 000,00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03 S7050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453 000,00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1 03 S7050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610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453 000,00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84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Подпрограмма «Развитие туризма и туристской деятельности на территории Поддорского муниципального района» муниципальной программы Поддорского муниципального района " Развитие культуры на территории  Поддорского муниципального района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02 2 00 00000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56 400,00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r>
      <w:tr w:rsidR="00FB3F77" w:rsidRPr="00FB3F77" w:rsidTr="00FB3F77">
        <w:trPr>
          <w:trHeight w:val="40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Информационное обеспечение продвижения районного туристского продукта на рынке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02 2 01 00000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Учреждения культуры и мероприятия в сфере культуры и кинематографии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02 2 01 02400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02 2 01 02400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02 2 01 02400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02 2 01 02400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Развитие туристской инфраструктуры на территории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02 2 03 00000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46 400,00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Учреждения культуры и мероприятия в сфере культуры и кинематографии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02 2 03 02400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46 400,00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02 2 03 02400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46 400,00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02 2 03 02400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46 400,00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lastRenderedPageBreak/>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02 2 03 02400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46 400,00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9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Подпрограмма «Обеспечение реализации муниципальной программы «Развитие культуры на территории  Поддорского муниципального района» муниципальной программы Поддорского муниципального района " Развитие культуры на территории  Поддорского муниципального района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65 352 238,33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45 154 597,00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43 991 695,00  </w:t>
            </w:r>
          </w:p>
        </w:tc>
      </w:tr>
      <w:tr w:rsidR="00FB3F77" w:rsidRPr="00FB3F77" w:rsidTr="00FB3F77">
        <w:trPr>
          <w:trHeight w:val="67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65 352 238,33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45 154 597,00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43 991 695,00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Организации, реализующие программы дополнительного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02 3 02 02230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4 378 891,00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4 251 700,00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4 251 700,00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02 3 02 02230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4 378 891,00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4 251 700,00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4 251 700,00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Дополнительное образование детей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02 3 02 02230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4 378 891,00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4 251 700,00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4 251 700,00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02 3 02 02230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4 378 891,00  </w:t>
            </w:r>
          </w:p>
        </w:tc>
        <w:tc>
          <w:tcPr>
            <w:tcW w:w="120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4 251 700,00  </w:t>
            </w:r>
          </w:p>
        </w:tc>
        <w:tc>
          <w:tcPr>
            <w:tcW w:w="114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4 251 700,00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Учреждения по финансово-экономическому и информационно- методическому сопровождению</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02 3 02 02350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9 865 164,00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7 126 500,00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6 901 700,00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02 3 02 02350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9 865 164,00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7 126 500,00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6 901 700,00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Другие вопросы в области культуры, кинематографии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02 3 02 02350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9 865 164,00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7 126 500,00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6 901 700,00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02 3 02 02350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610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9 865 164,00  </w:t>
            </w:r>
          </w:p>
        </w:tc>
        <w:tc>
          <w:tcPr>
            <w:tcW w:w="120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7 126 500,00  </w:t>
            </w:r>
          </w:p>
        </w:tc>
        <w:tc>
          <w:tcPr>
            <w:tcW w:w="114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6 901 700,00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Учреждения культуры и мероприятия в сфере культуры и кинематографии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31 868 063,93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22 006 200,00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21 312 000,00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31 868 063,93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22 006 200,00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21 312 000,00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31 868 063,93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22 006 200,00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21 312 000,00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31 868 063,93  </w:t>
            </w:r>
          </w:p>
        </w:tc>
        <w:tc>
          <w:tcPr>
            <w:tcW w:w="120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22 006 200,00  </w:t>
            </w:r>
          </w:p>
        </w:tc>
        <w:tc>
          <w:tcPr>
            <w:tcW w:w="114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21 312 000,00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Библиотеки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02 3 02  02420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11 309 219,40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7 731 197,00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7 487 295,00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02 3 02  02420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11 309 219,40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7 731 197,00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7 487 295,00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02 3 02  02420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11 309 219,40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7 731 197,00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7 487 295,00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02 3 02  02420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610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11 309 219,40  </w:t>
            </w:r>
          </w:p>
        </w:tc>
        <w:tc>
          <w:tcPr>
            <w:tcW w:w="120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7 731 197,00  </w:t>
            </w:r>
          </w:p>
        </w:tc>
        <w:tc>
          <w:tcPr>
            <w:tcW w:w="114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7 487 295,00  </w:t>
            </w:r>
          </w:p>
        </w:tc>
      </w:tr>
      <w:tr w:rsidR="00FB3F77" w:rsidRPr="00FB3F77" w:rsidTr="00FB3F77">
        <w:trPr>
          <w:trHeight w:val="70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межбюджетные трансферты бюджетам муниципальных районов и городского округа на частичную компенсацию дополнительных расходов на повышение оплаты труда работников бюджетной сферы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02 3 02 71410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3 891 900,00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02 3 02 71410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174 100,00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Дополнительное образование детей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02 3 02 71410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174 100,00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02 3 02 71410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174 100,00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02 3 02  71410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3 717 800,00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02 3 02  71410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3 717 800,00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02 3 02  71410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610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1 060 700,00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02 3 02  71410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2 657 100,00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51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02 3 02 72300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3 231 100,00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3 231 100,00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3 231 100,00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02 3 02 72300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275 800,00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275 800,00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275 800,00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Дополнительное образование детей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02 3 02 72300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275 800,00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275 800,00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275 800,00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02 3 02 72300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275 800,00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275 800,00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275 800,00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02 3 02 72300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2 955 300,00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2 955 300,00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2 955 300,00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02 3 02 72300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2 955 300,00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2 955 300,00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2 955 300,00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02 3 02 72300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610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247 100,00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247 100,00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247 100,00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02 3 02 72300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2 708 200,00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2 708 200,00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2 708 200,00  </w:t>
            </w:r>
          </w:p>
        </w:tc>
      </w:tr>
      <w:tr w:rsidR="00FB3F77" w:rsidRPr="00FB3F77" w:rsidTr="00FB3F77">
        <w:trPr>
          <w:trHeight w:val="6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S2300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807 900,00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807 900,00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807 900,00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S2300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69 000,00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69 000,00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69 000,00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Дополнительное образование детей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S2300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69 000,00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69 000,00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69 000,00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S2300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69 000,00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69 000,00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69 000,00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S2300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738 900,00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738 900,00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738 900,00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S2300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738 900,00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738 900,00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738 900,00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S2300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610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61 800,00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61 800,00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61 800,00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 3 02 S2300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677 100,00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677 100,00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677 100,00  </w:t>
            </w:r>
          </w:p>
        </w:tc>
      </w:tr>
      <w:tr w:rsidR="00FB3F77" w:rsidRPr="00FB3F77" w:rsidTr="00FB3F77">
        <w:trPr>
          <w:trHeight w:val="6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lastRenderedPageBreak/>
              <w:t xml:space="preserve">Муниципальная программа Поддорского муниципального района "Организация летнего труда и отдыха детей и подростков на территории Поддорского муниципального района"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440 658,80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357 400,00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357 400,00  </w:t>
            </w:r>
          </w:p>
        </w:tc>
      </w:tr>
      <w:tr w:rsidR="00FB3F77" w:rsidRPr="00FB3F77" w:rsidTr="00FB3F77">
        <w:trPr>
          <w:trHeight w:val="3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Создание условий для оздоровления, отдыха и личностного развития учащихся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03 0 02 00000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440 658,80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357 400,00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357 400,00  </w:t>
            </w:r>
          </w:p>
        </w:tc>
      </w:tr>
      <w:tr w:rsidR="00FB3F77" w:rsidRPr="00FB3F77" w:rsidTr="00FB3F77">
        <w:trPr>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Организации, реализующие  программы дошкольного образования, начального общего, основного общего, среднего общего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03 0 02 02210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393 613,80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357 400,00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357 400,00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03 0 02 02210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393 613,80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357 400,00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357 400,00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вопросы в области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03 0 02 02210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393 613,80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357 400,00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357 400,00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03 0 02 02210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393 613,80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357 400,00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357 400,00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Учреждения физической культуры и спорта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03 0 02 02820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47 045,00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03 0 02 02820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47 045,00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вопросы в области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03 0 02 02820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47 045,00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03 0 02 02820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610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47 045,00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муниципальная программа Поддорского района " Развитие физической культуры и спорта на территории Поддорского муниципального района "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3 990 300,00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3 990 300,00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3 990 300,00  </w:t>
            </w:r>
          </w:p>
        </w:tc>
      </w:tr>
      <w:tr w:rsidR="00FB3F77" w:rsidRPr="00FB3F77" w:rsidTr="00FB3F77">
        <w:trPr>
          <w:trHeight w:val="70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Подпрограмма «Развитие физической культуры и спорта» муниципальной программы Поддорского района " Развитие физической культуры и спорта на территории Поддорского муниципального района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04 1 00 00000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228 000,00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58 000,00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58 000,00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Развитие физической культуры и массового спорта на территории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04 1 01 00000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224 500,00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54 500,00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54 500,00  </w:t>
            </w:r>
          </w:p>
        </w:tc>
      </w:tr>
      <w:tr w:rsidR="00FB3F77" w:rsidRPr="00FB3F77" w:rsidTr="00FB3F77">
        <w:trPr>
          <w:trHeight w:val="36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Учреждения культуры и мероприятия в сфере культуры и кинематографии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04 1 01 02820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40 000,00  </w:t>
            </w:r>
          </w:p>
        </w:tc>
      </w:tr>
      <w:tr w:rsidR="00FB3F77" w:rsidRPr="00FB3F77" w:rsidTr="00FB3F77">
        <w:trPr>
          <w:trHeight w:val="3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Физическая культура и спорт</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04 1 01 02820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40 000,00  </w:t>
            </w:r>
          </w:p>
        </w:tc>
      </w:tr>
      <w:tr w:rsidR="00FB3F77" w:rsidRPr="00FB3F77" w:rsidTr="00FB3F77">
        <w:trPr>
          <w:trHeight w:val="32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 xml:space="preserve">Физическая культура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04 1 01 02820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40 000,00  </w:t>
            </w:r>
          </w:p>
        </w:tc>
      </w:tr>
      <w:tr w:rsidR="00FB3F77" w:rsidRPr="00FB3F77" w:rsidTr="00FB3F77">
        <w:trPr>
          <w:trHeight w:val="3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04 1 01 02820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610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40 000,00  </w:t>
            </w:r>
          </w:p>
        </w:tc>
        <w:tc>
          <w:tcPr>
            <w:tcW w:w="120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40 000,00  </w:t>
            </w:r>
          </w:p>
        </w:tc>
        <w:tc>
          <w:tcPr>
            <w:tcW w:w="114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40 000,00  </w:t>
            </w:r>
          </w:p>
        </w:tc>
      </w:tr>
      <w:tr w:rsidR="00FB3F77" w:rsidRPr="00FB3F77" w:rsidTr="00FB3F77">
        <w:trPr>
          <w:trHeight w:val="3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Приобретения учреждениями физической культуры и спорта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04 1 01 22820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184 500,00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14 500,00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14 500,00  </w:t>
            </w:r>
          </w:p>
        </w:tc>
      </w:tr>
      <w:tr w:rsidR="00FB3F77" w:rsidRPr="00FB3F77" w:rsidTr="00FB3F77">
        <w:trPr>
          <w:trHeight w:val="3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Физическая культура и спорт</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04 1 01 22820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184 500,00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14 500,00  </w:t>
            </w:r>
          </w:p>
        </w:tc>
      </w:tr>
      <w:tr w:rsidR="00FB3F77" w:rsidRPr="00FB3F77" w:rsidTr="00FB3F77">
        <w:trPr>
          <w:trHeight w:val="3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 xml:space="preserve">Физическая культура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04 1 01 22820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184 500,00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14 500,00  </w:t>
            </w:r>
          </w:p>
        </w:tc>
      </w:tr>
      <w:tr w:rsidR="00FB3F77" w:rsidRPr="00FB3F77" w:rsidTr="00FB3F77">
        <w:trPr>
          <w:trHeight w:val="3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04 1 01 22820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610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184 500,00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14 500,00  </w:t>
            </w:r>
          </w:p>
        </w:tc>
      </w:tr>
      <w:tr w:rsidR="00FB3F77" w:rsidRPr="00FB3F77" w:rsidTr="00FB3F77">
        <w:trPr>
          <w:trHeight w:val="40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Оснащение спортивных мероприятий направленных на развитие физической культуры и спорта спортивным инвентарем,  подготовка спортивных сооружений к работе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04 1 02 00000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3 500,00  </w:t>
            </w:r>
          </w:p>
        </w:tc>
      </w:tr>
      <w:tr w:rsidR="00FB3F77" w:rsidRPr="00FB3F77" w:rsidTr="00FB3F77">
        <w:trPr>
          <w:trHeight w:val="40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Развитие инфраструктуры отрасли физической культуры и спорта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04 1 02 02820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3 500,00  </w:t>
            </w:r>
          </w:p>
        </w:tc>
      </w:tr>
      <w:tr w:rsidR="00FB3F77" w:rsidRPr="00FB3F77" w:rsidTr="00FB3F77">
        <w:trPr>
          <w:trHeight w:val="40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Физическая культура и спорт</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04 1 02 02820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3 500,00  </w:t>
            </w:r>
          </w:p>
        </w:tc>
      </w:tr>
      <w:tr w:rsidR="00FB3F77" w:rsidRPr="00FB3F77" w:rsidTr="00FB3F77">
        <w:trPr>
          <w:trHeight w:val="40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 xml:space="preserve">Физическая культура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04 1 02 02820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3 500,00  </w:t>
            </w:r>
          </w:p>
        </w:tc>
      </w:tr>
      <w:tr w:rsidR="00FB3F77" w:rsidRPr="00FB3F77" w:rsidTr="00FB3F77">
        <w:trPr>
          <w:trHeight w:val="38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04 1 02 02820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610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3 500,00  </w:t>
            </w:r>
          </w:p>
        </w:tc>
      </w:tr>
      <w:tr w:rsidR="00FB3F77" w:rsidRPr="00FB3F77" w:rsidTr="00FB3F77">
        <w:trPr>
          <w:trHeight w:val="92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Подпрограмма «Обеспечение реализации муниципальной программы «Развитие физической культуры и спорта на территории Поддорского муниципального района» муниципальной программы Поддорского района " Развитие физической культуры и спорта на территории Поддорского муниципального района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04 3 00 00000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3 762 300,00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3 932 300,00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3 932 300,00  </w:t>
            </w:r>
          </w:p>
        </w:tc>
      </w:tr>
      <w:tr w:rsidR="00FB3F77" w:rsidRPr="00FB3F77" w:rsidTr="00FB3F77">
        <w:trPr>
          <w:trHeight w:val="62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Оказание муниципальных услуг (выполнение работ) в области физической культуры и спорта, обеспечение деятельности муниципальных учреждений в сфере физической культуры и спорта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04 3 02 00000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3 762 300,00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3 932 300,00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3 932 300,00  </w:t>
            </w:r>
          </w:p>
        </w:tc>
      </w:tr>
      <w:tr w:rsidR="00FB3F77" w:rsidRPr="00FB3F77" w:rsidTr="00FB3F77">
        <w:trPr>
          <w:trHeight w:val="4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Учреждения физической культуры и спорта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04 3 02 02820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2 672 100,00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2 842 100,00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2 842 100,00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Физическая культура и спорт</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04 3 02 02820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2 672 100,00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2 842 100,00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2 842 100,00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 xml:space="preserve">Физическая культура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04 3 02 02820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2 672 100,00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2 842 100,00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2 842 100,00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04 3 02 02820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610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2 672 100,00  </w:t>
            </w:r>
          </w:p>
        </w:tc>
        <w:tc>
          <w:tcPr>
            <w:tcW w:w="120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2 842 100,00  </w:t>
            </w:r>
          </w:p>
        </w:tc>
        <w:tc>
          <w:tcPr>
            <w:tcW w:w="114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2 842 100,00  </w:t>
            </w:r>
          </w:p>
        </w:tc>
      </w:tr>
      <w:tr w:rsidR="00FB3F77" w:rsidRPr="00FB3F77" w:rsidTr="00FB3F77">
        <w:trPr>
          <w:trHeight w:val="66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04 3 02 72300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872 100,00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872 100,00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872 100,00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Физическая культура и спорт</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04 3 02 72300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872 100,00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872 100,00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872 100,00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 xml:space="preserve">Физическая культура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04 3 02 72300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872 100,00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872 100,00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872 100,00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04 3 02 72300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610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872 100,00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872 100,00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872 100,00  </w:t>
            </w:r>
          </w:p>
        </w:tc>
      </w:tr>
      <w:tr w:rsidR="00FB3F77" w:rsidRPr="00FB3F77" w:rsidTr="00FB3F77">
        <w:trPr>
          <w:trHeight w:val="9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lastRenderedPageBreak/>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3 02 S2300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218 100,00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218 100,00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218 100,00  </w:t>
            </w:r>
          </w:p>
        </w:tc>
      </w:tr>
      <w:tr w:rsidR="00FB3F77" w:rsidRPr="00FB3F77" w:rsidTr="00FB3F77">
        <w:trPr>
          <w:trHeight w:val="36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Физическая культура и спорт</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3 02 S2300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218 100,00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218 100,00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218 100,00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 xml:space="preserve">Физическая культура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3 02 S2300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218 100,00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218 100,00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218 100,00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 3 02 S2300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610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218 100,00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218 100,00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218 100,00  </w:t>
            </w:r>
          </w:p>
        </w:tc>
      </w:tr>
      <w:tr w:rsidR="00FB3F77" w:rsidRPr="00FB3F77" w:rsidTr="00FB3F77">
        <w:trPr>
          <w:trHeight w:val="63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Муниципальная программа Поддорского района «Комплексные меры противодействия наркомании и зависимости от других психоактивных веществ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3 000,00  </w:t>
            </w:r>
          </w:p>
        </w:tc>
      </w:tr>
      <w:tr w:rsidR="00FB3F77" w:rsidRPr="00FB3F77" w:rsidTr="00FB3F77">
        <w:trPr>
          <w:trHeight w:val="5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Совершенствование системы мер по сокращению предложения и спроса на наркотики и другие ПАВ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05 0 03 00000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3 000,00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Учреждения культуры и мероприятия в сфере культуры и кинематографии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05 0 03 02400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3 000,00  </w:t>
            </w:r>
          </w:p>
        </w:tc>
      </w:tr>
      <w:tr w:rsidR="00FB3F77" w:rsidRPr="00FB3F77" w:rsidTr="00FB3F77">
        <w:trPr>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05 0 03 02400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3 000,00  </w:t>
            </w:r>
          </w:p>
        </w:tc>
      </w:tr>
      <w:tr w:rsidR="00FB3F77" w:rsidRPr="00FB3F77" w:rsidTr="00FB3F77">
        <w:trPr>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05 0 03 02400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05 0 03 02400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3 000,00  </w:t>
            </w:r>
          </w:p>
        </w:tc>
      </w:tr>
      <w:tr w:rsidR="00FB3F77" w:rsidRPr="00FB3F77" w:rsidTr="00FB3F77">
        <w:trPr>
          <w:trHeight w:val="54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Муниципальная программа «Профилактика терроризма и экстремизма в Поддорском муниципальном районе на 2021-2025 годы»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Улучшение организации и проведения профилактических мероприятий и мероприятий по информационно-пропагандистскому сопровождению антитеррористической деятельности и деятельности  в сфере противодействия экстремизму</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06 0 02 00000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51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программы "Профилактика терроризма и экстремизма в Поддорском муниципальном районе на 2021-2025 годы»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06 0 02 99990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06 0 02 99990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8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06 0 02 99990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8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06 0 02 99990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6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Муниципальная программа «Профилактика правонарушений в Поддорском муниципальном районе на 2021-2025 годы»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Вовлечение общественности в предупреждение правонарушений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07 0 02 00000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9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программы "Профилактика правонарушений в Поддорском муниципальном районе на 2021-2025 годы"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07 0 02 99990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4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07 0 02 99990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3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07 0 02 99990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503"/>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07 0 02 99990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5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Муниципальная программа Поддорского муниципального района «Развитие муниципальной службы в Поддорском муниципальном районе на 2018-2025 годы»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17 000,00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8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Создание организационных и информационных условий развития муниципальной службы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08 0 01  00000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52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программы «Развитие муниципальной службы в Поддорском муниципальном районе на 2018-2025 годы»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7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Другие вопросы в области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09"/>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Содействие повышению квалификации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08 0 02 00000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16 000,00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6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программы «Развитие муниципальной службы в Поддорском муниципальном районе на 2018-2025 годы»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08 0 02  99990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16 000,00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0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08 0 02  99990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16 000,00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Другие вопросы в области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08 0 02  99990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16 000,00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552"/>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08 0 02  99990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16 000,00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51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Муниципальная программа Поддорского муниципального района «Информатизация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824 700,00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455 200,00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455 200,00  </w:t>
            </w:r>
          </w:p>
        </w:tc>
      </w:tr>
      <w:tr w:rsidR="00FB3F77" w:rsidRPr="00FB3F77" w:rsidTr="00FB3F77">
        <w:trPr>
          <w:trHeight w:val="50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Создание условий для развития информационного общества и формирования электронного муниципалитета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09 0 01 00000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204 000,00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145 200,00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145 200,00  </w:t>
            </w:r>
          </w:p>
        </w:tc>
      </w:tr>
      <w:tr w:rsidR="00FB3F77" w:rsidRPr="00FB3F77" w:rsidTr="00FB3F77">
        <w:trPr>
          <w:trHeight w:val="5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программы «Информатизация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204 000,00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145 200,00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145 200,00  </w:t>
            </w:r>
          </w:p>
        </w:tc>
      </w:tr>
      <w:tr w:rsidR="00FB3F77" w:rsidRPr="00FB3F77" w:rsidTr="00FB3F77">
        <w:trPr>
          <w:trHeight w:val="43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204 000,00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145 200,00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145 200,00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Связь и информатика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204 000,00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145 200,00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145 200,00  </w:t>
            </w:r>
          </w:p>
        </w:tc>
      </w:tr>
      <w:tr w:rsidR="00FB3F77" w:rsidRPr="00FB3F77" w:rsidTr="00FB3F77">
        <w:trPr>
          <w:trHeight w:val="48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204 000,00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145 200,00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145 200,00  </w:t>
            </w:r>
          </w:p>
        </w:tc>
      </w:tr>
      <w:tr w:rsidR="00FB3F77" w:rsidRPr="00FB3F77" w:rsidTr="00FB3F77">
        <w:trPr>
          <w:trHeight w:val="37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Обеспечение требований законодательства в области защиты персональных данных</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09 0 03 00000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43 700,00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r>
      <w:tr w:rsidR="00FB3F77" w:rsidRPr="00FB3F77" w:rsidTr="00FB3F77">
        <w:trPr>
          <w:trHeight w:val="52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программы «Информатизация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09 0 03 99990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43 700,00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r>
      <w:tr w:rsidR="00FB3F77" w:rsidRPr="00FB3F77" w:rsidTr="00FB3F77">
        <w:trPr>
          <w:trHeight w:val="3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09 0 03 99990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43 700,00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r>
      <w:tr w:rsidR="00FB3F77" w:rsidRPr="00FB3F77" w:rsidTr="00FB3F77">
        <w:trPr>
          <w:trHeight w:val="32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Связь и информатика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09 0 03 99990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43 700,00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r>
      <w:tr w:rsidR="00FB3F77" w:rsidRPr="00FB3F77" w:rsidTr="00FB3F77">
        <w:trPr>
          <w:trHeight w:val="45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09 0 03 99990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43 700,00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r>
      <w:tr w:rsidR="00FB3F77" w:rsidRPr="00FB3F77" w:rsidTr="00FB3F77">
        <w:trPr>
          <w:trHeight w:val="45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Обеспечение доступа к информации о деятельности Администрации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09 0 04 00000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81 000,00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24 000,00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24 000,00  </w:t>
            </w:r>
          </w:p>
        </w:tc>
      </w:tr>
      <w:tr w:rsidR="00FB3F77" w:rsidRPr="00FB3F77" w:rsidTr="00FB3F77">
        <w:trPr>
          <w:trHeight w:val="45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программы «Информатизация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09 0 04 99990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81 000,00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24 000,00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24 000,00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09 0 04 99990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81 000,00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24 000,00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24 000,00  </w:t>
            </w:r>
          </w:p>
        </w:tc>
      </w:tr>
      <w:tr w:rsidR="00FB3F77" w:rsidRPr="00FB3F77" w:rsidTr="00FB3F77">
        <w:trPr>
          <w:trHeight w:val="3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Связь и информатика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09 0 04 99990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81 000,00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24 000,00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24 000,00  </w:t>
            </w:r>
          </w:p>
        </w:tc>
      </w:tr>
      <w:tr w:rsidR="00FB3F77" w:rsidRPr="00FB3F77" w:rsidTr="00FB3F77">
        <w:trPr>
          <w:trHeight w:val="45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09 0 04 99990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81 000,00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24 000,00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24 000,00  </w:t>
            </w:r>
          </w:p>
        </w:tc>
      </w:tr>
      <w:tr w:rsidR="00FB3F77" w:rsidRPr="00FB3F77" w:rsidTr="00FB3F77">
        <w:trPr>
          <w:trHeight w:val="45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Оснащение АРМ пользователей ЛВС Администрации муниципального района лицензионным программным обеспечением</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09 0 05 00000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496 000,00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256 000,00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256 000,00  </w:t>
            </w:r>
          </w:p>
        </w:tc>
      </w:tr>
      <w:tr w:rsidR="00FB3F77" w:rsidRPr="00FB3F77" w:rsidTr="00FB3F77">
        <w:trPr>
          <w:trHeight w:val="45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программы «Информатизация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09 0 05 99990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496 000,00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256 000,00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256 000,00  </w:t>
            </w:r>
          </w:p>
        </w:tc>
      </w:tr>
      <w:tr w:rsidR="00FB3F77" w:rsidRPr="00FB3F77" w:rsidTr="00FB3F77">
        <w:trPr>
          <w:trHeight w:val="32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09 0 05 99990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496 000,00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256 000,00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256 000,00  </w:t>
            </w:r>
          </w:p>
        </w:tc>
      </w:tr>
      <w:tr w:rsidR="00FB3F77" w:rsidRPr="00FB3F77" w:rsidTr="00FB3F77">
        <w:trPr>
          <w:trHeight w:val="36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Связь и информатика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09 0 05 99990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496 000,00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256 000,00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256 000,00  </w:t>
            </w:r>
          </w:p>
        </w:tc>
      </w:tr>
      <w:tr w:rsidR="00FB3F77" w:rsidRPr="00FB3F77" w:rsidTr="00FB3F77">
        <w:trPr>
          <w:trHeight w:val="45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09 0 05 99990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496 000,00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256 000,00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256 000,00  </w:t>
            </w:r>
          </w:p>
        </w:tc>
      </w:tr>
      <w:tr w:rsidR="00FB3F77" w:rsidRPr="00FB3F77" w:rsidTr="00FB3F77">
        <w:trPr>
          <w:trHeight w:val="5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Муниципальная программа Поддорского муниципального района "Противодействие коррупции в Поддорском муниципальном районе на 2024-2028 годы"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48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Обеспечение координации и контроля деятельности Администрации муниципального района в сфере противодействия коррупции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10 0  04 00000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программы  "Противодействие коррупции в Поддорском муниципальном районе на 2024-2028 годы"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10 0  04 99990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10 0  04 99990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10 0  04 99990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45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10 0  04 99990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57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Муниципальная программа Поддорского муниципального района "Развитие  малого и среднего предпринимательства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2 345 669,30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7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Обеспечение устойчивого  развития малого и среднего предпринимательства, увеличение вклада  малого и среднего предпринимательства в экономику района,  увеличение числа занятого населения в малом и среднем предпринимательстве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11 0 01 00000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2 345 669,30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190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lastRenderedPageBreak/>
              <w:t>Организация обеспечения твердым топливом (дровами) граждан, призванных на военную службу по мобилизации, граждан, заключивших контракт о добровольном содействии в выполнении задач, возложенных на Вооруженные Силы Российской Федерации, военнослужащих Росгвардии, граждан, заключивших контракт о прохождении военной службы, сотрудников, находящихся в служебной командировке в зоне действия специальной военной операции, сотрудников Следственного комитета Российской Федерации, выполняющих возложенные на них задачи в зоне действия специальной военной операции, членов их семей, проживающих в жилых помещениях с печным отоплением</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11 0 01 76230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1 685 669,30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5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11 0 01 76230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1 685 669,30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9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11 0 01 76230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1 685 669,30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72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11 0 01 76230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810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1 685 669,30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5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программы " Развитие  малого и среднего предпринимательства в Поддорском муниципальном районе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660 000,00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7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660 000,00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660 000,00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54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810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660 000,00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80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Муниципальная программа Поддорского муниципального района "Совершенствование системы управления муниципальной собственностью и земельными ресурсами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1 696 485,00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580 900,00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640 900,00  </w:t>
            </w:r>
          </w:p>
        </w:tc>
      </w:tr>
      <w:tr w:rsidR="00FB3F77" w:rsidRPr="00FB3F77" w:rsidTr="00FB3F77">
        <w:trPr>
          <w:trHeight w:val="10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Подпрограмма "Управление  муниципальной собственностью и земельными ресурсами Поддорского муниципального района" муниципальной программы Поддорского муниципального района "Совершенствование системы управления муниципальной собственностью и земельными ресурсами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12 1 00 00000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627 105,00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60 000,00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Формирование муниципальной собственности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12 1 02 00000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155 000,00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93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подпрограммы "Управление  муниципальной собственностью и земельными ресурсами Поддорского муниципального района" программы  "Совершенствование системы управления муниципальной собственностью и земельными ресурсами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12 1 02 99990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155 000,00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12 1 02 99990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155 000,00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12 1 02 99990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155 000,00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69"/>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12 1 02 99990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155 000,00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Эффективное управление и распоряжение земельными участками, находящимися в муниципальной собственности, и земельными участками, государственная собственность на которые не разграничена в границах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12 1 03 00000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472 105,00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60 000,00  </w:t>
            </w:r>
          </w:p>
        </w:tc>
      </w:tr>
      <w:tr w:rsidR="00FB3F77" w:rsidRPr="00FB3F77" w:rsidTr="00FB3F77">
        <w:trPr>
          <w:trHeight w:val="10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подпрограммы "Управление  муниципальной собственностью и земельными ресурсами Поддорского муниципального района" программы  "Совершенствование системы управления муниципальной собственностью и земельными ресурсами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12 1 03 99990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181 205,00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60 000,00  </w:t>
            </w:r>
          </w:p>
        </w:tc>
      </w:tr>
      <w:tr w:rsidR="00FB3F77" w:rsidRPr="00FB3F77" w:rsidTr="00FB3F77">
        <w:trPr>
          <w:trHeight w:val="38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12 1 03 99990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181 205,00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60 000,00  </w:t>
            </w:r>
          </w:p>
        </w:tc>
      </w:tr>
      <w:tr w:rsidR="00FB3F77" w:rsidRPr="00FB3F77" w:rsidTr="00FB3F77">
        <w:trPr>
          <w:trHeight w:val="3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12 1 03 99990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181 205,00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60 000,00  </w:t>
            </w:r>
          </w:p>
        </w:tc>
      </w:tr>
      <w:tr w:rsidR="00FB3F77" w:rsidRPr="00FB3F77" w:rsidTr="00FB3F77">
        <w:trPr>
          <w:trHeight w:val="383"/>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12 1 03 99990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181 205,00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60 000,00  </w:t>
            </w:r>
          </w:p>
        </w:tc>
      </w:tr>
      <w:tr w:rsidR="00FB3F77" w:rsidRPr="00FB3F77" w:rsidTr="00FB3F77">
        <w:trPr>
          <w:trHeight w:val="5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Софинансирование расходных обязательств на проведение кадастровых работ</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 1 03 L5992</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290 900,00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8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 1 03 L5992</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290 900,00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8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 1 03 L5992</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290 900,00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83"/>
        </w:trPr>
        <w:tc>
          <w:tcPr>
            <w:tcW w:w="3402" w:type="dxa"/>
            <w:tcBorders>
              <w:top w:val="nil"/>
              <w:left w:val="single" w:sz="4" w:space="0" w:color="auto"/>
              <w:bottom w:val="nil"/>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1060" w:type="dxa"/>
            <w:tcBorders>
              <w:top w:val="nil"/>
              <w:left w:val="nil"/>
              <w:bottom w:val="nil"/>
              <w:right w:val="single" w:sz="4" w:space="0" w:color="auto"/>
            </w:tcBorders>
            <w:shd w:val="clear" w:color="auto" w:fill="auto"/>
            <w:noWrap/>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12 1 03 L5992</w:t>
            </w:r>
          </w:p>
        </w:tc>
        <w:tc>
          <w:tcPr>
            <w:tcW w:w="400" w:type="dxa"/>
            <w:tcBorders>
              <w:top w:val="nil"/>
              <w:left w:val="nil"/>
              <w:bottom w:val="nil"/>
              <w:right w:val="single" w:sz="4" w:space="0" w:color="auto"/>
            </w:tcBorders>
            <w:shd w:val="clear" w:color="auto" w:fill="auto"/>
            <w:noWrap/>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nil"/>
              <w:right w:val="single" w:sz="4" w:space="0" w:color="auto"/>
            </w:tcBorders>
            <w:shd w:val="clear" w:color="auto" w:fill="auto"/>
            <w:noWrap/>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nil"/>
              <w:right w:val="single" w:sz="4" w:space="0" w:color="auto"/>
            </w:tcBorders>
            <w:shd w:val="clear" w:color="auto" w:fill="auto"/>
            <w:noWrap/>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nil"/>
              <w:right w:val="single" w:sz="4" w:space="0" w:color="auto"/>
            </w:tcBorders>
            <w:shd w:val="clear" w:color="auto" w:fill="auto"/>
            <w:noWrap/>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xml:space="preserve">290 900,00  </w:t>
            </w:r>
          </w:p>
        </w:tc>
        <w:tc>
          <w:tcPr>
            <w:tcW w:w="1200" w:type="dxa"/>
            <w:tcBorders>
              <w:top w:val="nil"/>
              <w:left w:val="nil"/>
              <w:bottom w:val="nil"/>
              <w:right w:val="single" w:sz="4" w:space="0" w:color="auto"/>
            </w:tcBorders>
            <w:shd w:val="clear" w:color="auto" w:fill="auto"/>
            <w:noWrap/>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nil"/>
              <w:right w:val="single" w:sz="4" w:space="0" w:color="auto"/>
            </w:tcBorders>
            <w:shd w:val="clear" w:color="auto" w:fill="auto"/>
            <w:noWrap/>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8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Подпрограмма "Содержание и реконструкция коммунальной инфраструктуры муниципального района" муниципальной программы Поддорского муниципального района "Совершенствование системы управления муниципальной собственностью и земельными ресурсами Поддорского муниципального района"</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12 2 00 00000</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1 069 380,00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580 900,00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580 900,00  </w:t>
            </w:r>
          </w:p>
        </w:tc>
      </w:tr>
      <w:tr w:rsidR="00FB3F77" w:rsidRPr="00FB3F77" w:rsidTr="00FB3F77">
        <w:trPr>
          <w:trHeight w:val="383"/>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Создание безопасных и комфортных условий для функционирования муниципального имущества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12 2 01 00000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1 069 380,00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580 900,00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580 900,00  </w:t>
            </w:r>
          </w:p>
        </w:tc>
      </w:tr>
      <w:tr w:rsidR="00FB3F77" w:rsidRPr="00FB3F77" w:rsidTr="00FB3F77">
        <w:trPr>
          <w:trHeight w:val="1092"/>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подпрограммы "Содержание и реконструкция коммунальной инфраструктуры муниципального района" муниципальной программы Поддорского муниципального района "Совершенствование системы управления муниципальной собственностью и земельными ресурсами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12 2 01 99990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1 069 380,00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580 900,00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580 900,00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12 2 01 99990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1 069 380,00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580 900,00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580 900,00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Коммунальное  хозяйство</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12 2 01 99990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1 069 380,00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580 900,00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580 900,00  </w:t>
            </w:r>
          </w:p>
        </w:tc>
      </w:tr>
      <w:tr w:rsidR="00FB3F77" w:rsidRPr="00FB3F77" w:rsidTr="00FB3F77">
        <w:trPr>
          <w:trHeight w:val="443"/>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12 2 01 99990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810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1 069 380,00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580 900,00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580 900,00  </w:t>
            </w:r>
          </w:p>
        </w:tc>
      </w:tr>
      <w:tr w:rsidR="00FB3F77" w:rsidRPr="00FB3F77" w:rsidTr="00FB3F77">
        <w:trPr>
          <w:trHeight w:val="529"/>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Муниципальная программа Поддорского муниципального района "Развитие торговли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261 909,44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r>
      <w:tr w:rsidR="00FB3F77" w:rsidRPr="00FB3F77" w:rsidTr="00FB3F77">
        <w:trPr>
          <w:trHeight w:val="949"/>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государственной политики в области  торговой деятельности в целях создания условий для наиболее полного удовлетворения спроса населения на потребительские товары соответствующего качества по доступным ценам в пределах территориальной доступности, обеспечение прав потребителей на приобретение качественных и безопасных товаров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13 0 01 00000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51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программы "Развитие торговли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3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36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51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244</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769"/>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Создание условий для обеспечения жителей отдаленных и (или) труднодоступных населенных пунктов Поддорского муници-пального района услугами торговли посредством мобильных торговых объектов, осуществляющих доставку и реализацию товаров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13 0 04 00000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256 909,44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25 000,00  </w:t>
            </w:r>
          </w:p>
        </w:tc>
      </w:tr>
      <w:tr w:rsidR="00FB3F77" w:rsidRPr="00FB3F77" w:rsidTr="00FB3F77">
        <w:trPr>
          <w:trHeight w:val="76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межбюджетные трансферты  бюджетам муниципальных районов, муниципальных округов и городского округа Новгородской области  на создание условий для обеспечения жителей отделённых и (или) труднодоступных населённых пунктов Новгородской области услугами торговли посредством мобильных торговых объектов, осуществляющих доставку и реализацию товаров.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13 0 04 72660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231 218,49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6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13 0 04 72660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231 218,49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6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13 0 04 72660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231 218,49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529"/>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13 0 04 72660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810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231 218,49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93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Расходы на софинансирование иных межбюджетных трансфертов  на создание условий для обеспечения жителей отделённых и (или) труднодоступных населённых пунктов Новгородской области услугами торговли посредством мобильных торговых объектов, осуществляющих доставку и реализацию товаров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 0 04 S2660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25 690,95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25 000,00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 0 04 S2660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25 690,95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25 000,00  </w:t>
            </w:r>
          </w:p>
        </w:tc>
      </w:tr>
      <w:tr w:rsidR="00FB3F77" w:rsidRPr="00FB3F77" w:rsidTr="00FB3F77">
        <w:trPr>
          <w:trHeight w:val="46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 0 04 S2660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25 690,95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 0 04 S2660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810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25 690,95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25 000,00  </w:t>
            </w:r>
          </w:p>
        </w:tc>
      </w:tr>
      <w:tr w:rsidR="00FB3F77" w:rsidRPr="00FB3F77" w:rsidTr="00FB3F77">
        <w:trPr>
          <w:trHeight w:val="67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Муниципальная программа Поддорского муниципального района "Совершенствование и содержание дорожного хозяйства Поддорского муниципального района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15 0 00 00000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11 703 268,22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6 269 700,00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8 028 700,00  </w:t>
            </w:r>
          </w:p>
        </w:tc>
      </w:tr>
      <w:tr w:rsidR="00FB3F77" w:rsidRPr="00FB3F77" w:rsidTr="00FB3F77">
        <w:trPr>
          <w:trHeight w:val="469"/>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Содержание автомобильных дорог общего пользования местного значения и искусственных сооружений на них</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15 0 01 00000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1 208 000,00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988 500,00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988 500,00  </w:t>
            </w:r>
          </w:p>
        </w:tc>
      </w:tr>
      <w:tr w:rsidR="00FB3F77" w:rsidRPr="00FB3F77" w:rsidTr="00FB3F77">
        <w:trPr>
          <w:trHeight w:val="469"/>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lastRenderedPageBreak/>
              <w:t>Осуществление дорожной деятельности в отношении автомобильных дорог общего пользования местного значения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01 9Д840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658 000,00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438 500,00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438 500,00  </w:t>
            </w:r>
          </w:p>
        </w:tc>
      </w:tr>
      <w:tr w:rsidR="00FB3F77" w:rsidRPr="00FB3F77" w:rsidTr="00FB3F77">
        <w:trPr>
          <w:trHeight w:val="46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01 9Д840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658 000,00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438 500,00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438 500,00  </w:t>
            </w:r>
          </w:p>
        </w:tc>
      </w:tr>
      <w:tr w:rsidR="00FB3F77" w:rsidRPr="00FB3F77" w:rsidTr="00FB3F77">
        <w:trPr>
          <w:trHeight w:val="46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Дорожное хозяйство (дорожные фонды)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01 9Д840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658 000,00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438 500,00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438 500,00  </w:t>
            </w:r>
          </w:p>
        </w:tc>
      </w:tr>
      <w:tr w:rsidR="00FB3F77" w:rsidRPr="00FB3F77" w:rsidTr="00FB3F77">
        <w:trPr>
          <w:trHeight w:val="469"/>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01 9Д840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658 000,00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438 500,00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438 500,00  </w:t>
            </w:r>
          </w:p>
        </w:tc>
      </w:tr>
      <w:tr w:rsidR="00FB3F77" w:rsidRPr="00FB3F77" w:rsidTr="00FB3F77">
        <w:trPr>
          <w:trHeight w:val="62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программы "Совершенствование и содержание дорожного хозяйства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01 9Д999</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500 000,00  </w:t>
            </w:r>
          </w:p>
        </w:tc>
      </w:tr>
      <w:tr w:rsidR="00FB3F77" w:rsidRPr="00FB3F77" w:rsidTr="00FB3F77">
        <w:trPr>
          <w:trHeight w:val="48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01 9Д999</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500 000,00  </w:t>
            </w:r>
          </w:p>
        </w:tc>
      </w:tr>
      <w:tr w:rsidR="00FB3F77" w:rsidRPr="00FB3F77" w:rsidTr="00FB3F77">
        <w:trPr>
          <w:trHeight w:val="48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Дорожное хозяйство (дорожные фонды)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01 9Д999</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500 000,00  </w:t>
            </w:r>
          </w:p>
        </w:tc>
      </w:tr>
      <w:tr w:rsidR="00FB3F77" w:rsidRPr="00FB3F77" w:rsidTr="00FB3F77">
        <w:trPr>
          <w:trHeight w:val="48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01 9Д999</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500 000,00  </w:t>
            </w:r>
          </w:p>
        </w:tc>
      </w:tr>
      <w:tr w:rsidR="00FB3F77" w:rsidRPr="00FB3F77" w:rsidTr="00FB3F77">
        <w:trPr>
          <w:trHeight w:val="68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Расходы на софинансирование мероприятий по субсидии  на осуществление дорожной деятельности в отношении автомобильных дорог общего пользования местного значения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01 SД840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r>
      <w:tr w:rsidR="00FB3F77" w:rsidRPr="00FB3F77" w:rsidTr="00FB3F77">
        <w:trPr>
          <w:trHeight w:val="44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01 SД840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r>
      <w:tr w:rsidR="00FB3F77" w:rsidRPr="00FB3F77" w:rsidTr="00FB3F77">
        <w:trPr>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Дорожное хозяйство (дорожные фонды)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01 SД840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r>
      <w:tr w:rsidR="00FB3F77" w:rsidRPr="00FB3F77" w:rsidTr="00FB3F77">
        <w:trPr>
          <w:trHeight w:val="48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01 SД840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r>
      <w:tr w:rsidR="00FB3F77" w:rsidRPr="00FB3F77" w:rsidTr="00FB3F77">
        <w:trPr>
          <w:trHeight w:val="48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Ремонт автомобильных дорог общего пользования местного значения и искусственных сооружений на них</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15 0 02 00000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10 495 268,22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5 281 200,00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7 040 200,00  </w:t>
            </w:r>
          </w:p>
        </w:tc>
      </w:tr>
      <w:tr w:rsidR="00FB3F77" w:rsidRPr="00FB3F77" w:rsidTr="00FB3F77">
        <w:trPr>
          <w:trHeight w:val="612"/>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Осуществление дорожной деятельности в отношении автомобильных дорог общего пользования местного значения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02 9Д840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658 000,00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438 500,00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438 500,00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02 9Д840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658 000,00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438 500,00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438 500,00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Дорожное хозяйство (дорожные фонды)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02 9Д840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658 000,00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438 500,00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438 500,00  </w:t>
            </w:r>
          </w:p>
        </w:tc>
      </w:tr>
      <w:tr w:rsidR="00FB3F77" w:rsidRPr="00FB3F77" w:rsidTr="00FB3F77">
        <w:trPr>
          <w:trHeight w:val="432"/>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02 9Д840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658 000,00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438 500,00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438 500,00  </w:t>
            </w:r>
          </w:p>
        </w:tc>
      </w:tr>
      <w:tr w:rsidR="00FB3F77" w:rsidRPr="00FB3F77" w:rsidTr="00FB3F77">
        <w:trPr>
          <w:trHeight w:val="92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межбюджетные трансферты для покрытия расходов поселений, входящих в состав муниципального района, на осуществление дорожной деятельности в отношении автомобильных дорог общего пользования местного значения в границах населенных пунктов поселений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02 9Д991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5 800 000,00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02 9Д991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5 800 000,00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Дорожное хозяйство (дорожные фонды)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02 9Д991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5 800 000,00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32"/>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02 9Д991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540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5 800 000,00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57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Реализация прочих мероприятий программы "Совершенствование и содержание дорожного хозяйства Поддорского муниципального района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02 9Д999</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3 987 268,22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4 792 700,00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6 551 700,00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02 9Д999</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3 987 268,22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4 792 700,00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6 551 700,00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Дорожное хозяйство (дорожные фонды)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02 9Д999</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3 987 268,22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4 792 700,00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6 551 700,00  </w:t>
            </w:r>
          </w:p>
        </w:tc>
      </w:tr>
      <w:tr w:rsidR="00FB3F77" w:rsidRPr="00FB3F77" w:rsidTr="00FB3F77">
        <w:trPr>
          <w:trHeight w:val="469"/>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02 9Д999</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3 987 268,22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4 792 700,00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6 551 700,00  </w:t>
            </w:r>
          </w:p>
        </w:tc>
      </w:tr>
      <w:tr w:rsidR="00FB3F77" w:rsidRPr="00FB3F77" w:rsidTr="00FB3F77">
        <w:trPr>
          <w:trHeight w:val="76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Расходы на софинансирование мероприятий по субсидии  на осуществление дорожной деятельности в отношении автомобильных дорог общего пользования местного значения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02 SД840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r>
      <w:tr w:rsidR="00FB3F77" w:rsidRPr="00FB3F77" w:rsidTr="00FB3F77">
        <w:trPr>
          <w:trHeight w:val="45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02 SД840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r>
      <w:tr w:rsidR="00FB3F77" w:rsidRPr="00FB3F77" w:rsidTr="00FB3F77">
        <w:trPr>
          <w:trHeight w:val="4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Дорожное хозяйство (дорожные фонды)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02 SД840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r>
      <w:tr w:rsidR="00FB3F77" w:rsidRPr="00FB3F77" w:rsidTr="00FB3F77">
        <w:trPr>
          <w:trHeight w:val="409"/>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15 0 02 SД840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r>
      <w:tr w:rsidR="00FB3F77" w:rsidRPr="00FB3F77" w:rsidTr="00FB3F77">
        <w:trPr>
          <w:trHeight w:val="623"/>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Муниципальная программа Поддорского муниципального района "Градостроительная политика на территории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16 0 00 00000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1 507 000,00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1 207 000,00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307 000,00  </w:t>
            </w:r>
          </w:p>
        </w:tc>
      </w:tr>
      <w:tr w:rsidR="00FB3F77" w:rsidRPr="00FB3F77" w:rsidTr="00FB3F77">
        <w:trPr>
          <w:trHeight w:val="45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lastRenderedPageBreak/>
              <w:t>Реализация полномочий Администрации Поддорского муниципального района в сфере градостроительной деятельности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16 0 01 00000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1 507 000,00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1 207 000,00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307 000,00  </w:t>
            </w:r>
          </w:p>
        </w:tc>
      </w:tr>
      <w:tr w:rsidR="00FB3F77" w:rsidRPr="00FB3F77" w:rsidTr="00FB3F77">
        <w:trPr>
          <w:trHeight w:val="2783"/>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16 0 01 60270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16 0 01 60270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2 000,00  </w:t>
            </w:r>
          </w:p>
        </w:tc>
      </w:tr>
      <w:tr w:rsidR="00FB3F77" w:rsidRPr="00FB3F77" w:rsidTr="00FB3F77">
        <w:trPr>
          <w:trHeight w:val="38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16 0 01 60270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2 000,00  </w:t>
            </w:r>
          </w:p>
        </w:tc>
      </w:tr>
      <w:tr w:rsidR="00FB3F77" w:rsidRPr="00FB3F77" w:rsidTr="00FB3F77">
        <w:trPr>
          <w:trHeight w:val="372"/>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16 0 01 60270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2 000,00  </w:t>
            </w:r>
          </w:p>
        </w:tc>
      </w:tr>
      <w:tr w:rsidR="00FB3F77" w:rsidRPr="00FB3F77" w:rsidTr="00FB3F77">
        <w:trPr>
          <w:trHeight w:val="49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программы "Градостроительная политика на территории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16 0 01 99990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1 505 000,00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1 205 000,00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305 000,00  </w:t>
            </w:r>
          </w:p>
        </w:tc>
      </w:tr>
      <w:tr w:rsidR="00FB3F77" w:rsidRPr="00FB3F77" w:rsidTr="00FB3F77">
        <w:trPr>
          <w:trHeight w:val="33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16 0 01 99990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1 505 000,00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1 205 000,00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305 000,00  </w:t>
            </w:r>
          </w:p>
        </w:tc>
      </w:tr>
      <w:tr w:rsidR="00FB3F77" w:rsidRPr="00FB3F77" w:rsidTr="00FB3F77">
        <w:trPr>
          <w:trHeight w:val="38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16 0 01 99990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1 505 000,00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1 205 000,00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305 000,00  </w:t>
            </w:r>
          </w:p>
        </w:tc>
      </w:tr>
      <w:tr w:rsidR="00FB3F77" w:rsidRPr="00FB3F77" w:rsidTr="00FB3F77">
        <w:trPr>
          <w:trHeight w:val="48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16 0 01 99990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1 505 000,00  </w:t>
            </w:r>
          </w:p>
        </w:tc>
        <w:tc>
          <w:tcPr>
            <w:tcW w:w="120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1 205 000,00  </w:t>
            </w:r>
          </w:p>
        </w:tc>
        <w:tc>
          <w:tcPr>
            <w:tcW w:w="114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305 000,00  </w:t>
            </w:r>
          </w:p>
        </w:tc>
      </w:tr>
      <w:tr w:rsidR="00FB3F77" w:rsidRPr="00FB3F77" w:rsidTr="00FB3F77">
        <w:trPr>
          <w:trHeight w:val="46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Муниципальная программа Поддорского муниципального района " Управление муниципальными финансами  Поддорского муниципального района",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20 662 428,00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15 777 478,00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15 746 368,00  </w:t>
            </w:r>
          </w:p>
        </w:tc>
      </w:tr>
      <w:tr w:rsidR="00FB3F77" w:rsidRPr="00FB3F77" w:rsidTr="00FB3F77">
        <w:trPr>
          <w:trHeight w:val="92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Подпрограмма "Организация и обеспечение осуществления бюджетного процесса, управление муниципальным долгом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17 1 00 00000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6 000,00  </w:t>
            </w:r>
          </w:p>
        </w:tc>
      </w:tr>
      <w:tr w:rsidR="00FB3F77" w:rsidRPr="00FB3F77" w:rsidTr="00FB3F77">
        <w:trPr>
          <w:trHeight w:val="49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Обеспечение исполнения долговых обязательств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17 1 01 00000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6 000,00  </w:t>
            </w:r>
          </w:p>
        </w:tc>
      </w:tr>
      <w:tr w:rsidR="00FB3F77" w:rsidRPr="00FB3F77" w:rsidTr="00FB3F77">
        <w:trPr>
          <w:trHeight w:val="79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подпрограммы " Организация и обеспечение осуществления бюджетного процесса, управление муниципальным долгом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17 1 01 99990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6 000,00  </w:t>
            </w:r>
          </w:p>
        </w:tc>
      </w:tr>
      <w:tr w:rsidR="00FB3F77" w:rsidRPr="00FB3F77" w:rsidTr="00FB3F77">
        <w:trPr>
          <w:trHeight w:val="4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Обслуживание государственного и муниципального долга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17 1 01 99990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6 000,00  </w:t>
            </w:r>
          </w:p>
        </w:tc>
      </w:tr>
      <w:tr w:rsidR="00FB3F77" w:rsidRPr="00FB3F77" w:rsidTr="00FB3F77">
        <w:trPr>
          <w:trHeight w:val="4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Обслуживание государственного внутреннего и муниципального долга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17 1 01 99990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6 000,00  </w:t>
            </w:r>
          </w:p>
        </w:tc>
      </w:tr>
      <w:tr w:rsidR="00FB3F77" w:rsidRPr="00FB3F77" w:rsidTr="00FB3F77">
        <w:trPr>
          <w:trHeight w:val="4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Обслуживание муниципального долга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17 1 01 99990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730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6 000,00  </w:t>
            </w:r>
          </w:p>
        </w:tc>
      </w:tr>
      <w:tr w:rsidR="00FB3F77" w:rsidRPr="00FB3F77" w:rsidTr="00FB3F77">
        <w:trPr>
          <w:trHeight w:val="4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Подпрограмма "Финансовая поддержка муниципальных образований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20 646 428,00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15 761 478,00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15 730 368,00  </w:t>
            </w:r>
          </w:p>
        </w:tc>
      </w:tr>
      <w:tr w:rsidR="00FB3F77" w:rsidRPr="00FB3F77" w:rsidTr="00FB3F77">
        <w:trPr>
          <w:trHeight w:val="4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Предоставление прочих видов межбюджетных трансфертов бюджетам поселений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20 646 428,00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15 761 478,00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15 730 368,00  </w:t>
            </w:r>
          </w:p>
        </w:tc>
      </w:tr>
      <w:tr w:rsidR="00FB3F77" w:rsidRPr="00FB3F77" w:rsidTr="00FB3F77">
        <w:trPr>
          <w:trHeight w:val="63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Осуществление первичного воинского учета органами местного самоуправления поселений, муниципальных и городских округов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17 2 01 51180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330 622,00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358 178,00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370 668,00  </w:t>
            </w:r>
          </w:p>
        </w:tc>
      </w:tr>
      <w:tr w:rsidR="00FB3F77" w:rsidRPr="00FB3F77" w:rsidTr="00FB3F77">
        <w:trPr>
          <w:trHeight w:val="49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Национальная оборона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17 2 01 51180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330 622,00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358 178,00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370 668,00  </w:t>
            </w:r>
          </w:p>
        </w:tc>
      </w:tr>
      <w:tr w:rsidR="00FB3F77" w:rsidRPr="00FB3F77" w:rsidTr="00FB3F77">
        <w:trPr>
          <w:trHeight w:val="49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Мобилизационная и вневойсковая подготовка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17 2 01 51180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330 622,00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358 178,00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370 668,00  </w:t>
            </w:r>
          </w:p>
        </w:tc>
      </w:tr>
      <w:tr w:rsidR="00FB3F77" w:rsidRPr="00FB3F77" w:rsidTr="00FB3F77">
        <w:trPr>
          <w:trHeight w:val="49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lastRenderedPageBreak/>
              <w:t>Субвенция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17 2 01 51180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530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330 622,00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358 178,00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370 668,00  </w:t>
            </w:r>
          </w:p>
        </w:tc>
      </w:tr>
      <w:tr w:rsidR="00FB3F77" w:rsidRPr="00FB3F77" w:rsidTr="00FB3F77">
        <w:trPr>
          <w:trHeight w:val="82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17 2 01 60110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r>
      <w:tr w:rsidR="00FB3F77" w:rsidRPr="00FB3F77" w:rsidTr="00FB3F77">
        <w:trPr>
          <w:trHeight w:val="3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17 2 01 60110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r>
      <w:tr w:rsidR="00FB3F77" w:rsidRPr="00FB3F77" w:rsidTr="00FB3F77">
        <w:trPr>
          <w:trHeight w:val="49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17 2 01 60110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межбюджетные трансферты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17 2 01 60110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540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в пределах полномочий, установленных законодательством Российской Федерации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17 2 01 60120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37 300,00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37 300,00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37 300,00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17 2 01 60120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r>
      <w:tr w:rsidR="00FB3F77" w:rsidRPr="00FB3F77" w:rsidTr="00FB3F77">
        <w:trPr>
          <w:trHeight w:val="75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17 2 01 60120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межбюджетные трансферты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17 2 01 60120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540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17 2 01 60120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36 800,00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36 800,00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36 800,00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Жилищное хозяйство</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17 2 01 60120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36 800,00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36 800,00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36 800,00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межбюджетные трансферты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17 2 01 60120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540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36 800,00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36 800,00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36 800,00  </w:t>
            </w:r>
          </w:p>
        </w:tc>
      </w:tr>
      <w:tr w:rsidR="00FB3F77" w:rsidRPr="00FB3F77" w:rsidTr="00FB3F77">
        <w:trPr>
          <w:trHeight w:val="51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На повышение эффективности работы народных дружинников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17 2 01 60240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851 600,00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851 600,00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851 600,00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17 2 01 60240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851 600,00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851 600,00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851 600,00  </w:t>
            </w:r>
          </w:p>
        </w:tc>
      </w:tr>
      <w:tr w:rsidR="00FB3F77" w:rsidRPr="00FB3F77" w:rsidTr="00FB3F77">
        <w:trPr>
          <w:trHeight w:val="54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17 2 01 60240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851 600,00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851 600,00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851 600,00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межбюджетные трансферты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17 2 01 60240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540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851 600,00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851 600,00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851 600,00  </w:t>
            </w:r>
          </w:p>
        </w:tc>
      </w:tr>
      <w:tr w:rsidR="00FB3F77" w:rsidRPr="00FB3F77" w:rsidTr="00FB3F77">
        <w:trPr>
          <w:trHeight w:val="29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17 2 01 60270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102 300,00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102 300,00  </w:t>
            </w:r>
          </w:p>
        </w:tc>
      </w:tr>
      <w:tr w:rsidR="00FB3F77" w:rsidRPr="00FB3F77" w:rsidTr="00FB3F77">
        <w:trPr>
          <w:trHeight w:val="49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17 2 01 60270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102 300,00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102 300,00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17 2 01 60270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102 300,00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102 300,00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межбюджетные трансферты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17 2 01 60270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540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102 300,00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102 300,00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межбюджетные трансферты на финансовое обеспечение затрат по обустройству парковых зон местами отдыха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17 2 01 60320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315 000,00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8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lastRenderedPageBreak/>
              <w:t>Межбюджетные трансферты общего характера бюджетам бюджетной системы Российской Федерации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17 2 01 60320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315 000,00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Прочие межбюджетные трансферты общего характера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17 2 01 60320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315 000,00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межбюджетные трансферты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17 2 01 60320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540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315 000,00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межбюджетные трансферты на финансовое обеспечение затрат по благоустройству мест захоронений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17 2 01 60330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58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Межбюджетные трансферты общего характера бюджетам бюджетной системы Российской Федерации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17 2 01 60330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Прочие межбюджетные трансферты общего характера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17 2 01 60330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межбюджетные трансферты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17 2 01 60330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540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500 000,00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50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межбюджетные трансферты на финансовое обеспечение затрат по благоустройству территорий общего пользования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17 2 01 60340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4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Межбюджетные трансферты общего характера бюджетам бюджетной системы Российской Федерации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17 2 01 60340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Прочие межбюджетные трансферты общего характера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17 2 01 60340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межбюджетные трансферты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17 2 01 60340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540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250 000,00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межбюджетные трансферты на ликвидацию мест несанкционированного размещения отходов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17 2 01 60350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102 600,00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Охрана окружающей среды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17 2 01 60350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102 600,00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вопросы в области охраны окружающей среды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17 2 01 60350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102 600,00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межбюджетные трансферты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17 2 01 60350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540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102 600,00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92"/>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Дотации на выравнивание бюджетной обеспеченности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17 2 01 70100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18 072 900,00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14 397 800,00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14 354 200,00  </w:t>
            </w:r>
          </w:p>
        </w:tc>
      </w:tr>
      <w:tr w:rsidR="00FB3F77" w:rsidRPr="00FB3F77" w:rsidTr="00FB3F77">
        <w:trPr>
          <w:trHeight w:val="49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Межбюджетные трансферты общего характера бюджетам бюджетной системы Российской Федерации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17 2 01 70100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18 072 900,00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14 397 800,00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14 354 200,00  </w:t>
            </w:r>
          </w:p>
        </w:tc>
      </w:tr>
      <w:tr w:rsidR="00FB3F77" w:rsidRPr="00FB3F77" w:rsidTr="00FB3F77">
        <w:trPr>
          <w:trHeight w:val="49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Дотации бюджетам поселений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17 2 01 70100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18 072 900,00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14 397 800,00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14 354 200,00  </w:t>
            </w:r>
          </w:p>
        </w:tc>
      </w:tr>
      <w:tr w:rsidR="00FB3F77" w:rsidRPr="00FB3F77" w:rsidTr="00FB3F77">
        <w:trPr>
          <w:trHeight w:val="4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Дотации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17 2 01 70100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510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18 072 900,00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14 397 800,00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14 354 200,00  </w:t>
            </w:r>
          </w:p>
        </w:tc>
      </w:tr>
      <w:tr w:rsidR="00FB3F77" w:rsidRPr="00FB3F77" w:rsidTr="00FB3F77">
        <w:trPr>
          <w:trHeight w:val="49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Содержание штатных единиц, осуществляющих переданные отдельные государственные полномочия области;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17 2 01 70280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12 800,00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12 800,00  </w:t>
            </w:r>
          </w:p>
        </w:tc>
      </w:tr>
      <w:tr w:rsidR="00FB3F77" w:rsidRPr="00FB3F77" w:rsidTr="00FB3F77">
        <w:trPr>
          <w:trHeight w:val="49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17 2 01 70280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12 800,00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12 800,00  </w:t>
            </w:r>
          </w:p>
        </w:tc>
      </w:tr>
      <w:tr w:rsidR="00FB3F77" w:rsidRPr="00FB3F77" w:rsidTr="00FB3F77">
        <w:trPr>
          <w:trHeight w:val="49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17 2 01 70280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12 800,00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12 800,00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Субвенция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17 2 01 70280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530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12 800,00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12 800,00  </w:t>
            </w:r>
          </w:p>
        </w:tc>
      </w:tr>
      <w:tr w:rsidR="00FB3F77" w:rsidRPr="00FB3F77" w:rsidTr="00FB3F77">
        <w:trPr>
          <w:trHeight w:val="8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17 2 01 70650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r>
      <w:tr w:rsidR="00FB3F77" w:rsidRPr="00FB3F77" w:rsidTr="00FB3F77">
        <w:trPr>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17 2 01 70650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r>
      <w:tr w:rsidR="00FB3F77" w:rsidRPr="00FB3F77" w:rsidTr="00FB3F77">
        <w:trPr>
          <w:trHeight w:val="84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17 2 01 70650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Субвенция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17 2 01 70650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530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r>
      <w:tr w:rsidR="00FB3F77" w:rsidRPr="00FB3F77" w:rsidTr="00FB3F77">
        <w:trPr>
          <w:trHeight w:val="45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Осуществление мероприятий по созданию и (или) содержанию мест (площадок) накопления твердых коммунальных отходов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17 2 01 71790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120 474,00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Охрана окружающей среды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17 2 01 71790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120 474,00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вопросы в области охраны окружающей среды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17 2 01 71790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120 474,00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межбюджетные трансферты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17 2 01 71790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540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120 474,00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lastRenderedPageBreak/>
              <w:t>Софинансирование мероприятий по созданию и (или) содержанию мест (площадок) накопления твердых коммунальных отходов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S1790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51 632,00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Охрана окружающей среды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S1790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51 632,00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вопросы в области охраны окружающей среды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S1790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51 632,00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межбюджетные трансферты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2 01 S1790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540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51 632,00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7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Подпрограмма "Повышение эффективности бюджетных расходов Поддорского муниципального района" муниципальной программы Поддорского муниципального района " Управление муниципальными финансами  Поддорского муниципального района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17 3 00 00000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r>
      <w:tr w:rsidR="00FB3F77" w:rsidRPr="00FB3F77" w:rsidTr="00FB3F77">
        <w:trPr>
          <w:trHeight w:val="6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Проведение профессиональной подготовки, переподготовки и повышение квалификации муниципальных служащих Поддорского муниципального района в сфере повышения эффективности бюджетных расходов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17 3 05 00000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r>
      <w:tr w:rsidR="00FB3F77" w:rsidRPr="00FB3F77" w:rsidTr="00FB3F77">
        <w:trPr>
          <w:trHeight w:val="81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подпрограммы " Повышение эффективности бюджетных расходов Поддорского муниципального района" муниципальной программы Поддорского муниципального района" Управление муниципальными финансами  Поддорского муниципального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17 3 05 99990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r>
      <w:tr w:rsidR="00FB3F77" w:rsidRPr="00FB3F77" w:rsidTr="00FB3F77">
        <w:trPr>
          <w:trHeight w:val="46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17 3 05 99990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Другие вопросы в области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17 3 05 99990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17 3 05 99990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10 000,00  </w:t>
            </w:r>
          </w:p>
        </w:tc>
      </w:tr>
      <w:tr w:rsidR="00FB3F77" w:rsidRPr="00FB3F77" w:rsidTr="00FB3F77">
        <w:trPr>
          <w:trHeight w:val="552"/>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Муниципальная программа Поддорского муниципального района «Энергосбережение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18  0 00 00000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Повышение энергетической эффективности в бюджетной сфере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18  0 02 00000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Учреждения культуры и мероприятия в сфере культуры и кинематографии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18 0 02 02400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 кинематография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18 0 02 02400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Культура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18 0 02 02400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автономным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18 0 02 02400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r>
      <w:tr w:rsidR="00FB3F77" w:rsidRPr="00FB3F77" w:rsidTr="00FB3F77">
        <w:trPr>
          <w:trHeight w:val="503"/>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Муниципальная программа Поддорского муниципального района «Развитие агропромышленного комплекса Поддорского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19  0 00 00000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51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Повышение кадрового потенциала и уровня информационно-консультативного обслуживания в АПК</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19  0 05 00000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525"/>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программы «Развитие агропромышленного комплекса Поддорского района»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19 0 05 99990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3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19 0 05 99990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5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Сельское хозяйство и рыболовство</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19 0 05 99990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54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19 0 05 99990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6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муниципальная программа Поддорского муниципального района "Развитие жилищного строительства на территории Поддорского муниципального района на 2017-2025 годы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22 0 00 00000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97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Подпрограмма "Обеспечение жильем молодых семей на территории Поддорского муниципального района на 2017 – 2025 годы" муниципальной программы Поддорского муниципального района "Развитие жилищного строительства на территории Поддорского муниципального района на 2017-2025 годы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22 3 00 00000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157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Обеспечение предоставления молодым семьям социальных выплат на приобретение жилья экономического класса или строительство индивидуального жилого дома экономического класса, а также 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ипотечные кредиты, для приобретения жилого помещения или строительства индивидуального жилого дома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22 3 01 00000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10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Прочие мероприятия подпрограммы "Обеспечение жильем молодых семей на территории Поддорского муниципального района на 2017 – 2025 годы" муниципальноой программы Поддорского муниципального района "Развитие жилищного </w:t>
            </w:r>
            <w:r w:rsidRPr="00FB3F77">
              <w:rPr>
                <w:rFonts w:ascii="Times New Roman" w:hAnsi="Times New Roman" w:cs="Times New Roman"/>
                <w:sz w:val="14"/>
                <w:szCs w:val="14"/>
              </w:rPr>
              <w:lastRenderedPageBreak/>
              <w:t>строительства на территории Поддорского муниципального района на 2017-2025 годы"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lastRenderedPageBreak/>
              <w:t>22 3 01 99990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4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lastRenderedPageBreak/>
              <w:t>Социальная политика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22 3 01 99990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Социальное обеспечение населения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22 3 01 99990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3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Социальные выплаты гражданам, кроме публичных нормативных социальных выплат</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22 3 01 99990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320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51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Муниципальная программа Поддорского муниципального района «Развитие молодёжной политики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78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Подпрограмма «Вовлечение молодёжи Поддорского муниципального района в социальную практику» муниципальной программы Поддорского муниципального района " Развитие молодёжной политики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24 2 00 00000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18 650,00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Поддержка молодой семьи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24 2 02 00000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769"/>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подпрограммы «Вовлечение молодёжи Поддорского муниципального района в социальную практику» муниципальной программы Поддорского муниципального района " Развитие молодёжной политики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24 2 02 99990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8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24 2 02 99990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24 2 02 99990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6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24 2 02 99990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51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Содействие в организации летнего отдыха, здорового образа жизни, молодёжного туризма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24 2 03 00000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92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подпрограммы «Вовлечение молодёжи Поддорского муниципального района в социальную практику» муниципальной программы Поддорского муниципального района " Развитие молодёжной политики в Поддорском муниципальном районе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24 2 03 99990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6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24 2 03 99990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24 2 03 99990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6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24 2 03 99990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62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Выявление, продвижение и поддержка активности молодёжи и её достижений в различных сферах деятельности, в том числе по волонтёрскому движению</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24 2 05 00000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15 650,00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10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подпрограммы «Вовлечение молодёжи Поддорского муниципального района в социальную практику» муниципальной программы Поддорского муниципального района " Развитие молодёжной политики в Поддорском муниципальном районе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24 2 05 99990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15 650,00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24 2 05 99990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15 650,00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24 2 05 99990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15 650,00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51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24 2 05 99990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15 650,00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803"/>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Подпрограмма «Поддержка молодёжи, оказавшейся в трудной жизненной ситуации» муниципальной программы Поддорского муниципального района " Развитие молодёжной политики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24 3 00 00000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4 250,00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Организация работы с молодежью и молодыми родителями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24 3 02 00000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8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подпрограммы «Поддержка молодёжи, оказавшейся в трудной жизненной ситуации» муниципальной программы Поддорского муниципального района " Развитие молодёжной политики в Поддорском муниципальном районе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24 3 02 99990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3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24 3 02 99990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24 3 02 99990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8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24 3 02 99990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5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Проведение оздоровительных, культурно-массовых мероприятий с привлечением молодежи, оказавшейся в трудной жизненной ситуации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24 3 05 00000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3 750,00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85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lastRenderedPageBreak/>
              <w:t>Реализация прочих мероприятий подпрограммы «Поддержка молодёжи, оказавшейся в трудной жизненной ситуации» муниципальной программы Поддорского муниципального района " Развитие молодёжной политики в Поддорском муниципальном районе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24 3 05 99990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3 750,00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24 3 05 99990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3 750,00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24 3 05 99990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3 750,00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5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24 3 05 99990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3 750,00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Подпрограмма «Патриотическое воспитание населения Поддорского муниципального района» муниципальной программы Поддорского муниципального района " Развитие молодёжной политики в Поддорском муниципальном районе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24 4 00 00000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62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Организация патриотического воспитания населения района и допризывной подготовки молодёжи к военной службе в ходе подготовки и проведения мероприятий патриотической направленности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24 4 02 00000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8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подпрограммы «Патриотическое воспитание населения Поддорского муниципального района» муниципальной программы Поддорского муниципального района " Развитие молодёжной политики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24 4 02 99990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24 4 02 99990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24 4 02 99990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24 4 02 99990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50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Муниципальная программа Поддорского муниципального района «Обеспечение прав потребителей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25 0 00 00000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r>
      <w:tr w:rsidR="00FB3F77" w:rsidRPr="00FB3F77" w:rsidTr="00FB3F77">
        <w:trPr>
          <w:trHeight w:val="563"/>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«Развитие и укрепление системы защиты прав потребителей в Поддорском районе, обеспечение координации деятельности  всех участков по достижению цели Программы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25 0 01 00000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r>
      <w:tr w:rsidR="00FB3F77" w:rsidRPr="00FB3F77" w:rsidTr="00FB3F77">
        <w:trPr>
          <w:trHeight w:val="48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программы «Обеспечение прав потребителей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25 0 01 99990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25 0 01 99990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вопросы в области национальной экономики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25 0 01 99990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25 0 01 99990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Муниципальная программа Поддорского муниципального района "Формирование законопослушного поведения участников дорожного движения на территории Поддорского муниципального района на 2020-2025 годы"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26 0 00 00000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Совершенствование системы обучения детей безопасному поведению на дорогах и улицах, проведения комплекса профилактических мероприятий по предупреждению ДТП</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26 0 02 00000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51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Учреждения по финансово-экономическому и информационно- методическому сопровождению</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26 0 02 02350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Образование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26 0 02 02350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Молодежная политика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26 0 02 02350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Субсидии бюджетным учреждениям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26 0 02 02350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610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69"/>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Муниципальная программа Поддорского муниципального района "Комплексное развитие сельских территорий Поддорского муниципального района до 2025 года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27  0 00 00000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32"/>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Создание условий для обеспечения доступным и комфортным жильем сельское население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27  0 01 00000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50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подпрограммы " Комплексное развитие сельских территорий Поддорского муниципального района до 2025 год"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27  0 01 99990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27  0 01 99990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Сельское хозяйство и рыболовство</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27  0 01 99990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529"/>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27  0 01 99990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623"/>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Муниципальная программа "Снижение рисков и смягчение последствий чрезвычайных ситуаций природного и техногенного характера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28  0 00 00000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129 200,00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129 200,00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129 200,00  </w:t>
            </w:r>
          </w:p>
        </w:tc>
      </w:tr>
      <w:tr w:rsidR="00FB3F77" w:rsidRPr="00FB3F77" w:rsidTr="00FB3F77">
        <w:trPr>
          <w:trHeight w:val="432"/>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Хранение и обновление материального резерва, предназначенного для ликвидации чрезвычайных ситуаци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28  0 02 00000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r>
      <w:tr w:rsidR="00FB3F77" w:rsidRPr="00FB3F77" w:rsidTr="00FB3F77">
        <w:trPr>
          <w:trHeight w:val="72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lastRenderedPageBreak/>
              <w:t>Реализация прочих мероприятий программы "Снижение рисков и смягчение последствий чрезвычайных ситуаций природного и техногенного характера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28  0 02 99990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Национальная безопасность и правоохранительная деятельность</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28  0 02 99990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r>
      <w:tr w:rsidR="00FB3F77" w:rsidRPr="00FB3F77" w:rsidTr="00FB3F77">
        <w:trPr>
          <w:trHeight w:val="529"/>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Защита населения и территории от чрезвычайных ситуаций природного и техногенного характера, пожарная безопасность.</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28  0 02 99990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r>
      <w:tr w:rsidR="00FB3F77" w:rsidRPr="00FB3F77" w:rsidTr="00FB3F77">
        <w:trPr>
          <w:trHeight w:val="529"/>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28  0 02 99990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30 000,00  </w:t>
            </w:r>
          </w:p>
        </w:tc>
      </w:tr>
      <w:tr w:rsidR="00FB3F77" w:rsidRPr="00FB3F77" w:rsidTr="00FB3F77">
        <w:trPr>
          <w:trHeight w:val="529"/>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Совершенствование системы управления, связи и оповещения органов управления по ГО и ЧС</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28  0 03 00000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99 200,00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99 200,00  </w:t>
            </w:r>
          </w:p>
        </w:tc>
      </w:tr>
      <w:tr w:rsidR="00FB3F77" w:rsidRPr="00FB3F77" w:rsidTr="00FB3F77">
        <w:trPr>
          <w:trHeight w:val="72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программы "Снижение рисков и смягчение последствий чрезвычайных ситуаций природного и техногенного характера в Поддорском  муниципальном районе"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28  0 03 99990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99 200,00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99 200,00  </w:t>
            </w:r>
          </w:p>
        </w:tc>
      </w:tr>
      <w:tr w:rsidR="00FB3F77" w:rsidRPr="00FB3F77" w:rsidTr="00FB3F77">
        <w:trPr>
          <w:trHeight w:val="52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Национальная безопасность и правоохранительная деятельность</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28  0 03 99990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99 200,00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99 200,00  </w:t>
            </w:r>
          </w:p>
        </w:tc>
      </w:tr>
      <w:tr w:rsidR="00FB3F77" w:rsidRPr="00FB3F77" w:rsidTr="00FB3F77">
        <w:trPr>
          <w:trHeight w:val="529"/>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Защита населения и территории от чрезвычайных ситуаций природного и техногенного характера, пожарная безопасность.</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28  0 03 99990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99 200,00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99 200,00  </w:t>
            </w:r>
          </w:p>
        </w:tc>
      </w:tr>
      <w:tr w:rsidR="00FB3F77" w:rsidRPr="00FB3F77" w:rsidTr="00FB3F77">
        <w:trPr>
          <w:trHeight w:val="529"/>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28  0 03 99990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99 200,00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99 200,00  </w:t>
            </w:r>
          </w:p>
        </w:tc>
      </w:tr>
      <w:tr w:rsidR="00FB3F77" w:rsidRPr="00FB3F77" w:rsidTr="00FB3F77">
        <w:trPr>
          <w:trHeight w:val="46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b/>
                <w:bCs/>
                <w:sz w:val="14"/>
                <w:szCs w:val="14"/>
              </w:rPr>
            </w:pPr>
            <w:r w:rsidRPr="00FB3F77">
              <w:rPr>
                <w:rFonts w:ascii="Times New Roman" w:hAnsi="Times New Roman" w:cs="Times New Roman"/>
                <w:b/>
                <w:bCs/>
                <w:sz w:val="14"/>
                <w:szCs w:val="14"/>
              </w:rPr>
              <w:t>Глава муниципального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90 0 00 00000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b/>
                <w:bCs/>
                <w:sz w:val="14"/>
                <w:szCs w:val="14"/>
              </w:rPr>
            </w:pPr>
            <w:r w:rsidRPr="00FB3F77">
              <w:rPr>
                <w:rFonts w:ascii="Times New Roman" w:hAnsi="Times New Roman" w:cs="Times New Roman"/>
                <w:b/>
                <w:bCs/>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3 862 723,42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2 863 800,00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2 863 800,00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Обеспечение функций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90 0 00 01000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3 862 723,42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2 863 800,00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2 863 800,00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90 0 00 01000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3 862 723,42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2 863 800,00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2 863 800,00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90 0 00 01000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3 862 723,42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2 863 800,00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2 863 800,00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Расходы на выплаты персоналу государственных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90 0 00 01000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3 862 723,42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2 863 800,00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2 863 800,00  </w:t>
            </w:r>
          </w:p>
        </w:tc>
      </w:tr>
      <w:tr w:rsidR="00FB3F77" w:rsidRPr="00FB3F77" w:rsidTr="00FB3F77">
        <w:trPr>
          <w:trHeight w:val="32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b/>
                <w:bCs/>
                <w:sz w:val="14"/>
                <w:szCs w:val="14"/>
              </w:rPr>
            </w:pPr>
            <w:r w:rsidRPr="00FB3F77">
              <w:rPr>
                <w:rFonts w:ascii="Times New Roman" w:hAnsi="Times New Roman" w:cs="Times New Roman"/>
                <w:b/>
                <w:bCs/>
                <w:sz w:val="14"/>
                <w:szCs w:val="14"/>
              </w:rPr>
              <w:t>Обеспечение деятельности Контрольно-счетной палаты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91 0 00 00000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b/>
                <w:bCs/>
                <w:sz w:val="14"/>
                <w:szCs w:val="14"/>
              </w:rPr>
            </w:pPr>
            <w:r w:rsidRPr="00FB3F77">
              <w:rPr>
                <w:rFonts w:ascii="Times New Roman" w:hAnsi="Times New Roman" w:cs="Times New Roman"/>
                <w:b/>
                <w:bCs/>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1 926 800,00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1 926 800,00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1 926 800,00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Председатель контрольно-счетной палаты и его заместитель</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91 1 00 00000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1 080 600,00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1 080 600,00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1 080 600,00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Обеспечение функций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91 1 00 01000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1 080 600,00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1 080 600,00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1 080 600,00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91 1 00 01000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1 080 600,00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1 080 600,00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1 080 600,00  </w:t>
            </w:r>
          </w:p>
        </w:tc>
      </w:tr>
      <w:tr w:rsidR="00FB3F77" w:rsidRPr="00FB3F77" w:rsidTr="00FB3F77">
        <w:trPr>
          <w:trHeight w:val="5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91 1 00 01000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1 080 600,00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1 080 600,00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1 080 600,00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91 1 00 01000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1 008 300,00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1 008 300,00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1 008 300,00  </w:t>
            </w:r>
          </w:p>
        </w:tc>
      </w:tr>
      <w:tr w:rsidR="00FB3F77" w:rsidRPr="00FB3F77" w:rsidTr="00FB3F77">
        <w:trPr>
          <w:trHeight w:val="432"/>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91 1 00 01000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72 300,00  </w:t>
            </w:r>
          </w:p>
        </w:tc>
        <w:tc>
          <w:tcPr>
            <w:tcW w:w="120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72 300,00  </w:t>
            </w:r>
          </w:p>
        </w:tc>
        <w:tc>
          <w:tcPr>
            <w:tcW w:w="114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72 300,00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Аудиторы контрольно-счетной палаты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91 2 00 00000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846 200,00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846 200,00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846 200,00  </w:t>
            </w:r>
          </w:p>
        </w:tc>
      </w:tr>
      <w:tr w:rsidR="00FB3F77" w:rsidRPr="00FB3F77" w:rsidTr="00FB3F77">
        <w:trPr>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Обеспечение функций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91 2 00 01000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282 000,00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282 000,00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282 000,00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91 2 00 01000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282 000,00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282 000,00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282 000,00  </w:t>
            </w:r>
          </w:p>
        </w:tc>
      </w:tr>
      <w:tr w:rsidR="00FB3F77" w:rsidRPr="00FB3F77" w:rsidTr="00FB3F77">
        <w:trPr>
          <w:trHeight w:val="45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91 2 00 01000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282 000,00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282 000,00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282 000,00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91 2 00 01000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282 000,00  </w:t>
            </w:r>
          </w:p>
        </w:tc>
        <w:tc>
          <w:tcPr>
            <w:tcW w:w="120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282 000,00  </w:t>
            </w:r>
          </w:p>
        </w:tc>
        <w:tc>
          <w:tcPr>
            <w:tcW w:w="114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282 000,00  </w:t>
            </w:r>
          </w:p>
        </w:tc>
      </w:tr>
      <w:tr w:rsidR="00FB3F77" w:rsidRPr="00FB3F77" w:rsidTr="00FB3F77">
        <w:trPr>
          <w:trHeight w:val="44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 передаче Контрольно-счетной палате Поддорского муниципального района полномочий контрольно-счетной палаты сельских поселений по осуществлению внешнего муниципального финансового контроля;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91 2 00 60020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564 200,00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564 200,00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564 200,00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91 2 00 60020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564 200,00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564 200,00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564 200,00  </w:t>
            </w:r>
          </w:p>
        </w:tc>
      </w:tr>
      <w:tr w:rsidR="00FB3F77" w:rsidRPr="00FB3F77" w:rsidTr="00FB3F77">
        <w:trPr>
          <w:trHeight w:val="28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91 2 00 60020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564 200,00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564 200,00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564 200,00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91 2 00 60020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564 200,00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564 200,00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564 200,00  </w:t>
            </w:r>
          </w:p>
        </w:tc>
      </w:tr>
      <w:tr w:rsidR="00FB3F77" w:rsidRPr="00FB3F77" w:rsidTr="00FB3F77">
        <w:trPr>
          <w:trHeight w:val="54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b/>
                <w:bCs/>
                <w:sz w:val="14"/>
                <w:szCs w:val="14"/>
              </w:rPr>
            </w:pPr>
            <w:r w:rsidRPr="00FB3F77">
              <w:rPr>
                <w:rFonts w:ascii="Times New Roman" w:hAnsi="Times New Roman" w:cs="Times New Roman"/>
                <w:b/>
                <w:bCs/>
                <w:sz w:val="14"/>
                <w:szCs w:val="14"/>
              </w:rPr>
              <w:t>Руководство и управление в сфере установленных функций органов  местного самоуправления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92 0 00 00000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b/>
                <w:bCs/>
                <w:sz w:val="14"/>
                <w:szCs w:val="14"/>
              </w:rPr>
            </w:pPr>
            <w:r w:rsidRPr="00FB3F77">
              <w:rPr>
                <w:rFonts w:ascii="Times New Roman" w:hAnsi="Times New Roman" w:cs="Times New Roman"/>
                <w:b/>
                <w:bCs/>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33 206 876,58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24 500 587,00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23 895 562,00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Обеспечение функций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92 0 00 01000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29 021 476,58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20 509 487,00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19 896 562,00  </w:t>
            </w:r>
          </w:p>
        </w:tc>
      </w:tr>
      <w:tr w:rsidR="00FB3F77" w:rsidRPr="00FB3F77" w:rsidTr="00FB3F77">
        <w:trPr>
          <w:trHeight w:val="24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92 0 00 01000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29 021 476,58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20 509 487,00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19 896 562,00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92 0 00 01000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29 021 476,58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20 509 487,00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19 896 562,00  </w:t>
            </w:r>
          </w:p>
        </w:tc>
      </w:tr>
      <w:tr w:rsidR="00FB3F77" w:rsidRPr="00FB3F77" w:rsidTr="00FB3F77">
        <w:trPr>
          <w:trHeight w:val="24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92 0 00 01000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26 511 276,58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19 430 187,00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18 817 262,00  </w:t>
            </w:r>
          </w:p>
        </w:tc>
      </w:tr>
      <w:tr w:rsidR="00FB3F77" w:rsidRPr="00FB3F77" w:rsidTr="00FB3F77">
        <w:trPr>
          <w:trHeight w:val="432"/>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92 0 00 01000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2 373 200,00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982 300,00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982 300,00  </w:t>
            </w:r>
          </w:p>
        </w:tc>
      </w:tr>
      <w:tr w:rsidR="00FB3F77" w:rsidRPr="00FB3F77" w:rsidTr="00FB3F77">
        <w:trPr>
          <w:trHeight w:val="32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 Уплата налогов, сборов и иных платежей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92 0 00 01000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850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137 000,00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97 000,00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97 000,00  </w:t>
            </w:r>
          </w:p>
        </w:tc>
      </w:tr>
      <w:tr w:rsidR="00FB3F77" w:rsidRPr="00FB3F77" w:rsidTr="00FB3F77">
        <w:trPr>
          <w:trHeight w:val="43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Осуществление отдельных государственных полномочий в сфере государственной регистрации актов гражданского состояния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92 0 00 59300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280 900,00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286 600,00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294 500,00  </w:t>
            </w:r>
          </w:p>
        </w:tc>
      </w:tr>
      <w:tr w:rsidR="00FB3F77" w:rsidRPr="00FB3F77" w:rsidTr="00FB3F77">
        <w:trPr>
          <w:trHeight w:val="32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92 0 00 59300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280 900,00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286 600,00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294 500,00  </w:t>
            </w:r>
          </w:p>
        </w:tc>
      </w:tr>
      <w:tr w:rsidR="00FB3F77" w:rsidRPr="00FB3F77" w:rsidTr="00FB3F77">
        <w:trPr>
          <w:trHeight w:val="32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92 0 00 59300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280 900,00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286 600,00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294 500,00  </w:t>
            </w:r>
          </w:p>
        </w:tc>
      </w:tr>
      <w:tr w:rsidR="00FB3F77" w:rsidRPr="00FB3F77" w:rsidTr="00FB3F77">
        <w:trPr>
          <w:trHeight w:val="323"/>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92 0 00 59300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233 566,00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239 266,00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247 166,00  </w:t>
            </w:r>
          </w:p>
        </w:tc>
      </w:tr>
      <w:tr w:rsidR="00FB3F77" w:rsidRPr="00FB3F77" w:rsidTr="00FB3F77">
        <w:trPr>
          <w:trHeight w:val="469"/>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92 0 00 59300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47 334,00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47 334,00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47 334,00  </w:t>
            </w:r>
          </w:p>
        </w:tc>
      </w:tr>
      <w:tr w:rsidR="00FB3F77" w:rsidRPr="00FB3F77" w:rsidTr="00FB3F77">
        <w:trPr>
          <w:trHeight w:val="46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Формирование архивных фондов поселений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92 0 00 60010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92 0 00 60010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92 0 00 60010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4 000,00  </w:t>
            </w:r>
          </w:p>
        </w:tc>
      </w:tr>
      <w:tr w:rsidR="00FB3F77" w:rsidRPr="00FB3F77" w:rsidTr="00FB3F77">
        <w:trPr>
          <w:trHeight w:val="612"/>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92 0 00 60010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4 000,00  </w:t>
            </w:r>
          </w:p>
        </w:tc>
      </w:tr>
      <w:tr w:rsidR="00FB3F77" w:rsidRPr="00FB3F77" w:rsidTr="00FB3F77">
        <w:trPr>
          <w:trHeight w:val="46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Содержание штатных единиц, осуществляющих переданные отдельные государственные полномочия области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92 0 00 70280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2 124 600,00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2 124 600,00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2 124 600,00  </w:t>
            </w:r>
          </w:p>
        </w:tc>
      </w:tr>
      <w:tr w:rsidR="00FB3F77" w:rsidRPr="00FB3F77" w:rsidTr="00FB3F77">
        <w:trPr>
          <w:trHeight w:val="40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92 0 00 70280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2 126 100,00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2 126 100,00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2 126 100,00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92 0 00 70280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2 126 100,00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2 126 100,00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2 126 100,00  </w:t>
            </w:r>
          </w:p>
        </w:tc>
      </w:tr>
      <w:tr w:rsidR="00FB3F77" w:rsidRPr="00FB3F77" w:rsidTr="00FB3F77">
        <w:trPr>
          <w:trHeight w:val="435"/>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92 0 00 70280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2 079 550,55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2 083 600,00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2 083 600,00  </w:t>
            </w:r>
          </w:p>
        </w:tc>
      </w:tr>
      <w:tr w:rsidR="00FB3F77" w:rsidRPr="00FB3F77" w:rsidTr="00FB3F77">
        <w:trPr>
          <w:trHeight w:val="529"/>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92 0 00 70280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45 049,45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41 000,00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41 000,00  </w:t>
            </w:r>
          </w:p>
        </w:tc>
      </w:tr>
      <w:tr w:rsidR="00FB3F77" w:rsidRPr="00FB3F77" w:rsidTr="00FB3F77">
        <w:trPr>
          <w:trHeight w:val="40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92 0 00 70650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92 0 00 70650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92 0 00 70650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1 500,00  </w:t>
            </w:r>
          </w:p>
        </w:tc>
      </w:tr>
      <w:tr w:rsidR="00FB3F77" w:rsidRPr="00FB3F77" w:rsidTr="00FB3F77">
        <w:trPr>
          <w:trHeight w:val="503"/>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92 0 00 70650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1 500,00  </w:t>
            </w:r>
          </w:p>
        </w:tc>
      </w:tr>
      <w:tr w:rsidR="00FB3F77" w:rsidRPr="00FB3F77" w:rsidTr="00FB3F77">
        <w:trPr>
          <w:trHeight w:val="64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Расходы муниципальных казенных, бюджетных и автономных учреждений по приобретению коммунальных услуг</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92 0 00 72300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1 259 600,00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1 259 600,00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1 259 600,00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92 0 00 72300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1 259 600,00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1 259 600,00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1 259 600,00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92 0 00 72300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1 259 600,00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1 259 600,00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1 259 600,00  </w:t>
            </w:r>
          </w:p>
        </w:tc>
      </w:tr>
      <w:tr w:rsidR="00FB3F77" w:rsidRPr="00FB3F77" w:rsidTr="00FB3F77">
        <w:trPr>
          <w:trHeight w:val="48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92 0 00 72300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1 259 600,00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1 259 600,00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1 259 600,00  </w:t>
            </w:r>
          </w:p>
        </w:tc>
      </w:tr>
      <w:tr w:rsidR="00FB3F77" w:rsidRPr="00FB3F77" w:rsidTr="00FB3F77">
        <w:trPr>
          <w:trHeight w:val="108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Иные межбюджетные трансферты бюджетам муниципальных образований Новгородской области, достигших установленных значений целевых показателей государственной программы Новгородской области «Формирование комфортной </w:t>
            </w:r>
            <w:r w:rsidRPr="00FB3F77">
              <w:rPr>
                <w:rFonts w:ascii="Times New Roman" w:hAnsi="Times New Roman" w:cs="Times New Roman"/>
                <w:sz w:val="14"/>
                <w:szCs w:val="14"/>
              </w:rPr>
              <w:lastRenderedPageBreak/>
              <w:t>городской среды и модернизация системы коммунального хозяйства Новгородской области»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lastRenderedPageBreak/>
              <w:t>92 0 00 76030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8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lastRenderedPageBreak/>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92 0 00 76030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76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92 0 00 76030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2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92 0 00 76030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6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Расходы на софинансирование мероприятий по субсидии на приобретение коммунальных услуг муниципальными казенными, бюджетными и автономными учреждениями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S2300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314 800,00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314 800,00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314 800,00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S2300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314 800,00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314 800,00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314 800,00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S2300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314 800,00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314 800,00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314 800,00  </w:t>
            </w:r>
          </w:p>
        </w:tc>
      </w:tr>
      <w:tr w:rsidR="00FB3F77" w:rsidRPr="00FB3F77" w:rsidTr="00FB3F77">
        <w:trPr>
          <w:trHeight w:val="5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92 0 00 S2300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314 800,00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314 800,00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314 800,00  </w:t>
            </w:r>
          </w:p>
        </w:tc>
      </w:tr>
      <w:tr w:rsidR="00FB3F77" w:rsidRPr="00FB3F77" w:rsidTr="00FB3F77">
        <w:trPr>
          <w:trHeight w:val="46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jc w:val="both"/>
              <w:rPr>
                <w:rFonts w:ascii="Times New Roman" w:hAnsi="Times New Roman" w:cs="Times New Roman"/>
                <w:b/>
                <w:bCs/>
                <w:sz w:val="14"/>
                <w:szCs w:val="14"/>
              </w:rPr>
            </w:pPr>
            <w:r w:rsidRPr="00FB3F77">
              <w:rPr>
                <w:rFonts w:ascii="Times New Roman" w:hAnsi="Times New Roman" w:cs="Times New Roman"/>
                <w:b/>
                <w:bCs/>
                <w:sz w:val="14"/>
                <w:szCs w:val="14"/>
              </w:rPr>
              <w:t>Составление (изменение) списков кандидатов в присяжные заседатели федеральных судов общей юрисдикции в Российской Федерации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93 0 00 00000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b/>
                <w:bCs/>
                <w:sz w:val="14"/>
                <w:szCs w:val="14"/>
              </w:rPr>
            </w:pPr>
            <w:r w:rsidRPr="00FB3F77">
              <w:rPr>
                <w:rFonts w:ascii="Times New Roman" w:hAnsi="Times New Roman" w:cs="Times New Roman"/>
                <w:b/>
                <w:bCs/>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2 500,00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32 300,00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2 500,00  </w:t>
            </w:r>
          </w:p>
        </w:tc>
      </w:tr>
      <w:tr w:rsidR="00FB3F77" w:rsidRPr="00FB3F77" w:rsidTr="00FB3F77">
        <w:trPr>
          <w:trHeight w:val="46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jc w:val="both"/>
              <w:rPr>
                <w:rFonts w:ascii="Times New Roman" w:hAnsi="Times New Roman" w:cs="Times New Roman"/>
                <w:sz w:val="14"/>
                <w:szCs w:val="14"/>
              </w:rPr>
            </w:pPr>
            <w:r w:rsidRPr="00FB3F77">
              <w:rPr>
                <w:rFonts w:ascii="Times New Roman" w:hAnsi="Times New Roman" w:cs="Times New Roman"/>
                <w:sz w:val="14"/>
                <w:szCs w:val="14"/>
              </w:rPr>
              <w:t>Составление (изменение) списков кандидатов в присяжные заседатели федеральных судов общей юрисдикции в Российской Федерации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93 0 00 51200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32 300,00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2 500,00  </w:t>
            </w:r>
          </w:p>
        </w:tc>
      </w:tr>
      <w:tr w:rsidR="00FB3F77" w:rsidRPr="00FB3F77" w:rsidTr="00FB3F77">
        <w:trPr>
          <w:trHeight w:val="28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93 0 00 51200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32 300,00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2 500,00  </w:t>
            </w:r>
          </w:p>
        </w:tc>
      </w:tr>
      <w:tr w:rsidR="00FB3F77" w:rsidRPr="00FB3F77" w:rsidTr="00FB3F77">
        <w:trPr>
          <w:trHeight w:val="21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Судебная система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93 0 00 51200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32 300,00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2 500,00  </w:t>
            </w:r>
          </w:p>
        </w:tc>
      </w:tr>
      <w:tr w:rsidR="00FB3F77" w:rsidRPr="00FB3F77" w:rsidTr="00FB3F77">
        <w:trPr>
          <w:trHeight w:val="503"/>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93 0 00 51200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32 300,00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2 500,00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jc w:val="both"/>
              <w:rPr>
                <w:rFonts w:ascii="Times New Roman" w:hAnsi="Times New Roman" w:cs="Times New Roman"/>
                <w:b/>
                <w:bCs/>
                <w:sz w:val="14"/>
                <w:szCs w:val="14"/>
              </w:rPr>
            </w:pPr>
            <w:r w:rsidRPr="00FB3F77">
              <w:rPr>
                <w:rFonts w:ascii="Times New Roman" w:hAnsi="Times New Roman" w:cs="Times New Roman"/>
                <w:b/>
                <w:bCs/>
                <w:sz w:val="14"/>
                <w:szCs w:val="14"/>
              </w:rPr>
              <w:t>Резервные фонды местных  администраций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96 0 00 00000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b/>
                <w:bCs/>
                <w:sz w:val="14"/>
                <w:szCs w:val="14"/>
              </w:rPr>
            </w:pPr>
            <w:r w:rsidRPr="00FB3F77">
              <w:rPr>
                <w:rFonts w:ascii="Times New Roman" w:hAnsi="Times New Roman" w:cs="Times New Roman"/>
                <w:b/>
                <w:bCs/>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400 000,00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100 000,00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100 000,00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jc w:val="both"/>
              <w:rPr>
                <w:rFonts w:ascii="Times New Roman" w:hAnsi="Times New Roman" w:cs="Times New Roman"/>
                <w:sz w:val="14"/>
                <w:szCs w:val="14"/>
              </w:rPr>
            </w:pPr>
            <w:r w:rsidRPr="00FB3F77">
              <w:rPr>
                <w:rFonts w:ascii="Times New Roman" w:hAnsi="Times New Roman" w:cs="Times New Roman"/>
                <w:sz w:val="14"/>
                <w:szCs w:val="14"/>
              </w:rPr>
              <w:t>Иные целевые направления расходов резервных фондов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96 0 00 03010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400 000,00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100 000,00  </w:t>
            </w:r>
          </w:p>
        </w:tc>
      </w:tr>
      <w:tr w:rsidR="00FB3F77" w:rsidRPr="00FB3F77" w:rsidTr="00FB3F77">
        <w:trPr>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96 0 00 03010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400 000,00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100 000,00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Резервные фонды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96 0 00 03010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400 000,00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100 000,00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Резервные средства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96 0 00 03010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870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400 000,00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100 000,00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b/>
                <w:bCs/>
                <w:sz w:val="14"/>
                <w:szCs w:val="14"/>
              </w:rPr>
            </w:pPr>
            <w:r w:rsidRPr="00FB3F77">
              <w:rPr>
                <w:rFonts w:ascii="Times New Roman" w:hAnsi="Times New Roman" w:cs="Times New Roman"/>
                <w:b/>
                <w:bCs/>
                <w:sz w:val="14"/>
                <w:szCs w:val="14"/>
              </w:rPr>
              <w:t>Другие 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97 0 00 00000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b/>
                <w:bCs/>
                <w:sz w:val="14"/>
                <w:szCs w:val="14"/>
              </w:rPr>
            </w:pPr>
            <w:r w:rsidRPr="00FB3F77">
              <w:rPr>
                <w:rFonts w:ascii="Times New Roman" w:hAnsi="Times New Roman" w:cs="Times New Roman"/>
                <w:b/>
                <w:bCs/>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6 431 895,66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6 204 700,00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6 204 700,00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государственных функций, связанных с общегосударственным управлением</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97 1 00 00000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6 431 895,66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6 204 700,00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6 204 700,00  </w:t>
            </w:r>
          </w:p>
        </w:tc>
      </w:tr>
      <w:tr w:rsidR="00FB3F77" w:rsidRPr="00FB3F77" w:rsidTr="00FB3F77">
        <w:trPr>
          <w:trHeight w:val="9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 Реализация инициативных проектов, включенных в муниципальные программы муниципальных образований Новгородской области, обеспечивших создание благоприятных условий для применения физическими лицами специального налогового режима "Налог на профессиональный доход"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97 1 00 71780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255 300,00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255 300,00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255 300,00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97 1 00 71780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255 300,00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255 300,00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255 300,00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97 1 00 71780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xml:space="preserve">255 300,00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xml:space="preserve">255 300,00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xml:space="preserve">255 300,00  </w:t>
            </w:r>
          </w:p>
        </w:tc>
      </w:tr>
      <w:tr w:rsidR="00FB3F77" w:rsidRPr="00FB3F77" w:rsidTr="00FB3F77">
        <w:trPr>
          <w:trHeight w:val="51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97 1 00 71780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255 300,00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255 300,00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255 300,00  </w:t>
            </w:r>
          </w:p>
        </w:tc>
      </w:tr>
      <w:tr w:rsidR="00FB3F77" w:rsidRPr="00FB3F77" w:rsidTr="00FB3F77">
        <w:trPr>
          <w:trHeight w:val="278"/>
        </w:trPr>
        <w:tc>
          <w:tcPr>
            <w:tcW w:w="3402" w:type="dxa"/>
            <w:tcBorders>
              <w:top w:val="nil"/>
              <w:left w:val="single" w:sz="4" w:space="0" w:color="auto"/>
              <w:bottom w:val="nil"/>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непрограммных расходов</w:t>
            </w:r>
          </w:p>
        </w:tc>
        <w:tc>
          <w:tcPr>
            <w:tcW w:w="1060" w:type="dxa"/>
            <w:tcBorders>
              <w:top w:val="nil"/>
              <w:left w:val="nil"/>
              <w:bottom w:val="nil"/>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97 1 00 99990</w:t>
            </w:r>
          </w:p>
        </w:tc>
        <w:tc>
          <w:tcPr>
            <w:tcW w:w="400" w:type="dxa"/>
            <w:tcBorders>
              <w:top w:val="nil"/>
              <w:left w:val="nil"/>
              <w:bottom w:val="nil"/>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nil"/>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nil"/>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nil"/>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xml:space="preserve">6 176 595,66  </w:t>
            </w:r>
          </w:p>
        </w:tc>
        <w:tc>
          <w:tcPr>
            <w:tcW w:w="1200" w:type="dxa"/>
            <w:tcBorders>
              <w:top w:val="nil"/>
              <w:left w:val="nil"/>
              <w:bottom w:val="nil"/>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xml:space="preserve">5 949 400,00  </w:t>
            </w:r>
          </w:p>
        </w:tc>
        <w:tc>
          <w:tcPr>
            <w:tcW w:w="1140" w:type="dxa"/>
            <w:tcBorders>
              <w:top w:val="nil"/>
              <w:left w:val="nil"/>
              <w:bottom w:val="nil"/>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xml:space="preserve">5 949 400,00  </w:t>
            </w:r>
          </w:p>
        </w:tc>
      </w:tr>
      <w:tr w:rsidR="00FB3F77" w:rsidRPr="00FB3F77" w:rsidTr="00FB3F77">
        <w:trPr>
          <w:trHeight w:val="278"/>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97 1 00 99990</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496 770,28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392 000,00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392 000,00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97 1 00 99990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xml:space="preserve">496 770,28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xml:space="preserve">392 000,00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xml:space="preserve">392 000,00  </w:t>
            </w:r>
          </w:p>
        </w:tc>
      </w:tr>
      <w:tr w:rsidR="00FB3F77" w:rsidRPr="00FB3F77" w:rsidTr="00FB3F77">
        <w:trPr>
          <w:trHeight w:val="45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97 1 00 99990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273 504,28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192 000,00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192 000,00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 Уплата налогов, сборов и иных платежей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97 1 00 99990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850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223 266,00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200 000,00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200 000,00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97 1 00 99990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5 557 400,00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5 557 400,00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5 557 400,00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Транспорт</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97 1 00 99990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5 557 400,00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5 557 400,00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5 557 400,00  </w:t>
            </w:r>
          </w:p>
        </w:tc>
      </w:tr>
      <w:tr w:rsidR="00FB3F77" w:rsidRPr="00FB3F77" w:rsidTr="00FB3F77">
        <w:trPr>
          <w:trHeight w:val="469"/>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97 1 00 99990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08</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5 557 400,00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5 557 400,00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5 557 400,00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97 1 00 99990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122 425,38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Жилищное хозяйство</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97 1 00 99990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122 425,38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xml:space="preserve"> Уплата налогов, сборов и иных платежей</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97 1 00 99990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850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122 425,38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b/>
                <w:bCs/>
                <w:sz w:val="14"/>
                <w:szCs w:val="14"/>
              </w:rPr>
            </w:pPr>
            <w:r w:rsidRPr="00FB3F77">
              <w:rPr>
                <w:rFonts w:ascii="Times New Roman" w:hAnsi="Times New Roman" w:cs="Times New Roman"/>
                <w:b/>
                <w:bCs/>
                <w:sz w:val="14"/>
                <w:szCs w:val="14"/>
              </w:rPr>
              <w:lastRenderedPageBreak/>
              <w:t xml:space="preserve">Прочие непрограммные расходы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98 0 00 00000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b/>
                <w:bCs/>
                <w:sz w:val="14"/>
                <w:szCs w:val="14"/>
              </w:rPr>
            </w:pPr>
            <w:r w:rsidRPr="00FB3F77">
              <w:rPr>
                <w:rFonts w:ascii="Times New Roman" w:hAnsi="Times New Roman" w:cs="Times New Roman"/>
                <w:b/>
                <w:bCs/>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46 627,10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98 0 00 99990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46 627,10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98 0 00 99990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46 627,10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Исполнение судебных актов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98 0 00 99990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830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46 627,10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b/>
                <w:bCs/>
                <w:sz w:val="14"/>
                <w:szCs w:val="14"/>
              </w:rPr>
            </w:pPr>
            <w:r w:rsidRPr="00FB3F77">
              <w:rPr>
                <w:rFonts w:ascii="Times New Roman" w:hAnsi="Times New Roman" w:cs="Times New Roman"/>
                <w:b/>
                <w:bCs/>
                <w:sz w:val="14"/>
                <w:szCs w:val="14"/>
              </w:rPr>
              <w:t xml:space="preserve">Прочие непрограммные расходы </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99 0 00 00000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b/>
                <w:bCs/>
                <w:sz w:val="14"/>
                <w:szCs w:val="14"/>
              </w:rPr>
            </w:pPr>
            <w:r w:rsidRPr="00FB3F77">
              <w:rPr>
                <w:rFonts w:ascii="Times New Roman" w:hAnsi="Times New Roman" w:cs="Times New Roman"/>
                <w:b/>
                <w:bCs/>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10 913 939,71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10 832 822,00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 xml:space="preserve">10 821 432,00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целевые направления расходов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99 0 00 03030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5 812 000,00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5 222 300,00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5 222 300,00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Национальная безопасность и правоохранительная деятельность</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99 0 00 03030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5 812 000,00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5 222 300,00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5 222 300,00  </w:t>
            </w:r>
          </w:p>
        </w:tc>
      </w:tr>
      <w:tr w:rsidR="00FB3F77" w:rsidRPr="00FB3F77" w:rsidTr="00FB3F77">
        <w:trPr>
          <w:trHeight w:val="51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Защита населения и территории от чрезвычайных ситуаций природного и техногенного характера, пожарная безопасность.</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99 0 00 03030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5 812 000,00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5 222 300,00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5 222 300,00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99 0 00 03030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4 467 300,00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4 467 300,00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4 467 300,00  </w:t>
            </w:r>
          </w:p>
        </w:tc>
      </w:tr>
      <w:tr w:rsidR="00FB3F77" w:rsidRPr="00FB3F77" w:rsidTr="00FB3F77">
        <w:trPr>
          <w:trHeight w:val="469"/>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99 0 00 03030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1 344 700,00  </w:t>
            </w:r>
          </w:p>
        </w:tc>
        <w:tc>
          <w:tcPr>
            <w:tcW w:w="120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755 000,00  </w:t>
            </w:r>
          </w:p>
        </w:tc>
        <w:tc>
          <w:tcPr>
            <w:tcW w:w="114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755 000,00  </w:t>
            </w:r>
          </w:p>
        </w:tc>
      </w:tr>
      <w:tr w:rsidR="00FB3F77" w:rsidRPr="00FB3F77" w:rsidTr="00FB3F77">
        <w:trPr>
          <w:trHeight w:val="39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Публичные нормативные социальные выплаты гражданам (пенсии)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99 0 00 11010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2 992 500,00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2 992 500,00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2 992 500,00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99 0 00 11010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2 992 500,00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2 992 500,00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2 992 500,00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Пенсионное обеспечение</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99 0 00 11010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2 992 500,00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2 992 500,00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2 992 500,00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Публичные нормативные социальные выплаты гражданам</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99 0 00 11010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310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2 992 500,00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2 992 500,00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2 992 500,00  </w:t>
            </w:r>
          </w:p>
        </w:tc>
      </w:tr>
      <w:tr w:rsidR="00FB3F77" w:rsidRPr="00FB3F77" w:rsidTr="00FB3F77">
        <w:trPr>
          <w:trHeight w:val="46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Осуществление первичного воинского учета органами местного самоуправления поселений, муниципальных и городских округов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99 0 00 51180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413 278,00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447 722,00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463 332,00  </w:t>
            </w:r>
          </w:p>
        </w:tc>
      </w:tr>
      <w:tr w:rsidR="00FB3F77" w:rsidRPr="00FB3F77" w:rsidTr="00FB3F77">
        <w:trPr>
          <w:trHeight w:val="3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Национальная оборона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99 0 00 51180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413 278,00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447 722,00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463 332,00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Мобилизационная и вневойсковая подготовка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99 0 00 51180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413 278,00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447 722,00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463 332,00  </w:t>
            </w:r>
          </w:p>
        </w:tc>
      </w:tr>
      <w:tr w:rsidR="00FB3F77" w:rsidRPr="00FB3F77" w:rsidTr="00FB3F77">
        <w:trPr>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Расходы на выплаты персоналу государственных (муниципальных) органов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99 0 00 51180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120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384 734,00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419 178,00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434 788,00  </w:t>
            </w:r>
          </w:p>
        </w:tc>
      </w:tr>
      <w:tr w:rsidR="00FB3F77" w:rsidRPr="00FB3F77" w:rsidTr="00FB3F77">
        <w:trPr>
          <w:trHeight w:val="48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99 0 00 51180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28 544,00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28 544,00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28 544,00  </w:t>
            </w:r>
          </w:p>
        </w:tc>
      </w:tr>
      <w:tr w:rsidR="00FB3F77" w:rsidRPr="00FB3F77" w:rsidTr="00FB3F77">
        <w:trPr>
          <w:trHeight w:val="74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99 0 00 70720 </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22 100,00  </w:t>
            </w:r>
          </w:p>
        </w:tc>
      </w:tr>
      <w:tr w:rsidR="00FB3F77" w:rsidRPr="00FB3F77" w:rsidTr="00FB3F77">
        <w:trPr>
          <w:trHeight w:val="33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Национальная экономика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99 0 00 70720 </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22 100,00  </w:t>
            </w:r>
          </w:p>
        </w:tc>
      </w:tr>
      <w:tr w:rsidR="00FB3F77" w:rsidRPr="00FB3F77" w:rsidTr="00FB3F77">
        <w:trPr>
          <w:trHeight w:val="33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Сельское хозяйство и рыболовство</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99 0 00 70720 </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22 100,00  </w:t>
            </w:r>
          </w:p>
        </w:tc>
      </w:tr>
      <w:tr w:rsidR="00FB3F77" w:rsidRPr="00FB3F77" w:rsidTr="00FB3F77">
        <w:trPr>
          <w:trHeight w:val="432"/>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99 0 00 70720 </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22 100,00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22 100,00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22 100,00  </w:t>
            </w:r>
          </w:p>
        </w:tc>
      </w:tr>
      <w:tr w:rsidR="00FB3F77" w:rsidRPr="00FB3F77" w:rsidTr="00FB3F77">
        <w:trPr>
          <w:trHeight w:val="63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Осуществление мероприятий по изготовлению и установке агитационных плакатов, направленных на профилактику нарушения требований в области охраны окружающей среды при обращении с отходами производства и потребления</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99 0 00 71800 </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8 485,00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Охрана окружающей среды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99 0 00 71800 </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8 485,00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Другие вопросы в области охраны окружающей среды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99 0 00 71800 </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8 485,00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32"/>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99 0 00 71800 </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8 485,00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Реализация прочих мероприятий непрограммных расходов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1 510 823,71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598 600,00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571 600,00  </w:t>
            </w:r>
          </w:p>
        </w:tc>
      </w:tr>
      <w:tr w:rsidR="00FB3F77" w:rsidRPr="00FB3F77" w:rsidTr="00FB3F77">
        <w:trPr>
          <w:trHeight w:val="3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71 500,00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Другие общегосударственные вопросы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71 500,00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2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71 500,00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0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977 064,80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510 600,00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510 600,00  </w:t>
            </w:r>
          </w:p>
        </w:tc>
      </w:tr>
      <w:tr w:rsidR="00FB3F77" w:rsidRPr="00FB3F77" w:rsidTr="00FB3F77">
        <w:trPr>
          <w:trHeight w:val="30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Жилищное хозяйство</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510 600,00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510 600,00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510 600,00  </w:t>
            </w:r>
          </w:p>
        </w:tc>
      </w:tr>
      <w:tr w:rsidR="00FB3F77" w:rsidRPr="00FB3F77" w:rsidTr="00FB3F77">
        <w:trPr>
          <w:trHeight w:val="42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510 600,00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510 600,00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510 600,00  </w:t>
            </w:r>
          </w:p>
        </w:tc>
      </w:tr>
      <w:tr w:rsidR="00FB3F77" w:rsidRPr="00FB3F77" w:rsidTr="00FB3F77">
        <w:trPr>
          <w:trHeight w:val="30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Коммунальное  хозяйство</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466 464,80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2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466 464,80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Охрана окружающей среды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462 258,91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88 000,00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61 000,00  </w:t>
            </w:r>
          </w:p>
        </w:tc>
      </w:tr>
      <w:tr w:rsidR="00FB3F77" w:rsidRPr="00FB3F77" w:rsidTr="00FB3F77">
        <w:trPr>
          <w:trHeight w:val="3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Другие вопросы в области охраны окружающей среды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462 258,91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88 000,00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61 000,00  </w:t>
            </w:r>
          </w:p>
        </w:tc>
      </w:tr>
      <w:tr w:rsidR="00FB3F77" w:rsidRPr="00FB3F77" w:rsidTr="00FB3F77">
        <w:trPr>
          <w:trHeight w:val="42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99 0 00 99990</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06</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462 258,91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88 000,00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61 000,00  </w:t>
            </w:r>
          </w:p>
        </w:tc>
      </w:tr>
      <w:tr w:rsidR="00FB3F77" w:rsidRPr="00FB3F77" w:rsidTr="00FB3F77">
        <w:trPr>
          <w:trHeight w:val="44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lastRenderedPageBreak/>
              <w:t>Реализация прочих мероприятий непрограммных расходов  на оказание услуг по содержанию жидищного фонда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99 0 00 99991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154 753,00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0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Жилищно-коммунальное хозяйство</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99 0 00 99991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154 753,00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30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Жилищное хозяйство</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99 0 00 99991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154 753,00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42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99 0 00 99991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05</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240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154 753,00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r>
      <w:tr w:rsidR="00FB3F77" w:rsidRPr="00FB3F77" w:rsidTr="00FB3F77">
        <w:trPr>
          <w:trHeight w:val="63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Обеспечение жилыми помещениями детей - сирот и детей, оставшихся без попечения родителей, лиц из числа детей - сирот и детей, оставшихся без попечения родителей (сверх уровня, предусмотренного соглашением)</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99 0 00 А0821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1 549 600,00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1 549 600,00  </w:t>
            </w:r>
          </w:p>
        </w:tc>
      </w:tr>
      <w:tr w:rsidR="00FB3F77" w:rsidRPr="00FB3F77" w:rsidTr="00FB3F77">
        <w:trPr>
          <w:trHeight w:val="3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Социальная политика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99 0 00 А0821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1 549 600,00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1 549 600,00  </w:t>
            </w:r>
          </w:p>
        </w:tc>
      </w:tr>
      <w:tr w:rsidR="00FB3F77" w:rsidRPr="00FB3F77" w:rsidTr="00FB3F77">
        <w:trPr>
          <w:trHeight w:val="3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Охрана семьи и детства</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99 0 00 А0821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1 549 600,00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1 549 600,00  </w:t>
            </w:r>
          </w:p>
        </w:tc>
      </w:tr>
      <w:tr w:rsidR="00FB3F77" w:rsidRPr="00FB3F77" w:rsidTr="00FB3F77">
        <w:trPr>
          <w:trHeight w:val="300"/>
        </w:trPr>
        <w:tc>
          <w:tcPr>
            <w:tcW w:w="3402" w:type="dxa"/>
            <w:tcBorders>
              <w:top w:val="nil"/>
              <w:left w:val="single" w:sz="4" w:space="0" w:color="auto"/>
              <w:bottom w:val="single" w:sz="4" w:space="0" w:color="auto"/>
              <w:right w:val="single" w:sz="4" w:space="0" w:color="auto"/>
            </w:tcBorders>
            <w:shd w:val="clear" w:color="auto" w:fill="auto"/>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Бюджетные инвестиции</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99 0 00 А0821</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10</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410</w:t>
            </w:r>
          </w:p>
        </w:tc>
        <w:tc>
          <w:tcPr>
            <w:tcW w:w="1140" w:type="dxa"/>
            <w:tcBorders>
              <w:top w:val="nil"/>
              <w:left w:val="nil"/>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20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1 549 600,00  </w:t>
            </w:r>
          </w:p>
        </w:tc>
        <w:tc>
          <w:tcPr>
            <w:tcW w:w="1140" w:type="dxa"/>
            <w:tcBorders>
              <w:top w:val="nil"/>
              <w:left w:val="single" w:sz="4" w:space="0" w:color="auto"/>
              <w:bottom w:val="nil"/>
              <w:right w:val="nil"/>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1 549 600,00  </w:t>
            </w:r>
          </w:p>
        </w:tc>
      </w:tr>
      <w:tr w:rsidR="00FB3F77" w:rsidRPr="00FB3F77" w:rsidTr="00FB3F77">
        <w:trPr>
          <w:trHeight w:val="3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Условно утвержденные расходы</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center"/>
              <w:rPr>
                <w:rFonts w:ascii="Times New Roman" w:hAnsi="Times New Roman" w:cs="Times New Roman"/>
                <w:sz w:val="14"/>
                <w:szCs w:val="14"/>
              </w:rPr>
            </w:pPr>
            <w:r w:rsidRPr="00FB3F77">
              <w:rPr>
                <w:rFonts w:ascii="Times New Roman" w:hAnsi="Times New Roman" w:cs="Times New Roman"/>
                <w:sz w:val="14"/>
                <w:szCs w:val="14"/>
              </w:rPr>
              <w:t> </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sz w:val="14"/>
                <w:szCs w:val="14"/>
              </w:rPr>
            </w:pPr>
            <w:r w:rsidRPr="00FB3F77">
              <w:rPr>
                <w:rFonts w:ascii="Times New Roman" w:hAnsi="Times New Roman" w:cs="Times New Roman"/>
                <w:sz w:val="14"/>
                <w:szCs w:val="14"/>
              </w:rPr>
              <w:t xml:space="preserve">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3 000 000,00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Arial CYR" w:hAnsi="Arial CYR" w:cs="Arial CYR"/>
                <w:sz w:val="14"/>
                <w:szCs w:val="14"/>
              </w:rPr>
            </w:pPr>
            <w:r w:rsidRPr="00FB3F77">
              <w:rPr>
                <w:rFonts w:ascii="Arial CYR" w:hAnsi="Arial CYR" w:cs="Arial CYR"/>
                <w:sz w:val="14"/>
                <w:szCs w:val="14"/>
              </w:rPr>
              <w:t xml:space="preserve">6 000 000,00  </w:t>
            </w:r>
          </w:p>
        </w:tc>
      </w:tr>
      <w:tr w:rsidR="00FB3F77" w:rsidRPr="00FB3F77" w:rsidTr="00FB3F77">
        <w:trPr>
          <w:trHeight w:val="3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FB3F77" w:rsidRPr="00FB3F77" w:rsidRDefault="00FB3F77" w:rsidP="00FB3F77">
            <w:pPr>
              <w:widowControl/>
              <w:autoSpaceDE/>
              <w:autoSpaceDN/>
              <w:adjustRightInd/>
              <w:rPr>
                <w:rFonts w:ascii="Times New Roman" w:hAnsi="Times New Roman" w:cs="Times New Roman"/>
                <w:sz w:val="16"/>
                <w:szCs w:val="16"/>
              </w:rPr>
            </w:pPr>
            <w:r w:rsidRPr="00FB3F77">
              <w:rPr>
                <w:rFonts w:ascii="Times New Roman" w:hAnsi="Times New Roman" w:cs="Times New Roman"/>
                <w:sz w:val="16"/>
                <w:szCs w:val="16"/>
              </w:rPr>
              <w:t>Всего расходов</w:t>
            </w:r>
          </w:p>
        </w:tc>
        <w:tc>
          <w:tcPr>
            <w:tcW w:w="106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3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rPr>
                <w:rFonts w:ascii="Times New Roman" w:hAnsi="Times New Roman" w:cs="Times New Roman"/>
                <w:sz w:val="14"/>
                <w:szCs w:val="14"/>
              </w:rPr>
            </w:pPr>
            <w:r w:rsidRPr="00FB3F77">
              <w:rPr>
                <w:rFonts w:ascii="Times New Roman" w:hAnsi="Times New Roman" w:cs="Times New Roman"/>
                <w:sz w:val="14"/>
                <w:szCs w:val="14"/>
              </w:rPr>
              <w:t> </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241 239 874,63</w:t>
            </w:r>
          </w:p>
        </w:tc>
        <w:tc>
          <w:tcPr>
            <w:tcW w:w="120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190 319 027,00</w:t>
            </w:r>
          </w:p>
        </w:tc>
        <w:tc>
          <w:tcPr>
            <w:tcW w:w="1140" w:type="dxa"/>
            <w:tcBorders>
              <w:top w:val="nil"/>
              <w:left w:val="nil"/>
              <w:bottom w:val="single" w:sz="4" w:space="0" w:color="auto"/>
              <w:right w:val="single" w:sz="4" w:space="0" w:color="auto"/>
            </w:tcBorders>
            <w:shd w:val="clear" w:color="auto" w:fill="auto"/>
            <w:noWrap/>
            <w:vAlign w:val="bottom"/>
            <w:hideMark/>
          </w:tcPr>
          <w:p w:rsidR="00FB3F77" w:rsidRPr="00FB3F77" w:rsidRDefault="00FB3F77" w:rsidP="00FB3F77">
            <w:pPr>
              <w:widowControl/>
              <w:autoSpaceDE/>
              <w:autoSpaceDN/>
              <w:adjustRightInd/>
              <w:jc w:val="right"/>
              <w:rPr>
                <w:rFonts w:ascii="Times New Roman" w:hAnsi="Times New Roman" w:cs="Times New Roman"/>
                <w:b/>
                <w:bCs/>
                <w:sz w:val="14"/>
                <w:szCs w:val="14"/>
              </w:rPr>
            </w:pPr>
            <w:r w:rsidRPr="00FB3F77">
              <w:rPr>
                <w:rFonts w:ascii="Times New Roman" w:hAnsi="Times New Roman" w:cs="Times New Roman"/>
                <w:b/>
                <w:bCs/>
                <w:sz w:val="14"/>
                <w:szCs w:val="14"/>
              </w:rPr>
              <w:t>192 369 452,00</w:t>
            </w:r>
          </w:p>
        </w:tc>
      </w:tr>
    </w:tbl>
    <w:p w:rsidR="00720F44" w:rsidRDefault="00720F44" w:rsidP="00864930">
      <w:pPr>
        <w:pStyle w:val="ConsPlusNormal"/>
        <w:widowControl/>
        <w:ind w:firstLine="0"/>
        <w:jc w:val="both"/>
        <w:rPr>
          <w:rFonts w:ascii="Times New Roman" w:hAnsi="Times New Roman" w:cs="Times New Roman"/>
          <w:sz w:val="28"/>
          <w:szCs w:val="28"/>
        </w:rPr>
      </w:pPr>
    </w:p>
    <w:tbl>
      <w:tblPr>
        <w:tblW w:w="9736" w:type="dxa"/>
        <w:tblLook w:val="04A0" w:firstRow="1" w:lastRow="0" w:firstColumn="1" w:lastColumn="0" w:noHBand="0" w:noVBand="1"/>
      </w:tblPr>
      <w:tblGrid>
        <w:gridCol w:w="2900"/>
        <w:gridCol w:w="500"/>
        <w:gridCol w:w="400"/>
        <w:gridCol w:w="92"/>
        <w:gridCol w:w="296"/>
        <w:gridCol w:w="598"/>
        <w:gridCol w:w="500"/>
        <w:gridCol w:w="128"/>
        <w:gridCol w:w="480"/>
        <w:gridCol w:w="440"/>
        <w:gridCol w:w="212"/>
        <w:gridCol w:w="968"/>
        <w:gridCol w:w="212"/>
        <w:gridCol w:w="908"/>
        <w:gridCol w:w="280"/>
        <w:gridCol w:w="112"/>
        <w:gridCol w:w="710"/>
      </w:tblGrid>
      <w:tr w:rsidR="00F47B63" w:rsidRPr="00F47B63" w:rsidTr="009D7B50">
        <w:trPr>
          <w:gridAfter w:val="1"/>
          <w:wAfter w:w="711" w:type="dxa"/>
          <w:trHeight w:val="255"/>
        </w:trPr>
        <w:tc>
          <w:tcPr>
            <w:tcW w:w="3261" w:type="dxa"/>
            <w:tcBorders>
              <w:top w:val="nil"/>
              <w:left w:val="nil"/>
              <w:bottom w:val="nil"/>
              <w:right w:val="nil"/>
            </w:tcBorders>
            <w:shd w:val="clear" w:color="auto" w:fill="auto"/>
            <w:vAlign w:val="bottom"/>
            <w:hideMark/>
          </w:tcPr>
          <w:p w:rsidR="00F47B63" w:rsidRPr="00F47B63" w:rsidRDefault="00F47B63" w:rsidP="00F47B63">
            <w:pPr>
              <w:widowControl/>
              <w:autoSpaceDE/>
              <w:autoSpaceDN/>
              <w:adjustRightInd/>
              <w:rPr>
                <w:rFonts w:ascii="Times New Roman" w:hAnsi="Times New Roman" w:cs="Times New Roman"/>
                <w:sz w:val="24"/>
                <w:szCs w:val="24"/>
              </w:rPr>
            </w:pPr>
          </w:p>
        </w:tc>
        <w:tc>
          <w:tcPr>
            <w:tcW w:w="500" w:type="dxa"/>
            <w:tcBorders>
              <w:top w:val="nil"/>
              <w:left w:val="nil"/>
              <w:bottom w:val="nil"/>
              <w:right w:val="nil"/>
            </w:tcBorders>
            <w:shd w:val="clear" w:color="auto" w:fill="auto"/>
            <w:noWrap/>
            <w:vAlign w:val="bottom"/>
            <w:hideMark/>
          </w:tcPr>
          <w:p w:rsidR="00F47B63" w:rsidRPr="00F47B63" w:rsidRDefault="00F47B63" w:rsidP="00F47B63">
            <w:pPr>
              <w:widowControl/>
              <w:autoSpaceDE/>
              <w:autoSpaceDN/>
              <w:adjustRightInd/>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F47B63" w:rsidRPr="00F47B63" w:rsidRDefault="00F47B63" w:rsidP="00F47B63">
            <w:pPr>
              <w:widowControl/>
              <w:autoSpaceDE/>
              <w:autoSpaceDN/>
              <w:adjustRightInd/>
              <w:rPr>
                <w:rFonts w:ascii="Times New Roman" w:hAnsi="Times New Roman" w:cs="Times New Roman"/>
              </w:rPr>
            </w:pPr>
          </w:p>
        </w:tc>
        <w:tc>
          <w:tcPr>
            <w:tcW w:w="388" w:type="dxa"/>
            <w:gridSpan w:val="2"/>
            <w:tcBorders>
              <w:top w:val="nil"/>
              <w:left w:val="nil"/>
              <w:bottom w:val="nil"/>
              <w:right w:val="nil"/>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rPr>
            </w:pPr>
          </w:p>
        </w:tc>
        <w:tc>
          <w:tcPr>
            <w:tcW w:w="236" w:type="dxa"/>
            <w:tcBorders>
              <w:top w:val="nil"/>
              <w:left w:val="nil"/>
              <w:bottom w:val="nil"/>
              <w:right w:val="nil"/>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noWrap/>
            <w:vAlign w:val="bottom"/>
            <w:hideMark/>
          </w:tcPr>
          <w:p w:rsidR="00F47B63" w:rsidRPr="00F47B63" w:rsidRDefault="00F47B63" w:rsidP="00F47B63">
            <w:pPr>
              <w:widowControl/>
              <w:autoSpaceDE/>
              <w:autoSpaceDN/>
              <w:adjustRightInd/>
              <w:rPr>
                <w:rFonts w:ascii="Times New Roman" w:hAnsi="Times New Roman" w:cs="Times New Roman"/>
              </w:rPr>
            </w:pPr>
          </w:p>
        </w:tc>
        <w:tc>
          <w:tcPr>
            <w:tcW w:w="1260" w:type="dxa"/>
            <w:gridSpan w:val="4"/>
            <w:tcBorders>
              <w:top w:val="nil"/>
              <w:left w:val="nil"/>
              <w:bottom w:val="nil"/>
              <w:right w:val="nil"/>
            </w:tcBorders>
            <w:shd w:val="clear" w:color="auto" w:fill="auto"/>
            <w:noWrap/>
            <w:vAlign w:val="bottom"/>
            <w:hideMark/>
          </w:tcPr>
          <w:p w:rsidR="00F47B63" w:rsidRPr="00F47B63" w:rsidRDefault="00F47B63" w:rsidP="00F47B63">
            <w:pPr>
              <w:widowControl/>
              <w:autoSpaceDE/>
              <w:autoSpaceDN/>
              <w:adjustRightInd/>
              <w:rPr>
                <w:rFonts w:ascii="Times New Roman" w:hAnsi="Times New Roman" w:cs="Times New Roman"/>
              </w:rPr>
            </w:pPr>
          </w:p>
        </w:tc>
        <w:tc>
          <w:tcPr>
            <w:tcW w:w="1180" w:type="dxa"/>
            <w:gridSpan w:val="2"/>
            <w:tcBorders>
              <w:top w:val="nil"/>
              <w:left w:val="nil"/>
              <w:bottom w:val="nil"/>
              <w:right w:val="nil"/>
            </w:tcBorders>
            <w:shd w:val="clear" w:color="auto" w:fill="auto"/>
            <w:noWrap/>
            <w:vAlign w:val="bottom"/>
            <w:hideMark/>
          </w:tcPr>
          <w:p w:rsidR="00F47B63" w:rsidRPr="00F47B63" w:rsidRDefault="00F47B63" w:rsidP="00F47B63">
            <w:pPr>
              <w:widowControl/>
              <w:autoSpaceDE/>
              <w:autoSpaceDN/>
              <w:adjustRightInd/>
              <w:rPr>
                <w:rFonts w:ascii="Times New Roman" w:hAnsi="Times New Roman" w:cs="Times New Roman"/>
              </w:rPr>
            </w:pPr>
          </w:p>
        </w:tc>
        <w:tc>
          <w:tcPr>
            <w:tcW w:w="1300" w:type="dxa"/>
            <w:gridSpan w:val="3"/>
            <w:tcBorders>
              <w:top w:val="nil"/>
              <w:left w:val="nil"/>
              <w:bottom w:val="nil"/>
              <w:right w:val="nil"/>
            </w:tcBorders>
            <w:shd w:val="clear" w:color="auto" w:fill="auto"/>
            <w:noWrap/>
            <w:vAlign w:val="bottom"/>
            <w:hideMark/>
          </w:tcPr>
          <w:p w:rsidR="00F47B63" w:rsidRPr="00F47B63" w:rsidRDefault="00F47B63" w:rsidP="00F47B63">
            <w:pPr>
              <w:widowControl/>
              <w:autoSpaceDE/>
              <w:autoSpaceDN/>
              <w:adjustRightInd/>
              <w:rPr>
                <w:rFonts w:ascii="Times New Roman" w:hAnsi="Times New Roman" w:cs="Times New Roman"/>
                <w:sz w:val="14"/>
                <w:szCs w:val="14"/>
              </w:rPr>
            </w:pPr>
            <w:r w:rsidRPr="00F47B63">
              <w:rPr>
                <w:rFonts w:ascii="Times New Roman" w:hAnsi="Times New Roman" w:cs="Times New Roman"/>
                <w:sz w:val="14"/>
                <w:szCs w:val="14"/>
              </w:rPr>
              <w:t>Приложение 11</w:t>
            </w:r>
          </w:p>
        </w:tc>
      </w:tr>
      <w:tr w:rsidR="00F47B63" w:rsidRPr="00F47B63" w:rsidTr="009D7B50">
        <w:trPr>
          <w:gridAfter w:val="1"/>
          <w:wAfter w:w="711" w:type="dxa"/>
          <w:trHeight w:val="690"/>
        </w:trPr>
        <w:tc>
          <w:tcPr>
            <w:tcW w:w="3261" w:type="dxa"/>
            <w:tcBorders>
              <w:top w:val="nil"/>
              <w:left w:val="nil"/>
              <w:bottom w:val="nil"/>
              <w:right w:val="nil"/>
            </w:tcBorders>
            <w:shd w:val="clear" w:color="auto" w:fill="auto"/>
            <w:vAlign w:val="bottom"/>
            <w:hideMark/>
          </w:tcPr>
          <w:p w:rsidR="00F47B63" w:rsidRPr="00F47B63" w:rsidRDefault="00F47B63" w:rsidP="00F47B63">
            <w:pPr>
              <w:widowControl/>
              <w:autoSpaceDE/>
              <w:autoSpaceDN/>
              <w:adjustRightInd/>
              <w:rPr>
                <w:rFonts w:ascii="Times New Roman" w:hAnsi="Times New Roman" w:cs="Times New Roman"/>
                <w:sz w:val="14"/>
                <w:szCs w:val="14"/>
              </w:rPr>
            </w:pPr>
          </w:p>
        </w:tc>
        <w:tc>
          <w:tcPr>
            <w:tcW w:w="500" w:type="dxa"/>
            <w:tcBorders>
              <w:top w:val="nil"/>
              <w:left w:val="nil"/>
              <w:bottom w:val="nil"/>
              <w:right w:val="nil"/>
            </w:tcBorders>
            <w:shd w:val="clear" w:color="auto" w:fill="auto"/>
            <w:noWrap/>
            <w:vAlign w:val="bottom"/>
            <w:hideMark/>
          </w:tcPr>
          <w:p w:rsidR="00F47B63" w:rsidRPr="00F47B63" w:rsidRDefault="00F47B63" w:rsidP="00F47B63">
            <w:pPr>
              <w:widowControl/>
              <w:autoSpaceDE/>
              <w:autoSpaceDN/>
              <w:adjustRightInd/>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F47B63" w:rsidRPr="00F47B63" w:rsidRDefault="00F47B63" w:rsidP="00F47B63">
            <w:pPr>
              <w:widowControl/>
              <w:autoSpaceDE/>
              <w:autoSpaceDN/>
              <w:adjustRightInd/>
              <w:rPr>
                <w:rFonts w:ascii="Times New Roman" w:hAnsi="Times New Roman" w:cs="Times New Roman"/>
              </w:rPr>
            </w:pPr>
          </w:p>
        </w:tc>
        <w:tc>
          <w:tcPr>
            <w:tcW w:w="388" w:type="dxa"/>
            <w:gridSpan w:val="2"/>
            <w:tcBorders>
              <w:top w:val="nil"/>
              <w:left w:val="nil"/>
              <w:bottom w:val="nil"/>
              <w:right w:val="nil"/>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rPr>
            </w:pPr>
          </w:p>
        </w:tc>
        <w:tc>
          <w:tcPr>
            <w:tcW w:w="236" w:type="dxa"/>
            <w:tcBorders>
              <w:top w:val="nil"/>
              <w:left w:val="nil"/>
              <w:bottom w:val="nil"/>
              <w:right w:val="nil"/>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rPr>
            </w:pPr>
          </w:p>
        </w:tc>
        <w:tc>
          <w:tcPr>
            <w:tcW w:w="4240" w:type="dxa"/>
            <w:gridSpan w:val="10"/>
            <w:tcBorders>
              <w:top w:val="nil"/>
              <w:left w:val="nil"/>
              <w:bottom w:val="nil"/>
              <w:right w:val="nil"/>
            </w:tcBorders>
            <w:shd w:val="clear" w:color="auto" w:fill="auto"/>
            <w:vAlign w:val="bottom"/>
            <w:hideMark/>
          </w:tcPr>
          <w:p w:rsidR="00F47B63" w:rsidRPr="00F47B63" w:rsidRDefault="00F47B63" w:rsidP="00F47B63">
            <w:pPr>
              <w:widowControl/>
              <w:autoSpaceDE/>
              <w:autoSpaceDN/>
              <w:adjustRightInd/>
              <w:rPr>
                <w:rFonts w:ascii="Times New Roman" w:hAnsi="Times New Roman" w:cs="Times New Roman"/>
                <w:sz w:val="14"/>
                <w:szCs w:val="14"/>
              </w:rPr>
            </w:pPr>
            <w:r w:rsidRPr="00F47B63">
              <w:rPr>
                <w:rFonts w:ascii="Times New Roman" w:hAnsi="Times New Roman" w:cs="Times New Roman"/>
                <w:sz w:val="14"/>
                <w:szCs w:val="14"/>
              </w:rPr>
              <w:t>к решению Думы Поддорского муниципального района  "О бюджете Поддорского муниципального района на 2025 год и на плановый период 2026 и 2027 годов"</w:t>
            </w:r>
          </w:p>
        </w:tc>
      </w:tr>
      <w:tr w:rsidR="00F47B63" w:rsidRPr="00F47B63" w:rsidTr="009D7B50">
        <w:trPr>
          <w:gridAfter w:val="1"/>
          <w:wAfter w:w="711" w:type="dxa"/>
          <w:trHeight w:val="210"/>
        </w:trPr>
        <w:tc>
          <w:tcPr>
            <w:tcW w:w="3261" w:type="dxa"/>
            <w:tcBorders>
              <w:top w:val="nil"/>
              <w:left w:val="nil"/>
              <w:bottom w:val="nil"/>
              <w:right w:val="nil"/>
            </w:tcBorders>
            <w:shd w:val="clear" w:color="auto" w:fill="auto"/>
            <w:vAlign w:val="bottom"/>
            <w:hideMark/>
          </w:tcPr>
          <w:p w:rsidR="00F47B63" w:rsidRPr="00F47B63" w:rsidRDefault="00F47B63" w:rsidP="00F47B63">
            <w:pPr>
              <w:widowControl/>
              <w:autoSpaceDE/>
              <w:autoSpaceDN/>
              <w:adjustRightInd/>
              <w:rPr>
                <w:rFonts w:ascii="Times New Roman" w:hAnsi="Times New Roman" w:cs="Times New Roman"/>
                <w:sz w:val="14"/>
                <w:szCs w:val="14"/>
              </w:rPr>
            </w:pPr>
          </w:p>
        </w:tc>
        <w:tc>
          <w:tcPr>
            <w:tcW w:w="500" w:type="dxa"/>
            <w:tcBorders>
              <w:top w:val="nil"/>
              <w:left w:val="nil"/>
              <w:bottom w:val="nil"/>
              <w:right w:val="nil"/>
            </w:tcBorders>
            <w:shd w:val="clear" w:color="auto" w:fill="auto"/>
            <w:noWrap/>
            <w:vAlign w:val="bottom"/>
            <w:hideMark/>
          </w:tcPr>
          <w:p w:rsidR="00F47B63" w:rsidRPr="00F47B63" w:rsidRDefault="00F47B63" w:rsidP="00F47B63">
            <w:pPr>
              <w:widowControl/>
              <w:autoSpaceDE/>
              <w:autoSpaceDN/>
              <w:adjustRightInd/>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F47B63" w:rsidRPr="00F47B63" w:rsidRDefault="00F47B63" w:rsidP="00F47B63">
            <w:pPr>
              <w:widowControl/>
              <w:autoSpaceDE/>
              <w:autoSpaceDN/>
              <w:adjustRightInd/>
              <w:rPr>
                <w:rFonts w:ascii="Times New Roman" w:hAnsi="Times New Roman" w:cs="Times New Roman"/>
              </w:rPr>
            </w:pPr>
          </w:p>
        </w:tc>
        <w:tc>
          <w:tcPr>
            <w:tcW w:w="388" w:type="dxa"/>
            <w:gridSpan w:val="2"/>
            <w:tcBorders>
              <w:top w:val="nil"/>
              <w:left w:val="nil"/>
              <w:bottom w:val="nil"/>
              <w:right w:val="nil"/>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rPr>
            </w:pPr>
          </w:p>
        </w:tc>
        <w:tc>
          <w:tcPr>
            <w:tcW w:w="236" w:type="dxa"/>
            <w:tcBorders>
              <w:top w:val="nil"/>
              <w:left w:val="nil"/>
              <w:bottom w:val="nil"/>
              <w:right w:val="nil"/>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noWrap/>
            <w:vAlign w:val="bottom"/>
            <w:hideMark/>
          </w:tcPr>
          <w:p w:rsidR="00F47B63" w:rsidRPr="00F47B63" w:rsidRDefault="00F47B63" w:rsidP="00F47B63">
            <w:pPr>
              <w:widowControl/>
              <w:autoSpaceDE/>
              <w:autoSpaceDN/>
              <w:adjustRightInd/>
              <w:rPr>
                <w:rFonts w:ascii="Times New Roman" w:hAnsi="Times New Roman" w:cs="Times New Roman"/>
              </w:rPr>
            </w:pPr>
          </w:p>
        </w:tc>
        <w:tc>
          <w:tcPr>
            <w:tcW w:w="1260" w:type="dxa"/>
            <w:gridSpan w:val="4"/>
            <w:tcBorders>
              <w:top w:val="nil"/>
              <w:left w:val="nil"/>
              <w:bottom w:val="nil"/>
              <w:right w:val="nil"/>
            </w:tcBorders>
            <w:shd w:val="clear" w:color="auto" w:fill="auto"/>
            <w:noWrap/>
            <w:vAlign w:val="bottom"/>
            <w:hideMark/>
          </w:tcPr>
          <w:p w:rsidR="00F47B63" w:rsidRPr="00F47B63" w:rsidRDefault="00F47B63" w:rsidP="00F47B63">
            <w:pPr>
              <w:widowControl/>
              <w:autoSpaceDE/>
              <w:autoSpaceDN/>
              <w:adjustRightInd/>
              <w:rPr>
                <w:rFonts w:ascii="Times New Roman" w:hAnsi="Times New Roman" w:cs="Times New Roman"/>
              </w:rPr>
            </w:pPr>
          </w:p>
        </w:tc>
        <w:tc>
          <w:tcPr>
            <w:tcW w:w="1180" w:type="dxa"/>
            <w:gridSpan w:val="2"/>
            <w:tcBorders>
              <w:top w:val="nil"/>
              <w:left w:val="nil"/>
              <w:bottom w:val="nil"/>
              <w:right w:val="nil"/>
            </w:tcBorders>
            <w:shd w:val="clear" w:color="auto" w:fill="auto"/>
            <w:noWrap/>
            <w:vAlign w:val="bottom"/>
            <w:hideMark/>
          </w:tcPr>
          <w:p w:rsidR="00F47B63" w:rsidRPr="00F47B63" w:rsidRDefault="00F47B63" w:rsidP="00F47B63">
            <w:pPr>
              <w:widowControl/>
              <w:autoSpaceDE/>
              <w:autoSpaceDN/>
              <w:adjustRightInd/>
              <w:rPr>
                <w:rFonts w:ascii="Times New Roman" w:hAnsi="Times New Roman" w:cs="Times New Roman"/>
              </w:rPr>
            </w:pPr>
          </w:p>
        </w:tc>
        <w:tc>
          <w:tcPr>
            <w:tcW w:w="1300" w:type="dxa"/>
            <w:gridSpan w:val="3"/>
            <w:tcBorders>
              <w:top w:val="nil"/>
              <w:left w:val="nil"/>
              <w:bottom w:val="nil"/>
              <w:right w:val="nil"/>
            </w:tcBorders>
            <w:shd w:val="clear" w:color="auto" w:fill="auto"/>
            <w:noWrap/>
            <w:vAlign w:val="bottom"/>
            <w:hideMark/>
          </w:tcPr>
          <w:p w:rsidR="00F47B63" w:rsidRPr="00F47B63" w:rsidRDefault="00F47B63" w:rsidP="00F47B63">
            <w:pPr>
              <w:widowControl/>
              <w:autoSpaceDE/>
              <w:autoSpaceDN/>
              <w:adjustRightInd/>
              <w:rPr>
                <w:rFonts w:ascii="Times New Roman" w:hAnsi="Times New Roman" w:cs="Times New Roman"/>
              </w:rPr>
            </w:pPr>
          </w:p>
        </w:tc>
      </w:tr>
      <w:tr w:rsidR="00F47B63" w:rsidRPr="00F47B63" w:rsidTr="009D7B50">
        <w:trPr>
          <w:gridAfter w:val="2"/>
          <w:wAfter w:w="823" w:type="dxa"/>
          <w:trHeight w:val="435"/>
        </w:trPr>
        <w:tc>
          <w:tcPr>
            <w:tcW w:w="8913" w:type="dxa"/>
            <w:gridSpan w:val="15"/>
            <w:tcBorders>
              <w:top w:val="nil"/>
              <w:left w:val="nil"/>
              <w:bottom w:val="nil"/>
              <w:right w:val="nil"/>
            </w:tcBorders>
            <w:shd w:val="clear" w:color="auto" w:fill="auto"/>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Распределение бюджетных ассигнований, направляемых на государственную поддержку семьи и детей, предусмотренных по подразделу «Охрана семьи и детства» раздела «Социальная политика» классификации расходов бюджета муниципального района, на 2025 год и на плановый период 2026 и 2027 годов</w:t>
            </w:r>
          </w:p>
        </w:tc>
      </w:tr>
      <w:tr w:rsidR="00F47B63" w:rsidRPr="00F47B63" w:rsidTr="009D7B50">
        <w:trPr>
          <w:gridAfter w:val="1"/>
          <w:wAfter w:w="711" w:type="dxa"/>
          <w:trHeight w:val="203"/>
        </w:trPr>
        <w:tc>
          <w:tcPr>
            <w:tcW w:w="3261" w:type="dxa"/>
            <w:tcBorders>
              <w:top w:val="nil"/>
              <w:left w:val="nil"/>
              <w:bottom w:val="nil"/>
              <w:right w:val="nil"/>
            </w:tcBorders>
            <w:shd w:val="clear" w:color="auto" w:fill="auto"/>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p>
        </w:tc>
        <w:tc>
          <w:tcPr>
            <w:tcW w:w="500" w:type="dxa"/>
            <w:tcBorders>
              <w:top w:val="nil"/>
              <w:left w:val="nil"/>
              <w:bottom w:val="nil"/>
              <w:right w:val="nil"/>
            </w:tcBorders>
            <w:shd w:val="clear" w:color="auto" w:fill="auto"/>
            <w:vAlign w:val="bottom"/>
            <w:hideMark/>
          </w:tcPr>
          <w:p w:rsidR="00F47B63" w:rsidRPr="00F47B63" w:rsidRDefault="00F47B63" w:rsidP="00F47B63">
            <w:pPr>
              <w:widowControl/>
              <w:autoSpaceDE/>
              <w:autoSpaceDN/>
              <w:adjustRightInd/>
              <w:jc w:val="center"/>
              <w:rPr>
                <w:rFonts w:ascii="Times New Roman" w:hAnsi="Times New Roman" w:cs="Times New Roman"/>
              </w:rPr>
            </w:pPr>
          </w:p>
        </w:tc>
        <w:tc>
          <w:tcPr>
            <w:tcW w:w="400" w:type="dxa"/>
            <w:tcBorders>
              <w:top w:val="nil"/>
              <w:left w:val="nil"/>
              <w:bottom w:val="nil"/>
              <w:right w:val="nil"/>
            </w:tcBorders>
            <w:shd w:val="clear" w:color="auto" w:fill="auto"/>
            <w:vAlign w:val="bottom"/>
            <w:hideMark/>
          </w:tcPr>
          <w:p w:rsidR="00F47B63" w:rsidRPr="00F47B63" w:rsidRDefault="00F47B63" w:rsidP="00F47B63">
            <w:pPr>
              <w:widowControl/>
              <w:autoSpaceDE/>
              <w:autoSpaceDN/>
              <w:adjustRightInd/>
              <w:jc w:val="center"/>
              <w:rPr>
                <w:rFonts w:ascii="Times New Roman" w:hAnsi="Times New Roman" w:cs="Times New Roman"/>
              </w:rPr>
            </w:pPr>
          </w:p>
        </w:tc>
        <w:tc>
          <w:tcPr>
            <w:tcW w:w="388" w:type="dxa"/>
            <w:gridSpan w:val="2"/>
            <w:tcBorders>
              <w:top w:val="nil"/>
              <w:left w:val="nil"/>
              <w:bottom w:val="nil"/>
              <w:right w:val="nil"/>
            </w:tcBorders>
            <w:shd w:val="clear" w:color="auto" w:fill="auto"/>
            <w:vAlign w:val="bottom"/>
            <w:hideMark/>
          </w:tcPr>
          <w:p w:rsidR="00F47B63" w:rsidRPr="00F47B63" w:rsidRDefault="00F47B63" w:rsidP="00F47B63">
            <w:pPr>
              <w:widowControl/>
              <w:autoSpaceDE/>
              <w:autoSpaceDN/>
              <w:adjustRightInd/>
              <w:jc w:val="center"/>
              <w:rPr>
                <w:rFonts w:ascii="Times New Roman" w:hAnsi="Times New Roman" w:cs="Times New Roman"/>
              </w:rPr>
            </w:pPr>
          </w:p>
        </w:tc>
        <w:tc>
          <w:tcPr>
            <w:tcW w:w="236" w:type="dxa"/>
            <w:tcBorders>
              <w:top w:val="nil"/>
              <w:left w:val="nil"/>
              <w:bottom w:val="nil"/>
              <w:right w:val="nil"/>
            </w:tcBorders>
            <w:shd w:val="clear" w:color="auto" w:fill="auto"/>
            <w:vAlign w:val="bottom"/>
            <w:hideMark/>
          </w:tcPr>
          <w:p w:rsidR="00F47B63" w:rsidRPr="00F47B63" w:rsidRDefault="00F47B63" w:rsidP="00F47B63">
            <w:pPr>
              <w:widowControl/>
              <w:autoSpaceDE/>
              <w:autoSpaceDN/>
              <w:adjustRightInd/>
              <w:jc w:val="center"/>
              <w:rPr>
                <w:rFonts w:ascii="Times New Roman" w:hAnsi="Times New Roman" w:cs="Times New Roman"/>
              </w:rPr>
            </w:pPr>
          </w:p>
        </w:tc>
        <w:tc>
          <w:tcPr>
            <w:tcW w:w="500" w:type="dxa"/>
            <w:tcBorders>
              <w:top w:val="nil"/>
              <w:left w:val="nil"/>
              <w:bottom w:val="nil"/>
              <w:right w:val="nil"/>
            </w:tcBorders>
            <w:shd w:val="clear" w:color="auto" w:fill="auto"/>
            <w:vAlign w:val="bottom"/>
            <w:hideMark/>
          </w:tcPr>
          <w:p w:rsidR="00F47B63" w:rsidRPr="00F47B63" w:rsidRDefault="00F47B63" w:rsidP="00F47B63">
            <w:pPr>
              <w:widowControl/>
              <w:autoSpaceDE/>
              <w:autoSpaceDN/>
              <w:adjustRightInd/>
              <w:jc w:val="center"/>
              <w:rPr>
                <w:rFonts w:ascii="Times New Roman" w:hAnsi="Times New Roman" w:cs="Times New Roman"/>
              </w:rPr>
            </w:pPr>
          </w:p>
        </w:tc>
        <w:tc>
          <w:tcPr>
            <w:tcW w:w="1260" w:type="dxa"/>
            <w:gridSpan w:val="4"/>
            <w:tcBorders>
              <w:top w:val="nil"/>
              <w:left w:val="nil"/>
              <w:bottom w:val="nil"/>
              <w:right w:val="nil"/>
            </w:tcBorders>
            <w:shd w:val="clear" w:color="auto" w:fill="auto"/>
            <w:vAlign w:val="bottom"/>
            <w:hideMark/>
          </w:tcPr>
          <w:p w:rsidR="00F47B63" w:rsidRPr="00F47B63" w:rsidRDefault="00F47B63" w:rsidP="00F47B63">
            <w:pPr>
              <w:widowControl/>
              <w:autoSpaceDE/>
              <w:autoSpaceDN/>
              <w:adjustRightInd/>
              <w:jc w:val="center"/>
              <w:rPr>
                <w:rFonts w:ascii="Times New Roman" w:hAnsi="Times New Roman" w:cs="Times New Roman"/>
              </w:rPr>
            </w:pPr>
          </w:p>
        </w:tc>
        <w:tc>
          <w:tcPr>
            <w:tcW w:w="1180" w:type="dxa"/>
            <w:gridSpan w:val="2"/>
            <w:tcBorders>
              <w:top w:val="nil"/>
              <w:left w:val="nil"/>
              <w:bottom w:val="nil"/>
              <w:right w:val="nil"/>
            </w:tcBorders>
            <w:shd w:val="clear" w:color="auto" w:fill="auto"/>
            <w:vAlign w:val="bottom"/>
            <w:hideMark/>
          </w:tcPr>
          <w:p w:rsidR="00F47B63" w:rsidRPr="00F47B63" w:rsidRDefault="00F47B63" w:rsidP="00F47B63">
            <w:pPr>
              <w:widowControl/>
              <w:autoSpaceDE/>
              <w:autoSpaceDN/>
              <w:adjustRightInd/>
              <w:jc w:val="center"/>
              <w:rPr>
                <w:rFonts w:ascii="Times New Roman" w:hAnsi="Times New Roman" w:cs="Times New Roman"/>
              </w:rPr>
            </w:pPr>
          </w:p>
        </w:tc>
        <w:tc>
          <w:tcPr>
            <w:tcW w:w="1300" w:type="dxa"/>
            <w:gridSpan w:val="3"/>
            <w:tcBorders>
              <w:top w:val="nil"/>
              <w:left w:val="nil"/>
              <w:bottom w:val="nil"/>
              <w:right w:val="nil"/>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рублей</w:t>
            </w:r>
          </w:p>
        </w:tc>
      </w:tr>
      <w:tr w:rsidR="00F47B63" w:rsidRPr="00F47B63" w:rsidTr="009D7B50">
        <w:trPr>
          <w:gridAfter w:val="1"/>
          <w:wAfter w:w="711" w:type="dxa"/>
          <w:trHeight w:val="372"/>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Наименование</w:t>
            </w:r>
          </w:p>
        </w:tc>
        <w:tc>
          <w:tcPr>
            <w:tcW w:w="500" w:type="dxa"/>
            <w:tcBorders>
              <w:top w:val="single" w:sz="4" w:space="0" w:color="auto"/>
              <w:left w:val="nil"/>
              <w:bottom w:val="single" w:sz="4" w:space="0" w:color="auto"/>
              <w:right w:val="single" w:sz="4" w:space="0" w:color="auto"/>
            </w:tcBorders>
            <w:shd w:val="clear" w:color="auto" w:fill="auto"/>
            <w:vAlign w:val="center"/>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Вед</w:t>
            </w:r>
          </w:p>
        </w:tc>
        <w:tc>
          <w:tcPr>
            <w:tcW w:w="400" w:type="dxa"/>
            <w:tcBorders>
              <w:top w:val="single" w:sz="4" w:space="0" w:color="auto"/>
              <w:left w:val="nil"/>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РЗ</w:t>
            </w:r>
          </w:p>
        </w:tc>
        <w:tc>
          <w:tcPr>
            <w:tcW w:w="388" w:type="dxa"/>
            <w:gridSpan w:val="2"/>
            <w:tcBorders>
              <w:top w:val="single" w:sz="4" w:space="0" w:color="auto"/>
              <w:left w:val="nil"/>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Пр</w:t>
            </w:r>
          </w:p>
        </w:tc>
        <w:tc>
          <w:tcPr>
            <w:tcW w:w="236" w:type="dxa"/>
            <w:tcBorders>
              <w:top w:val="single" w:sz="4" w:space="0" w:color="auto"/>
              <w:left w:val="nil"/>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ЦСТ</w:t>
            </w:r>
          </w:p>
        </w:tc>
        <w:tc>
          <w:tcPr>
            <w:tcW w:w="500" w:type="dxa"/>
            <w:tcBorders>
              <w:top w:val="single" w:sz="4" w:space="0" w:color="auto"/>
              <w:left w:val="nil"/>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ВР</w:t>
            </w:r>
          </w:p>
        </w:tc>
        <w:tc>
          <w:tcPr>
            <w:tcW w:w="1260" w:type="dxa"/>
            <w:gridSpan w:val="4"/>
            <w:tcBorders>
              <w:top w:val="single" w:sz="4" w:space="0" w:color="auto"/>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2025</w:t>
            </w:r>
          </w:p>
        </w:tc>
        <w:tc>
          <w:tcPr>
            <w:tcW w:w="1180" w:type="dxa"/>
            <w:gridSpan w:val="2"/>
            <w:tcBorders>
              <w:top w:val="single" w:sz="4" w:space="0" w:color="auto"/>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2026</w:t>
            </w:r>
          </w:p>
        </w:tc>
        <w:tc>
          <w:tcPr>
            <w:tcW w:w="1300" w:type="dxa"/>
            <w:gridSpan w:val="3"/>
            <w:tcBorders>
              <w:top w:val="single" w:sz="4" w:space="0" w:color="auto"/>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2027</w:t>
            </w:r>
          </w:p>
        </w:tc>
      </w:tr>
      <w:tr w:rsidR="00F47B63" w:rsidRPr="00F47B63" w:rsidTr="009D7B50">
        <w:trPr>
          <w:gridAfter w:val="1"/>
          <w:wAfter w:w="711" w:type="dxa"/>
          <w:trHeight w:val="31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rPr>
                <w:rFonts w:ascii="Times New Roman" w:hAnsi="Times New Roman" w:cs="Times New Roman"/>
                <w:sz w:val="14"/>
                <w:szCs w:val="14"/>
              </w:rPr>
            </w:pPr>
            <w:r w:rsidRPr="00F47B63">
              <w:rPr>
                <w:rFonts w:ascii="Times New Roman" w:hAnsi="Times New Roman" w:cs="Times New Roman"/>
                <w:sz w:val="14"/>
                <w:szCs w:val="14"/>
              </w:rPr>
              <w:t>Администрация Поддорского муниципального района</w:t>
            </w:r>
          </w:p>
        </w:tc>
        <w:tc>
          <w:tcPr>
            <w:tcW w:w="500" w:type="dxa"/>
            <w:tcBorders>
              <w:top w:val="nil"/>
              <w:left w:val="nil"/>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388"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236"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1260" w:type="dxa"/>
            <w:gridSpan w:val="4"/>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0,00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1 549 600,00  </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1 549 600,00  </w:t>
            </w:r>
          </w:p>
        </w:tc>
      </w:tr>
      <w:tr w:rsidR="00F47B63" w:rsidRPr="00F47B63" w:rsidTr="009D7B50">
        <w:trPr>
          <w:gridAfter w:val="1"/>
          <w:wAfter w:w="711" w:type="dxa"/>
          <w:trHeight w:val="31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rPr>
                <w:rFonts w:ascii="Times New Roman" w:hAnsi="Times New Roman" w:cs="Times New Roman"/>
                <w:sz w:val="14"/>
                <w:szCs w:val="14"/>
              </w:rPr>
            </w:pPr>
            <w:r w:rsidRPr="00F47B63">
              <w:rPr>
                <w:rFonts w:ascii="Times New Roman" w:hAnsi="Times New Roman" w:cs="Times New Roman"/>
                <w:sz w:val="14"/>
                <w:szCs w:val="14"/>
              </w:rPr>
              <w:t>Социальная политика</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10</w:t>
            </w:r>
          </w:p>
        </w:tc>
        <w:tc>
          <w:tcPr>
            <w:tcW w:w="388"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236"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1260" w:type="dxa"/>
            <w:gridSpan w:val="4"/>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0,00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1 549 600,00  </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1 549 600,00  </w:t>
            </w:r>
          </w:p>
        </w:tc>
      </w:tr>
      <w:tr w:rsidR="00F47B63" w:rsidRPr="00F47B63" w:rsidTr="009D7B50">
        <w:trPr>
          <w:gridAfter w:val="1"/>
          <w:wAfter w:w="711"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rPr>
                <w:rFonts w:ascii="Times New Roman" w:hAnsi="Times New Roman" w:cs="Times New Roman"/>
                <w:sz w:val="14"/>
                <w:szCs w:val="14"/>
              </w:rPr>
            </w:pPr>
            <w:r w:rsidRPr="00F47B63">
              <w:rPr>
                <w:rFonts w:ascii="Times New Roman" w:hAnsi="Times New Roman" w:cs="Times New Roman"/>
                <w:sz w:val="14"/>
                <w:szCs w:val="14"/>
              </w:rPr>
              <w:t>Охрана семьи и детства</w:t>
            </w:r>
          </w:p>
        </w:tc>
        <w:tc>
          <w:tcPr>
            <w:tcW w:w="500" w:type="dxa"/>
            <w:tcBorders>
              <w:top w:val="nil"/>
              <w:left w:val="nil"/>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10</w:t>
            </w:r>
          </w:p>
        </w:tc>
        <w:tc>
          <w:tcPr>
            <w:tcW w:w="388"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04</w:t>
            </w:r>
          </w:p>
        </w:tc>
        <w:tc>
          <w:tcPr>
            <w:tcW w:w="236"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1260" w:type="dxa"/>
            <w:gridSpan w:val="4"/>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0,00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1 549 600,00  </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1 549 600,00  </w:t>
            </w:r>
          </w:p>
        </w:tc>
      </w:tr>
      <w:tr w:rsidR="00F47B63" w:rsidRPr="00F47B63" w:rsidTr="009D7B50">
        <w:trPr>
          <w:gridAfter w:val="1"/>
          <w:wAfter w:w="711"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rPr>
                <w:rFonts w:ascii="Times New Roman" w:hAnsi="Times New Roman" w:cs="Times New Roman"/>
                <w:sz w:val="14"/>
                <w:szCs w:val="14"/>
              </w:rPr>
            </w:pPr>
            <w:r w:rsidRPr="00F47B63">
              <w:rPr>
                <w:rFonts w:ascii="Times New Roman" w:hAnsi="Times New Roman" w:cs="Times New Roman"/>
                <w:sz w:val="14"/>
                <w:szCs w:val="14"/>
              </w:rPr>
              <w:t xml:space="preserve">Прочие непрограммные расходы </w:t>
            </w:r>
          </w:p>
        </w:tc>
        <w:tc>
          <w:tcPr>
            <w:tcW w:w="500" w:type="dxa"/>
            <w:tcBorders>
              <w:top w:val="nil"/>
              <w:left w:val="nil"/>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10</w:t>
            </w:r>
          </w:p>
        </w:tc>
        <w:tc>
          <w:tcPr>
            <w:tcW w:w="388"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04</w:t>
            </w:r>
          </w:p>
        </w:tc>
        <w:tc>
          <w:tcPr>
            <w:tcW w:w="236"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99 0 00 0000</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1260" w:type="dxa"/>
            <w:gridSpan w:val="4"/>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0,00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1 549 600,00  </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1 549 600,00  </w:t>
            </w:r>
          </w:p>
        </w:tc>
      </w:tr>
      <w:tr w:rsidR="00F47B63" w:rsidRPr="00F47B63" w:rsidTr="009D7B50">
        <w:trPr>
          <w:gridAfter w:val="1"/>
          <w:wAfter w:w="711" w:type="dxa"/>
          <w:trHeight w:val="2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rPr>
                <w:rFonts w:ascii="Times New Roman" w:hAnsi="Times New Roman" w:cs="Times New Roman"/>
                <w:sz w:val="14"/>
                <w:szCs w:val="14"/>
              </w:rPr>
            </w:pPr>
            <w:r w:rsidRPr="00F47B63">
              <w:rPr>
                <w:rFonts w:ascii="Times New Roman" w:hAnsi="Times New Roman" w:cs="Times New Roman"/>
                <w:sz w:val="14"/>
                <w:szCs w:val="14"/>
              </w:rPr>
              <w:t>Обеспечение жилыми помещениями детей - сирот и детей, оставшихся без попечения родителей, лиц из числа детей - сирот и детей, оставшихся без попечения родителей (сверх уровня, предусмотренного соглашением)</w:t>
            </w:r>
          </w:p>
        </w:tc>
        <w:tc>
          <w:tcPr>
            <w:tcW w:w="500" w:type="dxa"/>
            <w:tcBorders>
              <w:top w:val="nil"/>
              <w:left w:val="nil"/>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10</w:t>
            </w:r>
          </w:p>
        </w:tc>
        <w:tc>
          <w:tcPr>
            <w:tcW w:w="388"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04</w:t>
            </w:r>
          </w:p>
        </w:tc>
        <w:tc>
          <w:tcPr>
            <w:tcW w:w="236"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99 0 00 А0821</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1260" w:type="dxa"/>
            <w:gridSpan w:val="4"/>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0,00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1 549 600,00  </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1 549 600,00  </w:t>
            </w:r>
          </w:p>
        </w:tc>
      </w:tr>
      <w:tr w:rsidR="00F47B63" w:rsidRPr="00F47B63" w:rsidTr="009D7B50">
        <w:trPr>
          <w:gridAfter w:val="1"/>
          <w:wAfter w:w="711" w:type="dxa"/>
          <w:trHeight w:val="263"/>
        </w:trPr>
        <w:tc>
          <w:tcPr>
            <w:tcW w:w="3261" w:type="dxa"/>
            <w:tcBorders>
              <w:top w:val="nil"/>
              <w:left w:val="single" w:sz="4" w:space="0" w:color="auto"/>
              <w:bottom w:val="single" w:sz="4" w:space="0" w:color="auto"/>
              <w:right w:val="single" w:sz="4" w:space="0" w:color="auto"/>
            </w:tcBorders>
            <w:shd w:val="clear" w:color="auto" w:fill="auto"/>
            <w:hideMark/>
          </w:tcPr>
          <w:p w:rsidR="00F47B63" w:rsidRPr="00F47B63" w:rsidRDefault="00F47B63" w:rsidP="00F47B63">
            <w:pPr>
              <w:widowControl/>
              <w:autoSpaceDE/>
              <w:autoSpaceDN/>
              <w:adjustRightInd/>
              <w:rPr>
                <w:rFonts w:ascii="Times New Roman" w:hAnsi="Times New Roman" w:cs="Times New Roman"/>
                <w:sz w:val="14"/>
                <w:szCs w:val="14"/>
              </w:rPr>
            </w:pPr>
            <w:r w:rsidRPr="00F47B63">
              <w:rPr>
                <w:rFonts w:ascii="Times New Roman" w:hAnsi="Times New Roman" w:cs="Times New Roman"/>
                <w:sz w:val="14"/>
                <w:szCs w:val="14"/>
              </w:rPr>
              <w:t>Бюджетные инвестиции</w:t>
            </w:r>
          </w:p>
        </w:tc>
        <w:tc>
          <w:tcPr>
            <w:tcW w:w="500" w:type="dxa"/>
            <w:tcBorders>
              <w:top w:val="nil"/>
              <w:left w:val="nil"/>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10</w:t>
            </w:r>
          </w:p>
        </w:tc>
        <w:tc>
          <w:tcPr>
            <w:tcW w:w="388"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04</w:t>
            </w:r>
          </w:p>
        </w:tc>
        <w:tc>
          <w:tcPr>
            <w:tcW w:w="236"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99 0 00 А0821</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410</w:t>
            </w:r>
          </w:p>
        </w:tc>
        <w:tc>
          <w:tcPr>
            <w:tcW w:w="1260" w:type="dxa"/>
            <w:gridSpan w:val="4"/>
            <w:tcBorders>
              <w:top w:val="nil"/>
              <w:left w:val="nil"/>
              <w:bottom w:val="nil"/>
              <w:right w:val="nil"/>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0,00  </w:t>
            </w:r>
          </w:p>
        </w:tc>
        <w:tc>
          <w:tcPr>
            <w:tcW w:w="1180" w:type="dxa"/>
            <w:gridSpan w:val="2"/>
            <w:tcBorders>
              <w:top w:val="nil"/>
              <w:left w:val="single" w:sz="4" w:space="0" w:color="auto"/>
              <w:bottom w:val="nil"/>
              <w:right w:val="nil"/>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1 549 600,00  </w:t>
            </w:r>
          </w:p>
        </w:tc>
        <w:tc>
          <w:tcPr>
            <w:tcW w:w="1300" w:type="dxa"/>
            <w:gridSpan w:val="3"/>
            <w:tcBorders>
              <w:top w:val="nil"/>
              <w:left w:val="single" w:sz="4" w:space="0" w:color="auto"/>
              <w:bottom w:val="nil"/>
              <w:right w:val="nil"/>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1 549 600,00  </w:t>
            </w:r>
          </w:p>
        </w:tc>
      </w:tr>
      <w:tr w:rsidR="00F47B63" w:rsidRPr="00F47B63" w:rsidTr="009D7B50">
        <w:trPr>
          <w:gridAfter w:val="1"/>
          <w:wAfter w:w="711" w:type="dxa"/>
          <w:trHeight w:val="2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rPr>
                <w:rFonts w:ascii="Times New Roman" w:hAnsi="Times New Roman" w:cs="Times New Roman"/>
                <w:sz w:val="14"/>
                <w:szCs w:val="14"/>
              </w:rPr>
            </w:pPr>
            <w:r w:rsidRPr="00F47B63">
              <w:rPr>
                <w:rFonts w:ascii="Times New Roman" w:hAnsi="Times New Roman" w:cs="Times New Roman"/>
                <w:sz w:val="14"/>
                <w:szCs w:val="14"/>
              </w:rPr>
              <w:t>отдел образования Администрации Поддорского муниципального района</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388"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236"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1260" w:type="dxa"/>
            <w:gridSpan w:val="4"/>
            <w:tcBorders>
              <w:top w:val="single" w:sz="4" w:space="0" w:color="auto"/>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1 508 346,00  </w:t>
            </w:r>
          </w:p>
        </w:tc>
        <w:tc>
          <w:tcPr>
            <w:tcW w:w="1180" w:type="dxa"/>
            <w:gridSpan w:val="2"/>
            <w:tcBorders>
              <w:top w:val="single" w:sz="4" w:space="0" w:color="auto"/>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1 578 100,00  </w:t>
            </w:r>
          </w:p>
        </w:tc>
        <w:tc>
          <w:tcPr>
            <w:tcW w:w="1300" w:type="dxa"/>
            <w:gridSpan w:val="3"/>
            <w:tcBorders>
              <w:top w:val="single" w:sz="4" w:space="0" w:color="auto"/>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1 578 100,00  </w:t>
            </w:r>
          </w:p>
        </w:tc>
      </w:tr>
      <w:tr w:rsidR="00F47B63" w:rsidRPr="00F47B63" w:rsidTr="009D7B50">
        <w:trPr>
          <w:gridAfter w:val="1"/>
          <w:wAfter w:w="711"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rPr>
                <w:rFonts w:ascii="Times New Roman" w:hAnsi="Times New Roman" w:cs="Times New Roman"/>
                <w:sz w:val="14"/>
                <w:szCs w:val="14"/>
              </w:rPr>
            </w:pPr>
            <w:r w:rsidRPr="00F47B63">
              <w:rPr>
                <w:rFonts w:ascii="Times New Roman" w:hAnsi="Times New Roman" w:cs="Times New Roman"/>
                <w:sz w:val="14"/>
                <w:szCs w:val="14"/>
              </w:rPr>
              <w:t>Социальная политика</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10</w:t>
            </w:r>
          </w:p>
        </w:tc>
        <w:tc>
          <w:tcPr>
            <w:tcW w:w="388"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236"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1260" w:type="dxa"/>
            <w:gridSpan w:val="4"/>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1 508 346,00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1 578 100,00  </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1 578 100,00  </w:t>
            </w:r>
          </w:p>
        </w:tc>
      </w:tr>
      <w:tr w:rsidR="00F47B63" w:rsidRPr="00F47B63" w:rsidTr="009D7B50">
        <w:trPr>
          <w:gridAfter w:val="1"/>
          <w:wAfter w:w="711"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rPr>
                <w:rFonts w:ascii="Times New Roman" w:hAnsi="Times New Roman" w:cs="Times New Roman"/>
                <w:sz w:val="14"/>
                <w:szCs w:val="14"/>
              </w:rPr>
            </w:pPr>
            <w:r w:rsidRPr="00F47B63">
              <w:rPr>
                <w:rFonts w:ascii="Times New Roman" w:hAnsi="Times New Roman" w:cs="Times New Roman"/>
                <w:sz w:val="14"/>
                <w:szCs w:val="14"/>
              </w:rPr>
              <w:t>Охрана семьи и детства</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10</w:t>
            </w:r>
          </w:p>
        </w:tc>
        <w:tc>
          <w:tcPr>
            <w:tcW w:w="388"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04</w:t>
            </w:r>
          </w:p>
        </w:tc>
        <w:tc>
          <w:tcPr>
            <w:tcW w:w="236"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1260" w:type="dxa"/>
            <w:gridSpan w:val="4"/>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1 508 346,00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1 578 100,00  </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1 578 100,00  </w:t>
            </w:r>
          </w:p>
        </w:tc>
      </w:tr>
      <w:tr w:rsidR="00F47B63" w:rsidRPr="00F47B63" w:rsidTr="009D7B50">
        <w:trPr>
          <w:gridAfter w:val="1"/>
          <w:wAfter w:w="711" w:type="dxa"/>
          <w:trHeight w:val="66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rPr>
                <w:rFonts w:ascii="Times New Roman" w:hAnsi="Times New Roman" w:cs="Times New Roman"/>
                <w:sz w:val="14"/>
                <w:szCs w:val="14"/>
              </w:rPr>
            </w:pPr>
            <w:r w:rsidRPr="00F47B63">
              <w:rPr>
                <w:rFonts w:ascii="Times New Roman" w:hAnsi="Times New Roman" w:cs="Times New Roman"/>
                <w:sz w:val="14"/>
                <w:szCs w:val="14"/>
              </w:rPr>
              <w:t>Муниципальная программа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10</w:t>
            </w:r>
          </w:p>
        </w:tc>
        <w:tc>
          <w:tcPr>
            <w:tcW w:w="388"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04</w:t>
            </w:r>
          </w:p>
        </w:tc>
        <w:tc>
          <w:tcPr>
            <w:tcW w:w="236"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1260" w:type="dxa"/>
            <w:gridSpan w:val="4"/>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1 508 346,00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1 578 100,00  </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1 578 100,00  </w:t>
            </w:r>
          </w:p>
        </w:tc>
      </w:tr>
      <w:tr w:rsidR="00F47B63" w:rsidRPr="00F47B63" w:rsidTr="009D7B50">
        <w:trPr>
          <w:gridAfter w:val="1"/>
          <w:wAfter w:w="711" w:type="dxa"/>
          <w:trHeight w:val="10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rPr>
                <w:rFonts w:ascii="Times New Roman" w:hAnsi="Times New Roman" w:cs="Times New Roman"/>
                <w:sz w:val="14"/>
                <w:szCs w:val="14"/>
              </w:rPr>
            </w:pPr>
            <w:r w:rsidRPr="00F47B63">
              <w:rPr>
                <w:rFonts w:ascii="Times New Roman" w:hAnsi="Times New Roman" w:cs="Times New Roman"/>
                <w:sz w:val="14"/>
                <w:szCs w:val="14"/>
              </w:rPr>
              <w:t>Подпрограмма «Обеспечение реализации муниципальной программы «Развитие образования  в Поддорском муниципальном районе» муниципальной программы Поддорского муниципального района "Развитие образования в Поддорском муниципальном районе"</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10</w:t>
            </w:r>
          </w:p>
        </w:tc>
        <w:tc>
          <w:tcPr>
            <w:tcW w:w="388"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04</w:t>
            </w:r>
          </w:p>
        </w:tc>
        <w:tc>
          <w:tcPr>
            <w:tcW w:w="236"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01 5 00 00000</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1260" w:type="dxa"/>
            <w:gridSpan w:val="4"/>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1 508 346,00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1 578 100,00  </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1 578 100,00  </w:t>
            </w:r>
          </w:p>
        </w:tc>
      </w:tr>
      <w:tr w:rsidR="00F47B63" w:rsidRPr="00F47B63" w:rsidTr="009D7B50">
        <w:trPr>
          <w:gridAfter w:val="1"/>
          <w:wAfter w:w="711" w:type="dxa"/>
          <w:trHeight w:val="38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rPr>
                <w:rFonts w:ascii="Times New Roman" w:hAnsi="Times New Roman" w:cs="Times New Roman"/>
                <w:sz w:val="14"/>
                <w:szCs w:val="14"/>
              </w:rPr>
            </w:pPr>
            <w:r w:rsidRPr="00F47B63">
              <w:rPr>
                <w:rFonts w:ascii="Times New Roman" w:hAnsi="Times New Roman" w:cs="Times New Roman"/>
                <w:sz w:val="14"/>
                <w:szCs w:val="14"/>
              </w:rPr>
              <w:t>Обеспечение условий для выполнения муниципальных заданий, а также для выполнения полномочий органов местного самоуправления</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10</w:t>
            </w:r>
          </w:p>
        </w:tc>
        <w:tc>
          <w:tcPr>
            <w:tcW w:w="388"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04</w:t>
            </w:r>
          </w:p>
        </w:tc>
        <w:tc>
          <w:tcPr>
            <w:tcW w:w="236"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01 5 01 00000</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1260" w:type="dxa"/>
            <w:gridSpan w:val="4"/>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1 508 346,00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1 578 100,00  </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1 578 100,00  </w:t>
            </w:r>
          </w:p>
        </w:tc>
      </w:tr>
      <w:tr w:rsidR="00F47B63" w:rsidRPr="00F47B63" w:rsidTr="009D7B50">
        <w:trPr>
          <w:gridAfter w:val="1"/>
          <w:wAfter w:w="711" w:type="dxa"/>
          <w:trHeight w:val="64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rPr>
                <w:rFonts w:ascii="Times New Roman" w:hAnsi="Times New Roman" w:cs="Times New Roman"/>
                <w:sz w:val="14"/>
                <w:szCs w:val="14"/>
              </w:rPr>
            </w:pPr>
            <w:r w:rsidRPr="00F47B63">
              <w:rPr>
                <w:rFonts w:ascii="Times New Roman" w:hAnsi="Times New Roman" w:cs="Times New Roman"/>
                <w:sz w:val="14"/>
                <w:szCs w:val="14"/>
              </w:rPr>
              <w:t>Компенсация родительской платы родителям (законным представителям) детей, посещающих частные и муниципальные образовательные организации, реализующие образовательную программу дошкольного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10</w:t>
            </w:r>
          </w:p>
        </w:tc>
        <w:tc>
          <w:tcPr>
            <w:tcW w:w="388"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04</w:t>
            </w:r>
          </w:p>
        </w:tc>
        <w:tc>
          <w:tcPr>
            <w:tcW w:w="236"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01 5 01 70010</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1260" w:type="dxa"/>
            <w:gridSpan w:val="4"/>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83 400,00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165 400,00  </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165 400,00  </w:t>
            </w:r>
          </w:p>
        </w:tc>
      </w:tr>
      <w:tr w:rsidR="00F47B63" w:rsidRPr="00F47B63" w:rsidTr="009D7B50">
        <w:trPr>
          <w:gridAfter w:val="1"/>
          <w:wAfter w:w="711" w:type="dxa"/>
          <w:trHeight w:val="278"/>
        </w:trPr>
        <w:tc>
          <w:tcPr>
            <w:tcW w:w="3261" w:type="dxa"/>
            <w:tcBorders>
              <w:top w:val="nil"/>
              <w:left w:val="single" w:sz="4" w:space="0" w:color="auto"/>
              <w:bottom w:val="single" w:sz="4" w:space="0" w:color="auto"/>
              <w:right w:val="single" w:sz="4" w:space="0" w:color="auto"/>
            </w:tcBorders>
            <w:shd w:val="clear" w:color="auto" w:fill="auto"/>
            <w:hideMark/>
          </w:tcPr>
          <w:p w:rsidR="00F47B63" w:rsidRPr="00F47B63" w:rsidRDefault="00F47B63" w:rsidP="00F47B63">
            <w:pPr>
              <w:widowControl/>
              <w:autoSpaceDE/>
              <w:autoSpaceDN/>
              <w:adjustRightInd/>
              <w:rPr>
                <w:rFonts w:ascii="Times New Roman" w:hAnsi="Times New Roman" w:cs="Times New Roman"/>
                <w:sz w:val="14"/>
                <w:szCs w:val="14"/>
              </w:rPr>
            </w:pPr>
            <w:r w:rsidRPr="00F47B63">
              <w:rPr>
                <w:rFonts w:ascii="Times New Roman" w:hAnsi="Times New Roman" w:cs="Times New Roman"/>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10</w:t>
            </w:r>
          </w:p>
        </w:tc>
        <w:tc>
          <w:tcPr>
            <w:tcW w:w="388"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04</w:t>
            </w:r>
          </w:p>
        </w:tc>
        <w:tc>
          <w:tcPr>
            <w:tcW w:w="236"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01 5 01 70010</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310</w:t>
            </w:r>
          </w:p>
        </w:tc>
        <w:tc>
          <w:tcPr>
            <w:tcW w:w="1260" w:type="dxa"/>
            <w:gridSpan w:val="4"/>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83 400,00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165 400,00  </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165 400,00  </w:t>
            </w:r>
          </w:p>
        </w:tc>
      </w:tr>
      <w:tr w:rsidR="00F47B63" w:rsidRPr="00F47B63" w:rsidTr="009D7B50">
        <w:trPr>
          <w:gridAfter w:val="1"/>
          <w:wAfter w:w="711" w:type="dxa"/>
          <w:trHeight w:val="27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rPr>
                <w:rFonts w:ascii="Times New Roman" w:hAnsi="Times New Roman" w:cs="Times New Roman"/>
                <w:sz w:val="14"/>
                <w:szCs w:val="14"/>
              </w:rPr>
            </w:pPr>
            <w:r w:rsidRPr="00F47B63">
              <w:rPr>
                <w:rFonts w:ascii="Times New Roman" w:hAnsi="Times New Roman" w:cs="Times New Roman"/>
                <w:sz w:val="14"/>
                <w:szCs w:val="14"/>
              </w:rPr>
              <w:t>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10</w:t>
            </w:r>
          </w:p>
        </w:tc>
        <w:tc>
          <w:tcPr>
            <w:tcW w:w="388"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04</w:t>
            </w:r>
          </w:p>
        </w:tc>
        <w:tc>
          <w:tcPr>
            <w:tcW w:w="236"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1260" w:type="dxa"/>
            <w:gridSpan w:val="4"/>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88 746,00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76 500,00  </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76 500,00  </w:t>
            </w:r>
          </w:p>
        </w:tc>
      </w:tr>
      <w:tr w:rsidR="00F47B63" w:rsidRPr="00F47B63" w:rsidTr="009D7B50">
        <w:trPr>
          <w:gridAfter w:val="1"/>
          <w:wAfter w:w="711" w:type="dxa"/>
          <w:trHeight w:val="278"/>
        </w:trPr>
        <w:tc>
          <w:tcPr>
            <w:tcW w:w="3261" w:type="dxa"/>
            <w:tcBorders>
              <w:top w:val="nil"/>
              <w:left w:val="single" w:sz="4" w:space="0" w:color="auto"/>
              <w:bottom w:val="single" w:sz="4" w:space="0" w:color="auto"/>
              <w:right w:val="single" w:sz="4" w:space="0" w:color="auto"/>
            </w:tcBorders>
            <w:shd w:val="clear" w:color="auto" w:fill="auto"/>
            <w:hideMark/>
          </w:tcPr>
          <w:p w:rsidR="00F47B63" w:rsidRPr="00F47B63" w:rsidRDefault="00F47B63" w:rsidP="00F47B63">
            <w:pPr>
              <w:widowControl/>
              <w:autoSpaceDE/>
              <w:autoSpaceDN/>
              <w:adjustRightInd/>
              <w:rPr>
                <w:rFonts w:ascii="Times New Roman" w:hAnsi="Times New Roman" w:cs="Times New Roman"/>
                <w:sz w:val="14"/>
                <w:szCs w:val="14"/>
              </w:rPr>
            </w:pPr>
            <w:r w:rsidRPr="00F47B63">
              <w:rPr>
                <w:rFonts w:ascii="Times New Roman" w:hAnsi="Times New Roman" w:cs="Times New Roman"/>
                <w:sz w:val="14"/>
                <w:szCs w:val="14"/>
              </w:rPr>
              <w:lastRenderedPageBreak/>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10</w:t>
            </w:r>
          </w:p>
        </w:tc>
        <w:tc>
          <w:tcPr>
            <w:tcW w:w="388"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04</w:t>
            </w:r>
          </w:p>
        </w:tc>
        <w:tc>
          <w:tcPr>
            <w:tcW w:w="236"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01 5 01 70060</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310</w:t>
            </w:r>
          </w:p>
        </w:tc>
        <w:tc>
          <w:tcPr>
            <w:tcW w:w="1260" w:type="dxa"/>
            <w:gridSpan w:val="4"/>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Arial CYR" w:hAnsi="Arial CYR" w:cs="Arial CYR"/>
                <w:sz w:val="14"/>
                <w:szCs w:val="14"/>
              </w:rPr>
            </w:pPr>
            <w:r w:rsidRPr="00F47B63">
              <w:rPr>
                <w:rFonts w:ascii="Arial CYR" w:hAnsi="Arial CYR" w:cs="Arial CYR"/>
                <w:sz w:val="14"/>
                <w:szCs w:val="14"/>
              </w:rPr>
              <w:t xml:space="preserve">88 746,00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Arial CYR" w:hAnsi="Arial CYR" w:cs="Arial CYR"/>
                <w:sz w:val="14"/>
                <w:szCs w:val="14"/>
              </w:rPr>
            </w:pPr>
            <w:r w:rsidRPr="00F47B63">
              <w:rPr>
                <w:rFonts w:ascii="Arial CYR" w:hAnsi="Arial CYR" w:cs="Arial CYR"/>
                <w:sz w:val="14"/>
                <w:szCs w:val="14"/>
              </w:rPr>
              <w:t xml:space="preserve">76 500,00  </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Arial CYR" w:hAnsi="Arial CYR" w:cs="Arial CYR"/>
                <w:sz w:val="14"/>
                <w:szCs w:val="14"/>
              </w:rPr>
            </w:pPr>
            <w:r w:rsidRPr="00F47B63">
              <w:rPr>
                <w:rFonts w:ascii="Arial CYR" w:hAnsi="Arial CYR" w:cs="Arial CYR"/>
                <w:sz w:val="14"/>
                <w:szCs w:val="14"/>
              </w:rPr>
              <w:t xml:space="preserve">76 500,00  </w:t>
            </w:r>
          </w:p>
        </w:tc>
      </w:tr>
      <w:tr w:rsidR="00F47B63" w:rsidRPr="00F47B63" w:rsidTr="009D7B50">
        <w:trPr>
          <w:gridAfter w:val="1"/>
          <w:wAfter w:w="711" w:type="dxa"/>
          <w:trHeight w:val="43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rPr>
                <w:rFonts w:ascii="Times New Roman" w:hAnsi="Times New Roman" w:cs="Times New Roman"/>
                <w:sz w:val="14"/>
                <w:szCs w:val="14"/>
              </w:rPr>
            </w:pPr>
            <w:r w:rsidRPr="00F47B63">
              <w:rPr>
                <w:rFonts w:ascii="Times New Roman" w:hAnsi="Times New Roman" w:cs="Times New Roman"/>
                <w:sz w:val="14"/>
                <w:szCs w:val="14"/>
              </w:rPr>
              <w:t>Содержание ребенка в семье опекуна и приемной семье, а также вознаграждение, причитающееся  приемному родителю</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10</w:t>
            </w:r>
          </w:p>
        </w:tc>
        <w:tc>
          <w:tcPr>
            <w:tcW w:w="388"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04</w:t>
            </w:r>
          </w:p>
        </w:tc>
        <w:tc>
          <w:tcPr>
            <w:tcW w:w="236"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01 5 01 70130</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 </w:t>
            </w:r>
          </w:p>
        </w:tc>
        <w:tc>
          <w:tcPr>
            <w:tcW w:w="1260" w:type="dxa"/>
            <w:gridSpan w:val="4"/>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1 336 200,00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1 336 200,00  </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1 336 200,00  </w:t>
            </w:r>
          </w:p>
        </w:tc>
      </w:tr>
      <w:tr w:rsidR="00F47B63" w:rsidRPr="00F47B63" w:rsidTr="009D7B50">
        <w:trPr>
          <w:gridAfter w:val="1"/>
          <w:wAfter w:w="711" w:type="dxa"/>
          <w:trHeight w:val="229"/>
        </w:trPr>
        <w:tc>
          <w:tcPr>
            <w:tcW w:w="3261" w:type="dxa"/>
            <w:tcBorders>
              <w:top w:val="nil"/>
              <w:left w:val="single" w:sz="4" w:space="0" w:color="auto"/>
              <w:bottom w:val="single" w:sz="4" w:space="0" w:color="auto"/>
              <w:right w:val="single" w:sz="4" w:space="0" w:color="auto"/>
            </w:tcBorders>
            <w:shd w:val="clear" w:color="auto" w:fill="auto"/>
            <w:hideMark/>
          </w:tcPr>
          <w:p w:rsidR="00F47B63" w:rsidRPr="00F47B63" w:rsidRDefault="00F47B63" w:rsidP="00F47B63">
            <w:pPr>
              <w:widowControl/>
              <w:autoSpaceDE/>
              <w:autoSpaceDN/>
              <w:adjustRightInd/>
              <w:rPr>
                <w:rFonts w:ascii="Times New Roman" w:hAnsi="Times New Roman" w:cs="Times New Roman"/>
                <w:sz w:val="14"/>
                <w:szCs w:val="14"/>
              </w:rPr>
            </w:pPr>
            <w:r w:rsidRPr="00F47B63">
              <w:rPr>
                <w:rFonts w:ascii="Times New Roman" w:hAnsi="Times New Roman" w:cs="Times New Roman"/>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10</w:t>
            </w:r>
          </w:p>
        </w:tc>
        <w:tc>
          <w:tcPr>
            <w:tcW w:w="388"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04</w:t>
            </w:r>
          </w:p>
        </w:tc>
        <w:tc>
          <w:tcPr>
            <w:tcW w:w="236"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01 5 01 70130</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310</w:t>
            </w:r>
          </w:p>
        </w:tc>
        <w:tc>
          <w:tcPr>
            <w:tcW w:w="1260" w:type="dxa"/>
            <w:gridSpan w:val="4"/>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763 000,00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763 000,00  </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763 000,00  </w:t>
            </w:r>
          </w:p>
        </w:tc>
      </w:tr>
      <w:tr w:rsidR="00F47B63" w:rsidRPr="00F47B63" w:rsidTr="009D7B50">
        <w:trPr>
          <w:gridAfter w:val="1"/>
          <w:wAfter w:w="711" w:type="dxa"/>
          <w:trHeight w:val="20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rPr>
                <w:rFonts w:ascii="Times New Roman" w:hAnsi="Times New Roman" w:cs="Times New Roman"/>
                <w:sz w:val="14"/>
                <w:szCs w:val="14"/>
              </w:rPr>
            </w:pPr>
            <w:r w:rsidRPr="00F47B63">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10</w:t>
            </w:r>
          </w:p>
        </w:tc>
        <w:tc>
          <w:tcPr>
            <w:tcW w:w="388"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04</w:t>
            </w:r>
          </w:p>
        </w:tc>
        <w:tc>
          <w:tcPr>
            <w:tcW w:w="236"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01 5 01 70130</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sz w:val="14"/>
                <w:szCs w:val="14"/>
              </w:rPr>
            </w:pPr>
            <w:r w:rsidRPr="00F47B63">
              <w:rPr>
                <w:rFonts w:ascii="Times New Roman" w:hAnsi="Times New Roman" w:cs="Times New Roman"/>
                <w:sz w:val="14"/>
                <w:szCs w:val="14"/>
              </w:rPr>
              <w:t>320</w:t>
            </w:r>
          </w:p>
        </w:tc>
        <w:tc>
          <w:tcPr>
            <w:tcW w:w="1260" w:type="dxa"/>
            <w:gridSpan w:val="4"/>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573 200,00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573 200,00  </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sz w:val="14"/>
                <w:szCs w:val="14"/>
              </w:rPr>
            </w:pPr>
            <w:r w:rsidRPr="00F47B63">
              <w:rPr>
                <w:rFonts w:ascii="Times New Roman" w:hAnsi="Times New Roman" w:cs="Times New Roman"/>
                <w:sz w:val="14"/>
                <w:szCs w:val="14"/>
              </w:rPr>
              <w:t xml:space="preserve">573 200,00  </w:t>
            </w:r>
          </w:p>
        </w:tc>
      </w:tr>
      <w:tr w:rsidR="00F47B63" w:rsidRPr="00F47B63" w:rsidTr="009D7B50">
        <w:trPr>
          <w:gridAfter w:val="1"/>
          <w:wAfter w:w="711" w:type="dxa"/>
          <w:trHeight w:val="2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47B63" w:rsidRPr="00F47B63" w:rsidRDefault="00F47B63" w:rsidP="00F47B63">
            <w:pPr>
              <w:widowControl/>
              <w:autoSpaceDE/>
              <w:autoSpaceDN/>
              <w:adjustRightInd/>
              <w:rPr>
                <w:rFonts w:ascii="Times New Roman" w:hAnsi="Times New Roman" w:cs="Times New Roman"/>
                <w:b/>
                <w:bCs/>
                <w:sz w:val="14"/>
                <w:szCs w:val="14"/>
              </w:rPr>
            </w:pPr>
            <w:r w:rsidRPr="00F47B63">
              <w:rPr>
                <w:rFonts w:ascii="Times New Roman" w:hAnsi="Times New Roman" w:cs="Times New Roman"/>
                <w:b/>
                <w:bCs/>
                <w:sz w:val="14"/>
                <w:szCs w:val="14"/>
              </w:rPr>
              <w:t>ВСЕГО</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rPr>
                <w:rFonts w:ascii="Times New Roman" w:hAnsi="Times New Roman" w:cs="Times New Roman"/>
                <w:b/>
                <w:bCs/>
                <w:sz w:val="14"/>
                <w:szCs w:val="14"/>
              </w:rPr>
            </w:pPr>
            <w:r w:rsidRPr="00F47B63">
              <w:rPr>
                <w:rFonts w:ascii="Times New Roman" w:hAnsi="Times New Roman" w:cs="Times New Roman"/>
                <w:b/>
                <w:bCs/>
                <w:sz w:val="14"/>
                <w:szCs w:val="14"/>
              </w:rPr>
              <w:t> </w:t>
            </w:r>
          </w:p>
        </w:tc>
        <w:tc>
          <w:tcPr>
            <w:tcW w:w="4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b/>
                <w:bCs/>
                <w:sz w:val="14"/>
                <w:szCs w:val="14"/>
              </w:rPr>
            </w:pPr>
            <w:r w:rsidRPr="00F47B63">
              <w:rPr>
                <w:rFonts w:ascii="Times New Roman" w:hAnsi="Times New Roman" w:cs="Times New Roman"/>
                <w:b/>
                <w:bCs/>
                <w:sz w:val="14"/>
                <w:szCs w:val="14"/>
              </w:rPr>
              <w:t> </w:t>
            </w:r>
          </w:p>
        </w:tc>
        <w:tc>
          <w:tcPr>
            <w:tcW w:w="388"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center"/>
              <w:rPr>
                <w:rFonts w:ascii="Times New Roman" w:hAnsi="Times New Roman" w:cs="Times New Roman"/>
                <w:b/>
                <w:bCs/>
                <w:sz w:val="14"/>
                <w:szCs w:val="14"/>
              </w:rPr>
            </w:pPr>
            <w:r w:rsidRPr="00F47B63">
              <w:rPr>
                <w:rFonts w:ascii="Times New Roman" w:hAnsi="Times New Roman" w:cs="Times New Roman"/>
                <w:b/>
                <w:bCs/>
                <w:sz w:val="14"/>
                <w:szCs w:val="14"/>
              </w:rPr>
              <w:t> </w:t>
            </w:r>
          </w:p>
        </w:tc>
        <w:tc>
          <w:tcPr>
            <w:tcW w:w="236"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rPr>
                <w:rFonts w:ascii="Times New Roman" w:hAnsi="Times New Roman" w:cs="Times New Roman"/>
                <w:b/>
                <w:bCs/>
                <w:sz w:val="14"/>
                <w:szCs w:val="14"/>
              </w:rPr>
            </w:pPr>
            <w:r w:rsidRPr="00F47B63">
              <w:rPr>
                <w:rFonts w:ascii="Times New Roman" w:hAnsi="Times New Roman" w:cs="Times New Roman"/>
                <w:b/>
                <w:bCs/>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rPr>
                <w:rFonts w:ascii="Times New Roman" w:hAnsi="Times New Roman" w:cs="Times New Roman"/>
                <w:b/>
                <w:bCs/>
                <w:sz w:val="14"/>
                <w:szCs w:val="14"/>
              </w:rPr>
            </w:pPr>
            <w:r w:rsidRPr="00F47B63">
              <w:rPr>
                <w:rFonts w:ascii="Times New Roman" w:hAnsi="Times New Roman" w:cs="Times New Roman"/>
                <w:b/>
                <w:bCs/>
                <w:sz w:val="14"/>
                <w:szCs w:val="14"/>
              </w:rPr>
              <w:t> </w:t>
            </w:r>
          </w:p>
        </w:tc>
        <w:tc>
          <w:tcPr>
            <w:tcW w:w="1260" w:type="dxa"/>
            <w:gridSpan w:val="4"/>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b/>
                <w:bCs/>
                <w:sz w:val="14"/>
                <w:szCs w:val="14"/>
              </w:rPr>
            </w:pPr>
            <w:r w:rsidRPr="00F47B63">
              <w:rPr>
                <w:rFonts w:ascii="Times New Roman" w:hAnsi="Times New Roman" w:cs="Times New Roman"/>
                <w:b/>
                <w:bCs/>
                <w:sz w:val="14"/>
                <w:szCs w:val="14"/>
              </w:rPr>
              <w:t>1 508 346,00</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b/>
                <w:bCs/>
                <w:sz w:val="14"/>
                <w:szCs w:val="14"/>
              </w:rPr>
            </w:pPr>
            <w:r w:rsidRPr="00F47B63">
              <w:rPr>
                <w:rFonts w:ascii="Times New Roman" w:hAnsi="Times New Roman" w:cs="Times New Roman"/>
                <w:b/>
                <w:bCs/>
                <w:sz w:val="14"/>
                <w:szCs w:val="14"/>
              </w:rPr>
              <w:t>3 127 700,00</w:t>
            </w:r>
          </w:p>
        </w:tc>
        <w:tc>
          <w:tcPr>
            <w:tcW w:w="1300" w:type="dxa"/>
            <w:gridSpan w:val="3"/>
            <w:tcBorders>
              <w:top w:val="nil"/>
              <w:left w:val="nil"/>
              <w:bottom w:val="single" w:sz="4" w:space="0" w:color="auto"/>
              <w:right w:val="single" w:sz="4" w:space="0" w:color="auto"/>
            </w:tcBorders>
            <w:shd w:val="clear" w:color="auto" w:fill="auto"/>
            <w:noWrap/>
            <w:vAlign w:val="bottom"/>
            <w:hideMark/>
          </w:tcPr>
          <w:p w:rsidR="00F47B63" w:rsidRPr="00F47B63" w:rsidRDefault="00F47B63" w:rsidP="00F47B63">
            <w:pPr>
              <w:widowControl/>
              <w:autoSpaceDE/>
              <w:autoSpaceDN/>
              <w:adjustRightInd/>
              <w:jc w:val="right"/>
              <w:rPr>
                <w:rFonts w:ascii="Times New Roman" w:hAnsi="Times New Roman" w:cs="Times New Roman"/>
                <w:b/>
                <w:bCs/>
                <w:sz w:val="14"/>
                <w:szCs w:val="14"/>
              </w:rPr>
            </w:pPr>
            <w:r w:rsidRPr="00F47B63">
              <w:rPr>
                <w:rFonts w:ascii="Times New Roman" w:hAnsi="Times New Roman" w:cs="Times New Roman"/>
                <w:b/>
                <w:bCs/>
                <w:sz w:val="14"/>
                <w:szCs w:val="14"/>
              </w:rPr>
              <w:t>3 127 700,00</w:t>
            </w:r>
          </w:p>
        </w:tc>
      </w:tr>
      <w:tr w:rsidR="009D7B50" w:rsidRPr="009D7B50" w:rsidTr="009D7B50">
        <w:trPr>
          <w:trHeight w:val="255"/>
        </w:trPr>
        <w:tc>
          <w:tcPr>
            <w:tcW w:w="4253" w:type="dxa"/>
            <w:gridSpan w:val="4"/>
            <w:tcBorders>
              <w:top w:val="nil"/>
              <w:left w:val="nil"/>
              <w:bottom w:val="nil"/>
              <w:right w:val="nil"/>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24"/>
                <w:szCs w:val="24"/>
              </w:rPr>
            </w:pPr>
          </w:p>
        </w:tc>
        <w:tc>
          <w:tcPr>
            <w:tcW w:w="1160" w:type="dxa"/>
            <w:gridSpan w:val="4"/>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rPr>
            </w:pPr>
          </w:p>
        </w:tc>
        <w:tc>
          <w:tcPr>
            <w:tcW w:w="480" w:type="dxa"/>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rPr>
            </w:pPr>
          </w:p>
        </w:tc>
        <w:tc>
          <w:tcPr>
            <w:tcW w:w="440" w:type="dxa"/>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rPr>
            </w:pPr>
          </w:p>
        </w:tc>
        <w:tc>
          <w:tcPr>
            <w:tcW w:w="1180" w:type="dxa"/>
            <w:gridSpan w:val="2"/>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rPr>
            </w:pPr>
          </w:p>
        </w:tc>
        <w:tc>
          <w:tcPr>
            <w:tcW w:w="1120" w:type="dxa"/>
            <w:gridSpan w:val="2"/>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rPr>
            </w:pPr>
          </w:p>
        </w:tc>
        <w:tc>
          <w:tcPr>
            <w:tcW w:w="1100" w:type="dxa"/>
            <w:gridSpan w:val="3"/>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Приложение 12</w:t>
            </w:r>
          </w:p>
        </w:tc>
      </w:tr>
      <w:tr w:rsidR="009D7B50" w:rsidRPr="009D7B50" w:rsidTr="009D7B50">
        <w:trPr>
          <w:trHeight w:val="769"/>
        </w:trPr>
        <w:tc>
          <w:tcPr>
            <w:tcW w:w="4253" w:type="dxa"/>
            <w:gridSpan w:val="4"/>
            <w:tcBorders>
              <w:top w:val="nil"/>
              <w:left w:val="nil"/>
              <w:bottom w:val="nil"/>
              <w:right w:val="nil"/>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p>
        </w:tc>
        <w:tc>
          <w:tcPr>
            <w:tcW w:w="1160" w:type="dxa"/>
            <w:gridSpan w:val="4"/>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rPr>
            </w:pPr>
          </w:p>
        </w:tc>
        <w:tc>
          <w:tcPr>
            <w:tcW w:w="480" w:type="dxa"/>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rPr>
            </w:pPr>
          </w:p>
        </w:tc>
        <w:tc>
          <w:tcPr>
            <w:tcW w:w="440" w:type="dxa"/>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rPr>
            </w:pPr>
          </w:p>
        </w:tc>
        <w:tc>
          <w:tcPr>
            <w:tcW w:w="3400" w:type="dxa"/>
            <w:gridSpan w:val="7"/>
            <w:tcBorders>
              <w:top w:val="nil"/>
              <w:left w:val="nil"/>
              <w:bottom w:val="nil"/>
              <w:right w:val="nil"/>
            </w:tcBorders>
            <w:shd w:val="clear" w:color="auto" w:fill="auto"/>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к решению Думы Поддорского муниципального района  "О бюджете Поддорского муниципального района на 2025 год и на плановый период 2026 и 2027 годов"</w:t>
            </w:r>
          </w:p>
        </w:tc>
      </w:tr>
      <w:tr w:rsidR="009D7B50" w:rsidRPr="009D7B50" w:rsidTr="009D7B50">
        <w:trPr>
          <w:trHeight w:val="255"/>
        </w:trPr>
        <w:tc>
          <w:tcPr>
            <w:tcW w:w="4253" w:type="dxa"/>
            <w:gridSpan w:val="4"/>
            <w:tcBorders>
              <w:top w:val="nil"/>
              <w:left w:val="nil"/>
              <w:bottom w:val="nil"/>
              <w:right w:val="nil"/>
            </w:tcBorders>
            <w:shd w:val="clear" w:color="auto" w:fill="auto"/>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p>
        </w:tc>
        <w:tc>
          <w:tcPr>
            <w:tcW w:w="1160" w:type="dxa"/>
            <w:gridSpan w:val="4"/>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rPr>
            </w:pPr>
          </w:p>
        </w:tc>
        <w:tc>
          <w:tcPr>
            <w:tcW w:w="480" w:type="dxa"/>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rPr>
            </w:pPr>
          </w:p>
        </w:tc>
        <w:tc>
          <w:tcPr>
            <w:tcW w:w="440" w:type="dxa"/>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rPr>
            </w:pPr>
          </w:p>
        </w:tc>
        <w:tc>
          <w:tcPr>
            <w:tcW w:w="1180" w:type="dxa"/>
            <w:gridSpan w:val="2"/>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rPr>
            </w:pPr>
          </w:p>
        </w:tc>
        <w:tc>
          <w:tcPr>
            <w:tcW w:w="1120" w:type="dxa"/>
            <w:gridSpan w:val="2"/>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rPr>
            </w:pPr>
          </w:p>
        </w:tc>
        <w:tc>
          <w:tcPr>
            <w:tcW w:w="1100" w:type="dxa"/>
            <w:gridSpan w:val="3"/>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rPr>
            </w:pPr>
          </w:p>
        </w:tc>
      </w:tr>
      <w:tr w:rsidR="009D7B50" w:rsidRPr="009D7B50" w:rsidTr="009D7B50">
        <w:trPr>
          <w:trHeight w:val="240"/>
        </w:trPr>
        <w:tc>
          <w:tcPr>
            <w:tcW w:w="9736" w:type="dxa"/>
            <w:gridSpan w:val="17"/>
            <w:tcBorders>
              <w:top w:val="nil"/>
              <w:left w:val="nil"/>
              <w:bottom w:val="nil"/>
              <w:right w:val="nil"/>
            </w:tcBorders>
            <w:shd w:val="clear" w:color="auto" w:fill="auto"/>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Объем межбюджетных трансфертов, предоставляемых бюджетам поселений на 2025 год и на плановый период 2026 и 2027 годов</w:t>
            </w:r>
          </w:p>
        </w:tc>
      </w:tr>
      <w:tr w:rsidR="009D7B50" w:rsidRPr="009D7B50" w:rsidTr="009D7B50">
        <w:trPr>
          <w:trHeight w:val="203"/>
        </w:trPr>
        <w:tc>
          <w:tcPr>
            <w:tcW w:w="4253" w:type="dxa"/>
            <w:gridSpan w:val="4"/>
            <w:tcBorders>
              <w:top w:val="nil"/>
              <w:left w:val="nil"/>
              <w:bottom w:val="nil"/>
              <w:right w:val="nil"/>
            </w:tcBorders>
            <w:shd w:val="clear" w:color="auto" w:fill="auto"/>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p>
        </w:tc>
        <w:tc>
          <w:tcPr>
            <w:tcW w:w="1160" w:type="dxa"/>
            <w:gridSpan w:val="4"/>
            <w:tcBorders>
              <w:top w:val="nil"/>
              <w:left w:val="nil"/>
              <w:bottom w:val="nil"/>
              <w:right w:val="nil"/>
            </w:tcBorders>
            <w:shd w:val="clear" w:color="auto" w:fill="auto"/>
            <w:vAlign w:val="bottom"/>
            <w:hideMark/>
          </w:tcPr>
          <w:p w:rsidR="009D7B50" w:rsidRPr="009D7B50" w:rsidRDefault="009D7B50" w:rsidP="009D7B50">
            <w:pPr>
              <w:widowControl/>
              <w:autoSpaceDE/>
              <w:autoSpaceDN/>
              <w:adjustRightInd/>
              <w:jc w:val="center"/>
              <w:rPr>
                <w:rFonts w:ascii="Times New Roman" w:hAnsi="Times New Roman" w:cs="Times New Roman"/>
              </w:rPr>
            </w:pPr>
          </w:p>
        </w:tc>
        <w:tc>
          <w:tcPr>
            <w:tcW w:w="480" w:type="dxa"/>
            <w:tcBorders>
              <w:top w:val="nil"/>
              <w:left w:val="nil"/>
              <w:bottom w:val="nil"/>
              <w:right w:val="nil"/>
            </w:tcBorders>
            <w:shd w:val="clear" w:color="auto" w:fill="auto"/>
            <w:vAlign w:val="bottom"/>
            <w:hideMark/>
          </w:tcPr>
          <w:p w:rsidR="009D7B50" w:rsidRPr="009D7B50" w:rsidRDefault="009D7B50" w:rsidP="009D7B50">
            <w:pPr>
              <w:widowControl/>
              <w:autoSpaceDE/>
              <w:autoSpaceDN/>
              <w:adjustRightInd/>
              <w:jc w:val="center"/>
              <w:rPr>
                <w:rFonts w:ascii="Times New Roman" w:hAnsi="Times New Roman" w:cs="Times New Roman"/>
              </w:rPr>
            </w:pPr>
          </w:p>
        </w:tc>
        <w:tc>
          <w:tcPr>
            <w:tcW w:w="440" w:type="dxa"/>
            <w:tcBorders>
              <w:top w:val="nil"/>
              <w:left w:val="nil"/>
              <w:bottom w:val="nil"/>
              <w:right w:val="nil"/>
            </w:tcBorders>
            <w:shd w:val="clear" w:color="auto" w:fill="auto"/>
            <w:vAlign w:val="bottom"/>
            <w:hideMark/>
          </w:tcPr>
          <w:p w:rsidR="009D7B50" w:rsidRPr="009D7B50" w:rsidRDefault="009D7B50" w:rsidP="009D7B50">
            <w:pPr>
              <w:widowControl/>
              <w:autoSpaceDE/>
              <w:autoSpaceDN/>
              <w:adjustRightInd/>
              <w:jc w:val="center"/>
              <w:rPr>
                <w:rFonts w:ascii="Times New Roman" w:hAnsi="Times New Roman" w:cs="Times New Roman"/>
              </w:rPr>
            </w:pPr>
          </w:p>
        </w:tc>
        <w:tc>
          <w:tcPr>
            <w:tcW w:w="1180" w:type="dxa"/>
            <w:gridSpan w:val="2"/>
            <w:tcBorders>
              <w:top w:val="nil"/>
              <w:left w:val="nil"/>
              <w:bottom w:val="nil"/>
              <w:right w:val="nil"/>
            </w:tcBorders>
            <w:shd w:val="clear" w:color="auto" w:fill="auto"/>
            <w:vAlign w:val="bottom"/>
            <w:hideMark/>
          </w:tcPr>
          <w:p w:rsidR="009D7B50" w:rsidRPr="009D7B50" w:rsidRDefault="009D7B50" w:rsidP="009D7B50">
            <w:pPr>
              <w:widowControl/>
              <w:autoSpaceDE/>
              <w:autoSpaceDN/>
              <w:adjustRightInd/>
              <w:jc w:val="center"/>
              <w:rPr>
                <w:rFonts w:ascii="Times New Roman" w:hAnsi="Times New Roman" w:cs="Times New Roman"/>
              </w:rPr>
            </w:pPr>
          </w:p>
        </w:tc>
        <w:tc>
          <w:tcPr>
            <w:tcW w:w="1120" w:type="dxa"/>
            <w:gridSpan w:val="2"/>
            <w:tcBorders>
              <w:top w:val="nil"/>
              <w:left w:val="nil"/>
              <w:bottom w:val="nil"/>
              <w:right w:val="nil"/>
            </w:tcBorders>
            <w:shd w:val="clear" w:color="auto" w:fill="auto"/>
            <w:vAlign w:val="bottom"/>
            <w:hideMark/>
          </w:tcPr>
          <w:p w:rsidR="009D7B50" w:rsidRPr="009D7B50" w:rsidRDefault="009D7B50" w:rsidP="009D7B50">
            <w:pPr>
              <w:widowControl/>
              <w:autoSpaceDE/>
              <w:autoSpaceDN/>
              <w:adjustRightInd/>
              <w:jc w:val="center"/>
              <w:rPr>
                <w:rFonts w:ascii="Times New Roman" w:hAnsi="Times New Roman" w:cs="Times New Roman"/>
              </w:rPr>
            </w:pPr>
          </w:p>
        </w:tc>
        <w:tc>
          <w:tcPr>
            <w:tcW w:w="1100" w:type="dxa"/>
            <w:gridSpan w:val="3"/>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рублей</w:t>
            </w:r>
          </w:p>
        </w:tc>
      </w:tr>
      <w:tr w:rsidR="009D7B50" w:rsidRPr="009D7B50" w:rsidTr="009D7B50">
        <w:trPr>
          <w:trHeight w:val="255"/>
        </w:trPr>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jc w:val="center"/>
              <w:rPr>
                <w:rFonts w:ascii="Times New Roman" w:hAnsi="Times New Roman" w:cs="Times New Roman"/>
                <w:b/>
                <w:bCs/>
                <w:sz w:val="16"/>
                <w:szCs w:val="16"/>
              </w:rPr>
            </w:pPr>
            <w:r w:rsidRPr="009D7B50">
              <w:rPr>
                <w:rFonts w:ascii="Times New Roman" w:hAnsi="Times New Roman" w:cs="Times New Roman"/>
                <w:b/>
                <w:bCs/>
                <w:sz w:val="16"/>
                <w:szCs w:val="16"/>
              </w:rPr>
              <w:t>Наименование</w:t>
            </w:r>
          </w:p>
        </w:tc>
        <w:tc>
          <w:tcPr>
            <w:tcW w:w="1160" w:type="dxa"/>
            <w:gridSpan w:val="4"/>
            <w:tcBorders>
              <w:top w:val="single" w:sz="4" w:space="0" w:color="auto"/>
              <w:left w:val="nil"/>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jc w:val="center"/>
              <w:rPr>
                <w:rFonts w:ascii="Times New Roman" w:hAnsi="Times New Roman" w:cs="Times New Roman"/>
                <w:b/>
                <w:bCs/>
                <w:sz w:val="16"/>
                <w:szCs w:val="16"/>
              </w:rPr>
            </w:pPr>
            <w:r w:rsidRPr="009D7B50">
              <w:rPr>
                <w:rFonts w:ascii="Times New Roman" w:hAnsi="Times New Roman" w:cs="Times New Roman"/>
                <w:b/>
                <w:bCs/>
                <w:sz w:val="16"/>
                <w:szCs w:val="16"/>
              </w:rPr>
              <w:t>ЦСР</w:t>
            </w:r>
          </w:p>
        </w:tc>
        <w:tc>
          <w:tcPr>
            <w:tcW w:w="480" w:type="dxa"/>
            <w:tcBorders>
              <w:top w:val="single" w:sz="4" w:space="0" w:color="auto"/>
              <w:left w:val="nil"/>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jc w:val="center"/>
              <w:rPr>
                <w:rFonts w:ascii="Times New Roman" w:hAnsi="Times New Roman" w:cs="Times New Roman"/>
                <w:b/>
                <w:bCs/>
                <w:sz w:val="16"/>
                <w:szCs w:val="16"/>
              </w:rPr>
            </w:pPr>
            <w:r w:rsidRPr="009D7B50">
              <w:rPr>
                <w:rFonts w:ascii="Times New Roman" w:hAnsi="Times New Roman" w:cs="Times New Roman"/>
                <w:b/>
                <w:bCs/>
                <w:sz w:val="16"/>
                <w:szCs w:val="16"/>
              </w:rPr>
              <w:t>РЗ</w:t>
            </w:r>
          </w:p>
        </w:tc>
        <w:tc>
          <w:tcPr>
            <w:tcW w:w="440" w:type="dxa"/>
            <w:tcBorders>
              <w:top w:val="single" w:sz="4" w:space="0" w:color="auto"/>
              <w:left w:val="nil"/>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jc w:val="center"/>
              <w:rPr>
                <w:rFonts w:ascii="Times New Roman" w:hAnsi="Times New Roman" w:cs="Times New Roman"/>
                <w:b/>
                <w:bCs/>
                <w:sz w:val="16"/>
                <w:szCs w:val="16"/>
              </w:rPr>
            </w:pPr>
            <w:r w:rsidRPr="009D7B50">
              <w:rPr>
                <w:rFonts w:ascii="Times New Roman" w:hAnsi="Times New Roman" w:cs="Times New Roman"/>
                <w:b/>
                <w:bCs/>
                <w:sz w:val="16"/>
                <w:szCs w:val="16"/>
              </w:rPr>
              <w:t>Пр</w:t>
            </w:r>
          </w:p>
        </w:tc>
        <w:tc>
          <w:tcPr>
            <w:tcW w:w="1180" w:type="dxa"/>
            <w:gridSpan w:val="2"/>
            <w:tcBorders>
              <w:top w:val="single" w:sz="4" w:space="0" w:color="auto"/>
              <w:left w:val="nil"/>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jc w:val="center"/>
              <w:rPr>
                <w:rFonts w:ascii="Times New Roman" w:hAnsi="Times New Roman" w:cs="Times New Roman"/>
                <w:b/>
                <w:bCs/>
                <w:sz w:val="16"/>
                <w:szCs w:val="16"/>
              </w:rPr>
            </w:pPr>
            <w:r w:rsidRPr="009D7B50">
              <w:rPr>
                <w:rFonts w:ascii="Times New Roman" w:hAnsi="Times New Roman" w:cs="Times New Roman"/>
                <w:b/>
                <w:bCs/>
                <w:sz w:val="16"/>
                <w:szCs w:val="16"/>
              </w:rPr>
              <w:t>2025</w:t>
            </w:r>
          </w:p>
        </w:tc>
        <w:tc>
          <w:tcPr>
            <w:tcW w:w="1120" w:type="dxa"/>
            <w:gridSpan w:val="2"/>
            <w:tcBorders>
              <w:top w:val="single" w:sz="4" w:space="0" w:color="auto"/>
              <w:left w:val="nil"/>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jc w:val="center"/>
              <w:rPr>
                <w:rFonts w:ascii="Times New Roman" w:hAnsi="Times New Roman" w:cs="Times New Roman"/>
                <w:b/>
                <w:bCs/>
                <w:sz w:val="16"/>
                <w:szCs w:val="16"/>
              </w:rPr>
            </w:pPr>
            <w:r w:rsidRPr="009D7B50">
              <w:rPr>
                <w:rFonts w:ascii="Times New Roman" w:hAnsi="Times New Roman" w:cs="Times New Roman"/>
                <w:b/>
                <w:bCs/>
                <w:sz w:val="16"/>
                <w:szCs w:val="16"/>
              </w:rPr>
              <w:t>2026</w:t>
            </w:r>
          </w:p>
        </w:tc>
        <w:tc>
          <w:tcPr>
            <w:tcW w:w="1100" w:type="dxa"/>
            <w:gridSpan w:val="3"/>
            <w:tcBorders>
              <w:top w:val="single" w:sz="4" w:space="0" w:color="auto"/>
              <w:left w:val="nil"/>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jc w:val="center"/>
              <w:rPr>
                <w:rFonts w:ascii="Times New Roman" w:hAnsi="Times New Roman" w:cs="Times New Roman"/>
                <w:b/>
                <w:bCs/>
                <w:sz w:val="16"/>
                <w:szCs w:val="16"/>
              </w:rPr>
            </w:pPr>
            <w:r w:rsidRPr="009D7B50">
              <w:rPr>
                <w:rFonts w:ascii="Times New Roman" w:hAnsi="Times New Roman" w:cs="Times New Roman"/>
                <w:b/>
                <w:bCs/>
                <w:sz w:val="16"/>
                <w:szCs w:val="16"/>
              </w:rPr>
              <w:t>2027</w:t>
            </w:r>
          </w:p>
        </w:tc>
      </w:tr>
      <w:tr w:rsidR="009D7B50" w:rsidRPr="009D7B50" w:rsidTr="009D7B50">
        <w:trPr>
          <w:trHeight w:val="25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Дотации</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 </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18 072 900,00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14 397 800,00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14 354 200,00  </w:t>
            </w:r>
          </w:p>
        </w:tc>
      </w:tr>
      <w:tr w:rsidR="009D7B50" w:rsidRPr="009D7B50" w:rsidTr="009D7B50">
        <w:trPr>
          <w:trHeight w:val="255"/>
        </w:trPr>
        <w:tc>
          <w:tcPr>
            <w:tcW w:w="4253" w:type="dxa"/>
            <w:gridSpan w:val="4"/>
            <w:tcBorders>
              <w:top w:val="nil"/>
              <w:left w:val="single" w:sz="4" w:space="0" w:color="auto"/>
              <w:bottom w:val="single" w:sz="4" w:space="0" w:color="auto"/>
              <w:right w:val="single" w:sz="4" w:space="0" w:color="auto"/>
            </w:tcBorders>
            <w:shd w:val="clear" w:color="auto" w:fill="auto"/>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xml:space="preserve">Дотации на выравнивание бюджетной обеспеченности </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17 2 01 70100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18 072 900,00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14 397 800,00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14 354 200,00  </w:t>
            </w:r>
          </w:p>
        </w:tc>
      </w:tr>
      <w:tr w:rsidR="009D7B50" w:rsidRPr="009D7B50" w:rsidTr="009D7B50">
        <w:trPr>
          <w:trHeight w:val="420"/>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Межбюджетные трансферты общего характера бюджетам бюджетной системы Российской Федерации</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17 2 01 70100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14</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18 072 900,00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14 397 800,00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14 354 200,00  </w:t>
            </w:r>
          </w:p>
        </w:tc>
      </w:tr>
      <w:tr w:rsidR="009D7B50" w:rsidRPr="009D7B50" w:rsidTr="009D7B50">
        <w:trPr>
          <w:trHeight w:val="25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Дотации бюджетам поселений</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17 2 01 70100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14</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01</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b/>
                <w:bCs/>
                <w:sz w:val="14"/>
                <w:szCs w:val="14"/>
              </w:rPr>
            </w:pPr>
            <w:r w:rsidRPr="009D7B50">
              <w:rPr>
                <w:rFonts w:ascii="Times New Roman" w:hAnsi="Times New Roman" w:cs="Times New Roman"/>
                <w:b/>
                <w:bCs/>
                <w:sz w:val="14"/>
                <w:szCs w:val="14"/>
              </w:rPr>
              <w:t xml:space="preserve">18 072 900,00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b/>
                <w:bCs/>
                <w:sz w:val="14"/>
                <w:szCs w:val="14"/>
              </w:rPr>
            </w:pPr>
            <w:r w:rsidRPr="009D7B50">
              <w:rPr>
                <w:rFonts w:ascii="Times New Roman" w:hAnsi="Times New Roman" w:cs="Times New Roman"/>
                <w:b/>
                <w:bCs/>
                <w:sz w:val="14"/>
                <w:szCs w:val="14"/>
              </w:rPr>
              <w:t xml:space="preserve">14 397 800,00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b/>
                <w:bCs/>
                <w:sz w:val="14"/>
                <w:szCs w:val="14"/>
              </w:rPr>
            </w:pPr>
            <w:r w:rsidRPr="009D7B50">
              <w:rPr>
                <w:rFonts w:ascii="Times New Roman" w:hAnsi="Times New Roman" w:cs="Times New Roman"/>
                <w:b/>
                <w:bCs/>
                <w:sz w:val="14"/>
                <w:szCs w:val="14"/>
              </w:rPr>
              <w:t xml:space="preserve">14 354 200,00  </w:t>
            </w:r>
          </w:p>
        </w:tc>
      </w:tr>
      <w:tr w:rsidR="009D7B50" w:rsidRPr="009D7B50" w:rsidTr="009D7B50">
        <w:trPr>
          <w:trHeight w:val="255"/>
        </w:trPr>
        <w:tc>
          <w:tcPr>
            <w:tcW w:w="4253" w:type="dxa"/>
            <w:gridSpan w:val="4"/>
            <w:tcBorders>
              <w:top w:val="nil"/>
              <w:left w:val="single" w:sz="4" w:space="0" w:color="auto"/>
              <w:bottom w:val="single" w:sz="4" w:space="0" w:color="auto"/>
              <w:right w:val="single" w:sz="4" w:space="0" w:color="auto"/>
            </w:tcBorders>
            <w:shd w:val="clear" w:color="auto" w:fill="auto"/>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Субвенция</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 </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344 422,00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371 978,00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384 468,00  </w:t>
            </w:r>
          </w:p>
        </w:tc>
      </w:tr>
      <w:tr w:rsidR="009D7B50" w:rsidRPr="009D7B50" w:rsidTr="009D7B50">
        <w:trPr>
          <w:trHeight w:val="420"/>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Осуществление государственных полномочий по первичному воинскому учету на территориях, где отсутствуют военные комиссариаты</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17 2 01 51180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330 622,00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358 178,00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370 668,00  </w:t>
            </w:r>
          </w:p>
        </w:tc>
      </w:tr>
      <w:tr w:rsidR="009D7B50" w:rsidRPr="009D7B50" w:rsidTr="009D7B50">
        <w:trPr>
          <w:trHeight w:val="25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Национальная оборона</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17 2 01 51180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02</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330 622,00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358 178,00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370 668,00  </w:t>
            </w:r>
          </w:p>
        </w:tc>
      </w:tr>
      <w:tr w:rsidR="009D7B50" w:rsidRPr="009D7B50" w:rsidTr="009D7B50">
        <w:trPr>
          <w:trHeight w:val="25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Мобилизационная и вневойсковая подготовка</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17 2 01 51180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02</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03</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330 622,00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358 178,00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370 668,00  </w:t>
            </w:r>
          </w:p>
        </w:tc>
      </w:tr>
      <w:tr w:rsidR="009D7B50" w:rsidRPr="009D7B50" w:rsidTr="009D7B50">
        <w:trPr>
          <w:trHeight w:val="420"/>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Содержание штатных единиц, осуществляющих переданные отдельные государственные полномочия области;</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17 2 01 70280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12 800,00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12 800,00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12 800,00  </w:t>
            </w:r>
          </w:p>
        </w:tc>
      </w:tr>
      <w:tr w:rsidR="009D7B50" w:rsidRPr="009D7B50" w:rsidTr="009D7B50">
        <w:trPr>
          <w:trHeight w:val="25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6"/>
                <w:szCs w:val="16"/>
              </w:rPr>
            </w:pPr>
            <w:r w:rsidRPr="009D7B50">
              <w:rPr>
                <w:rFonts w:ascii="Times New Roman" w:hAnsi="Times New Roman" w:cs="Times New Roman"/>
                <w:sz w:val="16"/>
                <w:szCs w:val="16"/>
              </w:rPr>
              <w:t>Общегосударственные вопросы</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17 2 01 70280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01</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12 800,00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12 800,00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12 800,00  </w:t>
            </w:r>
          </w:p>
        </w:tc>
      </w:tr>
      <w:tr w:rsidR="009D7B50" w:rsidRPr="009D7B50" w:rsidTr="009D7B50">
        <w:trPr>
          <w:trHeight w:val="67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6"/>
                <w:szCs w:val="16"/>
              </w:rPr>
            </w:pPr>
            <w:r w:rsidRPr="009D7B50">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17 2 01 70280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01</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04</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12 800,00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12 800,00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12 800,00  </w:t>
            </w:r>
          </w:p>
        </w:tc>
      </w:tr>
      <w:tr w:rsidR="009D7B50" w:rsidRPr="009D7B50" w:rsidTr="009D7B50">
        <w:trPr>
          <w:trHeight w:val="840"/>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17 2 01 70650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1 000,00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1 000,00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1 000,00  </w:t>
            </w:r>
          </w:p>
        </w:tc>
      </w:tr>
      <w:tr w:rsidR="009D7B50" w:rsidRPr="009D7B50" w:rsidTr="009D7B50">
        <w:trPr>
          <w:trHeight w:val="25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6"/>
                <w:szCs w:val="16"/>
              </w:rPr>
            </w:pPr>
            <w:r w:rsidRPr="009D7B50">
              <w:rPr>
                <w:rFonts w:ascii="Times New Roman" w:hAnsi="Times New Roman" w:cs="Times New Roman"/>
                <w:sz w:val="16"/>
                <w:szCs w:val="16"/>
              </w:rPr>
              <w:t>Общегосударственные вопросы</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17 2 01 70650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01</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1 000,00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1 000,00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1 000,00  </w:t>
            </w:r>
          </w:p>
        </w:tc>
      </w:tr>
      <w:tr w:rsidR="009D7B50" w:rsidRPr="009D7B50" w:rsidTr="009D7B50">
        <w:trPr>
          <w:trHeight w:val="67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6"/>
                <w:szCs w:val="16"/>
              </w:rPr>
            </w:pPr>
            <w:r w:rsidRPr="009D7B50">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17 2 01 70650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01</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04</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1 000,00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1 000,00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1 000,00  </w:t>
            </w:r>
          </w:p>
        </w:tc>
      </w:tr>
      <w:tr w:rsidR="009D7B50" w:rsidRPr="009D7B50" w:rsidTr="009D7B50">
        <w:trPr>
          <w:trHeight w:val="255"/>
        </w:trPr>
        <w:tc>
          <w:tcPr>
            <w:tcW w:w="4253" w:type="dxa"/>
            <w:gridSpan w:val="4"/>
            <w:tcBorders>
              <w:top w:val="nil"/>
              <w:left w:val="single" w:sz="4" w:space="0" w:color="auto"/>
              <w:bottom w:val="single" w:sz="4" w:space="0" w:color="auto"/>
              <w:right w:val="single" w:sz="4" w:space="0" w:color="auto"/>
            </w:tcBorders>
            <w:shd w:val="clear" w:color="auto" w:fill="auto"/>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Иные межбюджетные трансферты</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 </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8 029 106,00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991 700,00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991 700,00  </w:t>
            </w:r>
          </w:p>
        </w:tc>
      </w:tr>
      <w:tr w:rsidR="009D7B50" w:rsidRPr="009D7B50" w:rsidTr="009D7B50">
        <w:trPr>
          <w:trHeight w:val="840"/>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Иные межбюджетные трансферты для покрытия расходов поселений, входящих в состав муниципального района, на осуществление дорожной деятельности в отношении автомобильных дорог общего пользования местного значения в границах населенных пунктов поселений</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15 0 02 9Д991</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5 800 000,00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r>
      <w:tr w:rsidR="009D7B50" w:rsidRPr="009D7B50" w:rsidTr="009D7B50">
        <w:trPr>
          <w:trHeight w:val="25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6"/>
                <w:szCs w:val="16"/>
              </w:rPr>
            </w:pPr>
            <w:r w:rsidRPr="009D7B50">
              <w:rPr>
                <w:rFonts w:ascii="Times New Roman" w:hAnsi="Times New Roman" w:cs="Times New Roman"/>
                <w:sz w:val="16"/>
                <w:szCs w:val="16"/>
              </w:rPr>
              <w:t>Национальная экономика</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15 0 02 9Д991</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04</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5 800 000,00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r>
      <w:tr w:rsidR="009D7B50" w:rsidRPr="009D7B50" w:rsidTr="009D7B50">
        <w:trPr>
          <w:trHeight w:val="25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Дорожное хозяйство (дорожные фонды)</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15 0 02 9Д991</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04</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09</w:t>
            </w:r>
          </w:p>
        </w:tc>
        <w:tc>
          <w:tcPr>
            <w:tcW w:w="1180" w:type="dxa"/>
            <w:gridSpan w:val="2"/>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5 800 000,00  </w:t>
            </w:r>
          </w:p>
        </w:tc>
        <w:tc>
          <w:tcPr>
            <w:tcW w:w="1120" w:type="dxa"/>
            <w:gridSpan w:val="2"/>
            <w:tcBorders>
              <w:top w:val="nil"/>
              <w:left w:val="single" w:sz="4" w:space="0" w:color="auto"/>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r>
      <w:tr w:rsidR="009D7B50" w:rsidRPr="009D7B50" w:rsidTr="009D7B50">
        <w:trPr>
          <w:trHeight w:val="630"/>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17 2 01 60110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single" w:sz="4" w:space="0" w:color="auto"/>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500,00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500,00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500,00  </w:t>
            </w:r>
          </w:p>
        </w:tc>
      </w:tr>
      <w:tr w:rsidR="009D7B50" w:rsidRPr="009D7B50" w:rsidTr="009D7B50">
        <w:trPr>
          <w:trHeight w:val="25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6"/>
                <w:szCs w:val="16"/>
              </w:rPr>
            </w:pPr>
            <w:r w:rsidRPr="009D7B50">
              <w:rPr>
                <w:rFonts w:ascii="Times New Roman" w:hAnsi="Times New Roman" w:cs="Times New Roman"/>
                <w:sz w:val="16"/>
                <w:szCs w:val="16"/>
              </w:rPr>
              <w:t>Общегосударственные вопросы</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17 2 01 60110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01</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500,00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500,00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500,00  </w:t>
            </w:r>
          </w:p>
        </w:tc>
      </w:tr>
      <w:tr w:rsidR="009D7B50" w:rsidRPr="009D7B50" w:rsidTr="009D7B50">
        <w:trPr>
          <w:trHeight w:val="67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6"/>
                <w:szCs w:val="16"/>
              </w:rPr>
            </w:pPr>
            <w:r w:rsidRPr="009D7B50">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17 2 01 60110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01</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04</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500,00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500,00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500,00  </w:t>
            </w:r>
          </w:p>
        </w:tc>
      </w:tr>
      <w:tr w:rsidR="009D7B50" w:rsidRPr="009D7B50" w:rsidTr="009D7B50">
        <w:trPr>
          <w:trHeight w:val="1470"/>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в пределах полномочий, установленных законодательством Российской Федерации</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17 2 01 60120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37 300,00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37 300,00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37 300,00  </w:t>
            </w:r>
          </w:p>
        </w:tc>
      </w:tr>
      <w:tr w:rsidR="009D7B50" w:rsidRPr="009D7B50" w:rsidTr="009D7B50">
        <w:trPr>
          <w:trHeight w:val="25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6"/>
                <w:szCs w:val="16"/>
              </w:rPr>
            </w:pPr>
            <w:r w:rsidRPr="009D7B50">
              <w:rPr>
                <w:rFonts w:ascii="Times New Roman" w:hAnsi="Times New Roman" w:cs="Times New Roman"/>
                <w:sz w:val="16"/>
                <w:szCs w:val="16"/>
              </w:rPr>
              <w:t>Общегосударственные вопросы</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17 2 01 60120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01</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500,00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500,00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500,00  </w:t>
            </w:r>
          </w:p>
        </w:tc>
      </w:tr>
      <w:tr w:rsidR="009D7B50" w:rsidRPr="009D7B50" w:rsidTr="009D7B50">
        <w:trPr>
          <w:trHeight w:val="67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6"/>
                <w:szCs w:val="16"/>
              </w:rPr>
            </w:pPr>
            <w:r w:rsidRPr="009D7B50">
              <w:rPr>
                <w:rFonts w:ascii="Times New Roman" w:hAnsi="Times New Roman" w:cs="Times New Roman"/>
                <w:sz w:val="16"/>
                <w:szCs w:val="16"/>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17 2 01 60120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01</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04</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500,00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500,00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500,00  </w:t>
            </w:r>
          </w:p>
        </w:tc>
      </w:tr>
      <w:tr w:rsidR="009D7B50" w:rsidRPr="009D7B50" w:rsidTr="009D7B50">
        <w:trPr>
          <w:trHeight w:val="1470"/>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в пределах полномочий, установленных законодательством Российской Федерации</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17 2 01 60120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36 800,00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36 800,00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36 800,00  </w:t>
            </w:r>
          </w:p>
        </w:tc>
      </w:tr>
      <w:tr w:rsidR="009D7B50" w:rsidRPr="009D7B50" w:rsidTr="009D7B50">
        <w:trPr>
          <w:trHeight w:val="25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Жилищно-коммунальное хозяйство</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17 2 01 60120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05</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36 800,00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36 800,00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36 800,00  </w:t>
            </w:r>
          </w:p>
        </w:tc>
      </w:tr>
      <w:tr w:rsidR="009D7B50" w:rsidRPr="009D7B50" w:rsidTr="009D7B50">
        <w:trPr>
          <w:trHeight w:val="25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Жилищное хозяйство</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17 2 01 60120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05</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01</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36 800,00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36 800,00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36 800,00  </w:t>
            </w:r>
          </w:p>
        </w:tc>
      </w:tr>
      <w:tr w:rsidR="009D7B50" w:rsidRPr="009D7B50" w:rsidTr="009D7B50">
        <w:trPr>
          <w:trHeight w:val="25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На повышение эффективности работы народных дружинников</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17 2 01 60240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851 600,00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851 600,00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851 600,00  </w:t>
            </w:r>
          </w:p>
        </w:tc>
      </w:tr>
      <w:tr w:rsidR="009D7B50" w:rsidRPr="009D7B50" w:rsidTr="009D7B50">
        <w:trPr>
          <w:trHeight w:val="25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Общегосударственные вопросы</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17 2 01 60240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01</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851 600,00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851 600,00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851 600,00  </w:t>
            </w:r>
          </w:p>
        </w:tc>
      </w:tr>
      <w:tr w:rsidR="009D7B50" w:rsidRPr="009D7B50" w:rsidTr="009D7B50">
        <w:trPr>
          <w:trHeight w:val="25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Другие общегосударственные вопросы</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17 2 01 60240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01</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13</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851 600,00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851 600,00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851 600,00  </w:t>
            </w:r>
          </w:p>
        </w:tc>
      </w:tr>
      <w:tr w:rsidR="009D7B50" w:rsidRPr="009D7B50" w:rsidTr="009D7B50">
        <w:trPr>
          <w:trHeight w:val="2820"/>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17 2 01 60270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102 300,00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102 300,00  </w:t>
            </w:r>
          </w:p>
        </w:tc>
      </w:tr>
      <w:tr w:rsidR="009D7B50" w:rsidRPr="009D7B50" w:rsidTr="009D7B50">
        <w:trPr>
          <w:trHeight w:val="25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Национальная экономика</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17 2 01 60270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04</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102 300,00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102 300,00  </w:t>
            </w:r>
          </w:p>
        </w:tc>
      </w:tr>
      <w:tr w:rsidR="009D7B50" w:rsidRPr="009D7B50" w:rsidTr="009D7B50">
        <w:trPr>
          <w:trHeight w:val="210"/>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Другие вопросы в области национальной экономики</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17 2 01 60270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04</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12</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102 300,00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102 300,00  </w:t>
            </w:r>
          </w:p>
        </w:tc>
      </w:tr>
      <w:tr w:rsidR="009D7B50" w:rsidRPr="009D7B50" w:rsidTr="009D7B50">
        <w:trPr>
          <w:trHeight w:val="660"/>
        </w:trPr>
        <w:tc>
          <w:tcPr>
            <w:tcW w:w="4253" w:type="dxa"/>
            <w:gridSpan w:val="4"/>
            <w:tcBorders>
              <w:top w:val="nil"/>
              <w:left w:val="single" w:sz="4" w:space="0" w:color="auto"/>
              <w:bottom w:val="single" w:sz="4" w:space="0" w:color="auto"/>
              <w:right w:val="single" w:sz="4" w:space="0" w:color="auto"/>
            </w:tcBorders>
            <w:shd w:val="clear" w:color="auto" w:fill="auto"/>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Иные межбюджетные трансферты на финансовое обеспечение затрат по обустройству парковых зон местами отдыха</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17 2 01 60320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315 000,00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r>
      <w:tr w:rsidR="009D7B50" w:rsidRPr="009D7B50" w:rsidTr="009D7B50">
        <w:trPr>
          <w:trHeight w:val="450"/>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6"/>
                <w:szCs w:val="16"/>
              </w:rPr>
            </w:pPr>
            <w:r w:rsidRPr="009D7B50">
              <w:rPr>
                <w:rFonts w:ascii="Times New Roman" w:hAnsi="Times New Roman" w:cs="Times New Roman"/>
                <w:sz w:val="16"/>
                <w:szCs w:val="16"/>
              </w:rPr>
              <w:t>Межбюджетные трансферты общего характера бюджетам бюджетной системы Российской Федерации</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17 2 01 60320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14</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315 000,00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r>
      <w:tr w:rsidR="009D7B50" w:rsidRPr="009D7B50" w:rsidTr="009D7B50">
        <w:trPr>
          <w:trHeight w:val="22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6"/>
                <w:szCs w:val="16"/>
              </w:rPr>
            </w:pPr>
            <w:r w:rsidRPr="009D7B50">
              <w:rPr>
                <w:rFonts w:ascii="Times New Roman" w:hAnsi="Times New Roman" w:cs="Times New Roman"/>
                <w:sz w:val="16"/>
                <w:szCs w:val="16"/>
              </w:rPr>
              <w:t>Прочие межбюджетные трансферты общего характера</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17 2 01 60320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14</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03</w:t>
            </w:r>
          </w:p>
        </w:tc>
        <w:tc>
          <w:tcPr>
            <w:tcW w:w="1180" w:type="dxa"/>
            <w:gridSpan w:val="2"/>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right"/>
              <w:rPr>
                <w:rFonts w:ascii="Arial CYR" w:hAnsi="Arial CYR" w:cs="Arial CYR"/>
                <w:sz w:val="14"/>
                <w:szCs w:val="14"/>
              </w:rPr>
            </w:pPr>
            <w:r w:rsidRPr="009D7B50">
              <w:rPr>
                <w:rFonts w:ascii="Arial CYR" w:hAnsi="Arial CYR" w:cs="Arial CYR"/>
                <w:sz w:val="14"/>
                <w:szCs w:val="14"/>
              </w:rPr>
              <w:t xml:space="preserve">315 000,00  </w:t>
            </w:r>
          </w:p>
        </w:tc>
        <w:tc>
          <w:tcPr>
            <w:tcW w:w="1120" w:type="dxa"/>
            <w:gridSpan w:val="2"/>
            <w:tcBorders>
              <w:top w:val="nil"/>
              <w:left w:val="single" w:sz="4" w:space="0" w:color="auto"/>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r>
      <w:tr w:rsidR="009D7B50" w:rsidRPr="009D7B50" w:rsidTr="009D7B50">
        <w:trPr>
          <w:trHeight w:val="420"/>
        </w:trPr>
        <w:tc>
          <w:tcPr>
            <w:tcW w:w="4253" w:type="dxa"/>
            <w:gridSpan w:val="4"/>
            <w:tcBorders>
              <w:top w:val="nil"/>
              <w:left w:val="single" w:sz="4" w:space="0" w:color="auto"/>
              <w:bottom w:val="single" w:sz="4" w:space="0" w:color="auto"/>
              <w:right w:val="single" w:sz="4" w:space="0" w:color="auto"/>
            </w:tcBorders>
            <w:shd w:val="clear" w:color="auto" w:fill="auto"/>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Иные межбюджетные трансферты на финансовое обеспечение затрат по благоустройству мест захоронений</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17 2 01 60330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single" w:sz="4" w:space="0" w:color="auto"/>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500 000,00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r>
      <w:tr w:rsidR="009D7B50" w:rsidRPr="009D7B50" w:rsidTr="009D7B50">
        <w:trPr>
          <w:trHeight w:val="450"/>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6"/>
                <w:szCs w:val="16"/>
              </w:rPr>
            </w:pPr>
            <w:r w:rsidRPr="009D7B50">
              <w:rPr>
                <w:rFonts w:ascii="Times New Roman" w:hAnsi="Times New Roman" w:cs="Times New Roman"/>
                <w:sz w:val="16"/>
                <w:szCs w:val="16"/>
              </w:rPr>
              <w:t>Межбюджетные трансферты общего характера бюджетам бюджетной системы Российской Федерации</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17 2 01 60330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14</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500 000,00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r>
      <w:tr w:rsidR="009D7B50" w:rsidRPr="009D7B50" w:rsidTr="009D7B50">
        <w:trPr>
          <w:trHeight w:val="22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6"/>
                <w:szCs w:val="16"/>
              </w:rPr>
            </w:pPr>
            <w:r w:rsidRPr="009D7B50">
              <w:rPr>
                <w:rFonts w:ascii="Times New Roman" w:hAnsi="Times New Roman" w:cs="Times New Roman"/>
                <w:sz w:val="16"/>
                <w:szCs w:val="16"/>
              </w:rPr>
              <w:t>Прочие межбюджетные трансферты общего характера</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17 2 01 60330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14</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03</w:t>
            </w:r>
          </w:p>
        </w:tc>
        <w:tc>
          <w:tcPr>
            <w:tcW w:w="1180" w:type="dxa"/>
            <w:gridSpan w:val="2"/>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right"/>
              <w:rPr>
                <w:rFonts w:ascii="Arial CYR" w:hAnsi="Arial CYR" w:cs="Arial CYR"/>
                <w:sz w:val="14"/>
                <w:szCs w:val="14"/>
              </w:rPr>
            </w:pPr>
            <w:r w:rsidRPr="009D7B50">
              <w:rPr>
                <w:rFonts w:ascii="Arial CYR" w:hAnsi="Arial CYR" w:cs="Arial CYR"/>
                <w:sz w:val="14"/>
                <w:szCs w:val="14"/>
              </w:rPr>
              <w:t xml:space="preserve">500 000,00  </w:t>
            </w:r>
          </w:p>
        </w:tc>
        <w:tc>
          <w:tcPr>
            <w:tcW w:w="1120" w:type="dxa"/>
            <w:gridSpan w:val="2"/>
            <w:tcBorders>
              <w:top w:val="nil"/>
              <w:left w:val="single" w:sz="4" w:space="0" w:color="auto"/>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r>
      <w:tr w:rsidR="009D7B50" w:rsidRPr="009D7B50" w:rsidTr="009D7B50">
        <w:trPr>
          <w:trHeight w:val="420"/>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Иные межбюджетные трансферты на финансовое обеспечение затрат по благоустройству территорий общего пользования</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17 2 01 60340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single" w:sz="4" w:space="0" w:color="auto"/>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250 000,00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r>
      <w:tr w:rsidR="009D7B50" w:rsidRPr="009D7B50" w:rsidTr="009D7B50">
        <w:trPr>
          <w:trHeight w:val="450"/>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6"/>
                <w:szCs w:val="16"/>
              </w:rPr>
            </w:pPr>
            <w:r w:rsidRPr="009D7B50">
              <w:rPr>
                <w:rFonts w:ascii="Times New Roman" w:hAnsi="Times New Roman" w:cs="Times New Roman"/>
                <w:sz w:val="16"/>
                <w:szCs w:val="16"/>
              </w:rPr>
              <w:t>Межбюджетные трансферты общего характера бюджетам бюджетной системы Российской Федерации</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17 2 01 60340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14</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250 000,00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r>
      <w:tr w:rsidR="009D7B50" w:rsidRPr="009D7B50" w:rsidTr="009D7B50">
        <w:trPr>
          <w:trHeight w:val="22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6"/>
                <w:szCs w:val="16"/>
              </w:rPr>
            </w:pPr>
            <w:r w:rsidRPr="009D7B50">
              <w:rPr>
                <w:rFonts w:ascii="Times New Roman" w:hAnsi="Times New Roman" w:cs="Times New Roman"/>
                <w:sz w:val="16"/>
                <w:szCs w:val="16"/>
              </w:rPr>
              <w:t>Прочие межбюджетные трансферты общего характера</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17 2 01 60340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14</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03</w:t>
            </w:r>
          </w:p>
        </w:tc>
        <w:tc>
          <w:tcPr>
            <w:tcW w:w="1180" w:type="dxa"/>
            <w:gridSpan w:val="2"/>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right"/>
              <w:rPr>
                <w:rFonts w:ascii="Arial CYR" w:hAnsi="Arial CYR" w:cs="Arial CYR"/>
                <w:sz w:val="14"/>
                <w:szCs w:val="14"/>
              </w:rPr>
            </w:pPr>
            <w:r w:rsidRPr="009D7B50">
              <w:rPr>
                <w:rFonts w:ascii="Arial CYR" w:hAnsi="Arial CYR" w:cs="Arial CYR"/>
                <w:sz w:val="14"/>
                <w:szCs w:val="14"/>
              </w:rPr>
              <w:t xml:space="preserve">250 000,00  </w:t>
            </w:r>
          </w:p>
        </w:tc>
        <w:tc>
          <w:tcPr>
            <w:tcW w:w="1120" w:type="dxa"/>
            <w:gridSpan w:val="2"/>
            <w:tcBorders>
              <w:top w:val="nil"/>
              <w:left w:val="single" w:sz="4" w:space="0" w:color="auto"/>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r>
      <w:tr w:rsidR="009D7B50" w:rsidRPr="009D7B50" w:rsidTr="009D7B50">
        <w:trPr>
          <w:trHeight w:val="420"/>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Иные межбюджетные трансферты на ликвидацию мест несанкционированного размещения отходов</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17 2 01 60350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single" w:sz="4" w:space="0" w:color="auto"/>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102 600,00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r>
      <w:tr w:rsidR="009D7B50" w:rsidRPr="009D7B50" w:rsidTr="009D7B50">
        <w:trPr>
          <w:trHeight w:val="22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6"/>
                <w:szCs w:val="16"/>
              </w:rPr>
            </w:pPr>
            <w:r w:rsidRPr="009D7B50">
              <w:rPr>
                <w:rFonts w:ascii="Times New Roman" w:hAnsi="Times New Roman" w:cs="Times New Roman"/>
                <w:sz w:val="16"/>
                <w:szCs w:val="16"/>
              </w:rPr>
              <w:t>Охрана окружающей среды</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17 2 01 60350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06</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102 600,00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r>
      <w:tr w:rsidR="009D7B50" w:rsidRPr="009D7B50" w:rsidTr="009D7B50">
        <w:trPr>
          <w:trHeight w:val="22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6"/>
                <w:szCs w:val="16"/>
              </w:rPr>
            </w:pPr>
            <w:r w:rsidRPr="009D7B50">
              <w:rPr>
                <w:rFonts w:ascii="Times New Roman" w:hAnsi="Times New Roman" w:cs="Times New Roman"/>
                <w:sz w:val="16"/>
                <w:szCs w:val="16"/>
              </w:rPr>
              <w:t>Другие вопросы в области охраны окружающей среды</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17 2 01 60350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06</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05</w:t>
            </w:r>
          </w:p>
        </w:tc>
        <w:tc>
          <w:tcPr>
            <w:tcW w:w="1180" w:type="dxa"/>
            <w:gridSpan w:val="2"/>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102 600,00  </w:t>
            </w:r>
          </w:p>
        </w:tc>
        <w:tc>
          <w:tcPr>
            <w:tcW w:w="1120" w:type="dxa"/>
            <w:gridSpan w:val="2"/>
            <w:tcBorders>
              <w:top w:val="nil"/>
              <w:left w:val="single" w:sz="4" w:space="0" w:color="auto"/>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r>
      <w:tr w:rsidR="009D7B50" w:rsidRPr="009D7B50" w:rsidTr="009D7B50">
        <w:trPr>
          <w:trHeight w:val="420"/>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Осуществление мероприятий по созданию и (или) содержанию мест (площадок) накопления твердых коммунальных отходов</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17 2 01 71790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single" w:sz="4" w:space="0" w:color="auto"/>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120 474,00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r>
      <w:tr w:rsidR="009D7B50" w:rsidRPr="009D7B50" w:rsidTr="009D7B50">
        <w:trPr>
          <w:trHeight w:val="22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6"/>
                <w:szCs w:val="16"/>
              </w:rPr>
            </w:pPr>
            <w:r w:rsidRPr="009D7B50">
              <w:rPr>
                <w:rFonts w:ascii="Times New Roman" w:hAnsi="Times New Roman" w:cs="Times New Roman"/>
                <w:sz w:val="16"/>
                <w:szCs w:val="16"/>
              </w:rPr>
              <w:t>Охрана окружающей среды</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17 2 01 71790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06</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120 474,00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r>
      <w:tr w:rsidR="009D7B50" w:rsidRPr="009D7B50" w:rsidTr="009D7B50">
        <w:trPr>
          <w:trHeight w:val="22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6"/>
                <w:szCs w:val="16"/>
              </w:rPr>
            </w:pPr>
            <w:r w:rsidRPr="009D7B50">
              <w:rPr>
                <w:rFonts w:ascii="Times New Roman" w:hAnsi="Times New Roman" w:cs="Times New Roman"/>
                <w:sz w:val="16"/>
                <w:szCs w:val="16"/>
              </w:rPr>
              <w:t>Другие вопросы в области охраны окружающей среды</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17 2 01 71790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06</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05</w:t>
            </w:r>
          </w:p>
        </w:tc>
        <w:tc>
          <w:tcPr>
            <w:tcW w:w="1180" w:type="dxa"/>
            <w:gridSpan w:val="2"/>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120 474,00  </w:t>
            </w:r>
          </w:p>
        </w:tc>
        <w:tc>
          <w:tcPr>
            <w:tcW w:w="1120" w:type="dxa"/>
            <w:gridSpan w:val="2"/>
            <w:tcBorders>
              <w:top w:val="nil"/>
              <w:left w:val="single" w:sz="4" w:space="0" w:color="auto"/>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r>
      <w:tr w:rsidR="009D7B50" w:rsidRPr="009D7B50" w:rsidTr="009D7B50">
        <w:trPr>
          <w:trHeight w:val="420"/>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Софинансирование мероприятий по созданию и (или) содержанию мест (площадок) накопления твердых коммунальных отходов</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S1790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single" w:sz="4" w:space="0" w:color="auto"/>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51 632,00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r>
      <w:tr w:rsidR="009D7B50" w:rsidRPr="009D7B50" w:rsidTr="009D7B50">
        <w:trPr>
          <w:trHeight w:val="22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6"/>
                <w:szCs w:val="16"/>
              </w:rPr>
            </w:pPr>
            <w:r w:rsidRPr="009D7B50">
              <w:rPr>
                <w:rFonts w:ascii="Times New Roman" w:hAnsi="Times New Roman" w:cs="Times New Roman"/>
                <w:sz w:val="16"/>
                <w:szCs w:val="16"/>
              </w:rPr>
              <w:t>Охрана окружающей среды</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S1790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06</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51 632,00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r>
      <w:tr w:rsidR="009D7B50" w:rsidRPr="009D7B50" w:rsidTr="009D7B50">
        <w:trPr>
          <w:trHeight w:val="225"/>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6"/>
                <w:szCs w:val="16"/>
              </w:rPr>
            </w:pPr>
            <w:r w:rsidRPr="009D7B50">
              <w:rPr>
                <w:rFonts w:ascii="Times New Roman" w:hAnsi="Times New Roman" w:cs="Times New Roman"/>
                <w:sz w:val="16"/>
                <w:szCs w:val="16"/>
              </w:rPr>
              <w:t>Другие вопросы в области охраны окружающей среды</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17 2 01 S1790</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06</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05</w:t>
            </w:r>
          </w:p>
        </w:tc>
        <w:tc>
          <w:tcPr>
            <w:tcW w:w="1180" w:type="dxa"/>
            <w:gridSpan w:val="2"/>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51 632,00  </w:t>
            </w:r>
          </w:p>
        </w:tc>
        <w:tc>
          <w:tcPr>
            <w:tcW w:w="1120" w:type="dxa"/>
            <w:gridSpan w:val="2"/>
            <w:tcBorders>
              <w:top w:val="nil"/>
              <w:left w:val="single" w:sz="4" w:space="0" w:color="auto"/>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sz w:val="14"/>
                <w:szCs w:val="14"/>
              </w:rPr>
            </w:pPr>
            <w:r w:rsidRPr="009D7B50">
              <w:rPr>
                <w:rFonts w:ascii="Times New Roman" w:hAnsi="Times New Roman" w:cs="Times New Roman"/>
                <w:sz w:val="14"/>
                <w:szCs w:val="14"/>
              </w:rPr>
              <w:t xml:space="preserve">0,00  </w:t>
            </w:r>
          </w:p>
        </w:tc>
      </w:tr>
      <w:tr w:rsidR="009D7B50" w:rsidRPr="009D7B50" w:rsidTr="009D7B50">
        <w:trPr>
          <w:trHeight w:val="210"/>
        </w:trPr>
        <w:tc>
          <w:tcPr>
            <w:tcW w:w="4253" w:type="dxa"/>
            <w:gridSpan w:val="4"/>
            <w:tcBorders>
              <w:top w:val="nil"/>
              <w:left w:val="single" w:sz="4" w:space="0" w:color="auto"/>
              <w:bottom w:val="single" w:sz="4" w:space="0" w:color="auto"/>
              <w:right w:val="single" w:sz="4" w:space="0" w:color="auto"/>
            </w:tcBorders>
            <w:shd w:val="clear" w:color="auto" w:fill="auto"/>
            <w:vAlign w:val="bottom"/>
            <w:hideMark/>
          </w:tcPr>
          <w:p w:rsidR="009D7B50" w:rsidRPr="009D7B50" w:rsidRDefault="009D7B50" w:rsidP="009D7B50">
            <w:pPr>
              <w:widowControl/>
              <w:autoSpaceDE/>
              <w:autoSpaceDN/>
              <w:adjustRightInd/>
              <w:rPr>
                <w:rFonts w:ascii="Times New Roman" w:hAnsi="Times New Roman" w:cs="Times New Roman"/>
                <w:sz w:val="14"/>
                <w:szCs w:val="14"/>
              </w:rPr>
            </w:pPr>
            <w:r w:rsidRPr="009D7B50">
              <w:rPr>
                <w:rFonts w:ascii="Times New Roman" w:hAnsi="Times New Roman" w:cs="Times New Roman"/>
                <w:sz w:val="14"/>
                <w:szCs w:val="14"/>
              </w:rPr>
              <w:t>ВСЕГО</w:t>
            </w:r>
          </w:p>
        </w:tc>
        <w:tc>
          <w:tcPr>
            <w:tcW w:w="1160" w:type="dxa"/>
            <w:gridSpan w:val="4"/>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 </w:t>
            </w:r>
          </w:p>
        </w:tc>
        <w:tc>
          <w:tcPr>
            <w:tcW w:w="4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 </w:t>
            </w:r>
          </w:p>
        </w:tc>
        <w:tc>
          <w:tcPr>
            <w:tcW w:w="44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center"/>
              <w:rPr>
                <w:rFonts w:ascii="Times New Roman" w:hAnsi="Times New Roman" w:cs="Times New Roman"/>
                <w:sz w:val="14"/>
                <w:szCs w:val="14"/>
              </w:rPr>
            </w:pPr>
            <w:r w:rsidRPr="009D7B50">
              <w:rPr>
                <w:rFonts w:ascii="Times New Roman" w:hAnsi="Times New Roman" w:cs="Times New Roman"/>
                <w:sz w:val="14"/>
                <w:szCs w:val="14"/>
              </w:rPr>
              <w:t> </w:t>
            </w:r>
          </w:p>
        </w:tc>
        <w:tc>
          <w:tcPr>
            <w:tcW w:w="1180" w:type="dxa"/>
            <w:gridSpan w:val="2"/>
            <w:tcBorders>
              <w:top w:val="single" w:sz="4" w:space="0" w:color="auto"/>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b/>
                <w:bCs/>
                <w:sz w:val="14"/>
                <w:szCs w:val="14"/>
              </w:rPr>
            </w:pPr>
            <w:r w:rsidRPr="009D7B50">
              <w:rPr>
                <w:rFonts w:ascii="Times New Roman" w:hAnsi="Times New Roman" w:cs="Times New Roman"/>
                <w:b/>
                <w:bCs/>
                <w:sz w:val="14"/>
                <w:szCs w:val="14"/>
              </w:rPr>
              <w:t>26 446 428,00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b/>
                <w:bCs/>
                <w:sz w:val="14"/>
                <w:szCs w:val="14"/>
              </w:rPr>
            </w:pPr>
            <w:r w:rsidRPr="009D7B50">
              <w:rPr>
                <w:rFonts w:ascii="Times New Roman" w:hAnsi="Times New Roman" w:cs="Times New Roman"/>
                <w:b/>
                <w:bCs/>
                <w:sz w:val="14"/>
                <w:szCs w:val="14"/>
              </w:rPr>
              <w:t>15 761 478,00</w:t>
            </w:r>
          </w:p>
        </w:tc>
        <w:tc>
          <w:tcPr>
            <w:tcW w:w="1100" w:type="dxa"/>
            <w:gridSpan w:val="3"/>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b/>
                <w:bCs/>
                <w:sz w:val="14"/>
                <w:szCs w:val="14"/>
              </w:rPr>
            </w:pPr>
            <w:r w:rsidRPr="009D7B50">
              <w:rPr>
                <w:rFonts w:ascii="Times New Roman" w:hAnsi="Times New Roman" w:cs="Times New Roman"/>
                <w:b/>
                <w:bCs/>
                <w:sz w:val="14"/>
                <w:szCs w:val="14"/>
              </w:rPr>
              <w:t>15 730 368,00</w:t>
            </w:r>
          </w:p>
        </w:tc>
      </w:tr>
    </w:tbl>
    <w:p w:rsidR="00FB3F77" w:rsidRDefault="00FB3F77" w:rsidP="00864930">
      <w:pPr>
        <w:pStyle w:val="ConsPlusNormal"/>
        <w:widowControl/>
        <w:ind w:firstLine="0"/>
        <w:jc w:val="both"/>
        <w:rPr>
          <w:rFonts w:ascii="Times New Roman" w:hAnsi="Times New Roman" w:cs="Times New Roman"/>
          <w:sz w:val="28"/>
          <w:szCs w:val="28"/>
        </w:rPr>
      </w:pPr>
    </w:p>
    <w:tbl>
      <w:tblPr>
        <w:tblW w:w="9060" w:type="dxa"/>
        <w:tblLook w:val="04A0" w:firstRow="1" w:lastRow="0" w:firstColumn="1" w:lastColumn="0" w:noHBand="0" w:noVBand="1"/>
      </w:tblPr>
      <w:tblGrid>
        <w:gridCol w:w="4840"/>
        <w:gridCol w:w="2020"/>
        <w:gridCol w:w="1080"/>
        <w:gridCol w:w="1120"/>
      </w:tblGrid>
      <w:tr w:rsidR="009D7B50" w:rsidRPr="009D7B50" w:rsidTr="009D7B50">
        <w:trPr>
          <w:trHeight w:val="255"/>
        </w:trPr>
        <w:tc>
          <w:tcPr>
            <w:tcW w:w="4840" w:type="dxa"/>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sz w:val="24"/>
                <w:szCs w:val="24"/>
              </w:rPr>
            </w:pPr>
          </w:p>
        </w:tc>
        <w:tc>
          <w:tcPr>
            <w:tcW w:w="2020" w:type="dxa"/>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rPr>
            </w:pPr>
          </w:p>
        </w:tc>
        <w:tc>
          <w:tcPr>
            <w:tcW w:w="1080" w:type="dxa"/>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rPr>
            </w:pPr>
          </w:p>
        </w:tc>
        <w:tc>
          <w:tcPr>
            <w:tcW w:w="1120" w:type="dxa"/>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rPr>
            </w:pPr>
          </w:p>
        </w:tc>
      </w:tr>
      <w:tr w:rsidR="009D7B50" w:rsidRPr="009D7B50" w:rsidTr="009D7B50">
        <w:trPr>
          <w:trHeight w:val="255"/>
        </w:trPr>
        <w:tc>
          <w:tcPr>
            <w:tcW w:w="4840" w:type="dxa"/>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rPr>
            </w:pPr>
          </w:p>
        </w:tc>
        <w:tc>
          <w:tcPr>
            <w:tcW w:w="4220" w:type="dxa"/>
            <w:gridSpan w:val="3"/>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right"/>
              <w:rPr>
                <w:rFonts w:ascii="Arial CYR" w:hAnsi="Arial CYR" w:cs="Arial CYR"/>
              </w:rPr>
            </w:pPr>
            <w:r w:rsidRPr="009D7B50">
              <w:rPr>
                <w:rFonts w:ascii="Arial CYR" w:hAnsi="Arial CYR" w:cs="Arial CYR"/>
              </w:rPr>
              <w:t>Приложение 13</w:t>
            </w:r>
          </w:p>
        </w:tc>
      </w:tr>
      <w:tr w:rsidR="009D7B50" w:rsidRPr="009D7B50" w:rsidTr="009D7B50">
        <w:trPr>
          <w:trHeight w:val="1590"/>
        </w:trPr>
        <w:tc>
          <w:tcPr>
            <w:tcW w:w="4840" w:type="dxa"/>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right"/>
              <w:rPr>
                <w:rFonts w:ascii="Arial CYR" w:hAnsi="Arial CYR" w:cs="Arial CYR"/>
              </w:rPr>
            </w:pPr>
          </w:p>
        </w:tc>
        <w:tc>
          <w:tcPr>
            <w:tcW w:w="4220" w:type="dxa"/>
            <w:gridSpan w:val="3"/>
            <w:tcBorders>
              <w:top w:val="nil"/>
              <w:left w:val="nil"/>
              <w:bottom w:val="nil"/>
              <w:right w:val="nil"/>
            </w:tcBorders>
            <w:shd w:val="clear" w:color="auto" w:fill="auto"/>
            <w:vAlign w:val="center"/>
            <w:hideMark/>
          </w:tcPr>
          <w:p w:rsidR="009D7B50" w:rsidRPr="009D7B50" w:rsidRDefault="009D7B50" w:rsidP="009D7B50">
            <w:pPr>
              <w:widowControl/>
              <w:autoSpaceDE/>
              <w:autoSpaceDN/>
              <w:adjustRightInd/>
              <w:jc w:val="center"/>
              <w:rPr>
                <w:rFonts w:ascii="Times New Roman CYR" w:hAnsi="Times New Roman CYR" w:cs="Times New Roman CYR"/>
              </w:rPr>
            </w:pPr>
            <w:r w:rsidRPr="009D7B50">
              <w:rPr>
                <w:rFonts w:ascii="Times New Roman CYR" w:hAnsi="Times New Roman CYR" w:cs="Times New Roman CYR"/>
              </w:rPr>
              <w:t>к  решению Думы Поддорского муниципального района "О бюджете Поддорского  муниципального  района на 2025 год и на плановый период 2026 и 2027 годов"</w:t>
            </w:r>
          </w:p>
        </w:tc>
      </w:tr>
      <w:tr w:rsidR="009D7B50" w:rsidRPr="009D7B50" w:rsidTr="009D7B50">
        <w:trPr>
          <w:trHeight w:val="375"/>
        </w:trPr>
        <w:tc>
          <w:tcPr>
            <w:tcW w:w="4840" w:type="dxa"/>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center"/>
              <w:rPr>
                <w:rFonts w:ascii="Times New Roman CYR" w:hAnsi="Times New Roman CYR" w:cs="Times New Roman CYR"/>
              </w:rPr>
            </w:pPr>
          </w:p>
        </w:tc>
        <w:tc>
          <w:tcPr>
            <w:tcW w:w="4220" w:type="dxa"/>
            <w:gridSpan w:val="3"/>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center"/>
              <w:rPr>
                <w:rFonts w:ascii="Times New Roman CYR" w:hAnsi="Times New Roman CYR" w:cs="Times New Roman CYR"/>
              </w:rPr>
            </w:pPr>
            <w:r w:rsidRPr="009D7B50">
              <w:rPr>
                <w:rFonts w:ascii="Times New Roman CYR" w:hAnsi="Times New Roman CYR" w:cs="Times New Roman CYR"/>
              </w:rPr>
              <w:t>Таблица 4 раздела III</w:t>
            </w:r>
          </w:p>
        </w:tc>
      </w:tr>
      <w:tr w:rsidR="009D7B50" w:rsidRPr="009D7B50" w:rsidTr="009D7B50">
        <w:trPr>
          <w:trHeight w:val="330"/>
        </w:trPr>
        <w:tc>
          <w:tcPr>
            <w:tcW w:w="9060" w:type="dxa"/>
            <w:gridSpan w:val="4"/>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center"/>
              <w:rPr>
                <w:rFonts w:ascii="Times New Roman CYR" w:hAnsi="Times New Roman CYR" w:cs="Times New Roman CYR"/>
                <w:sz w:val="26"/>
                <w:szCs w:val="26"/>
              </w:rPr>
            </w:pPr>
            <w:r w:rsidRPr="009D7B50">
              <w:rPr>
                <w:rFonts w:ascii="Times New Roman CYR" w:hAnsi="Times New Roman CYR" w:cs="Times New Roman CYR"/>
                <w:sz w:val="26"/>
                <w:szCs w:val="26"/>
              </w:rPr>
              <w:t xml:space="preserve">Распределение иных межбюджетных трансфертов </w:t>
            </w:r>
          </w:p>
        </w:tc>
      </w:tr>
      <w:tr w:rsidR="009D7B50" w:rsidRPr="009D7B50" w:rsidTr="009D7B50">
        <w:trPr>
          <w:trHeight w:val="3060"/>
        </w:trPr>
        <w:tc>
          <w:tcPr>
            <w:tcW w:w="9060" w:type="dxa"/>
            <w:gridSpan w:val="4"/>
            <w:tcBorders>
              <w:top w:val="nil"/>
              <w:left w:val="nil"/>
              <w:bottom w:val="nil"/>
              <w:right w:val="nil"/>
            </w:tcBorders>
            <w:shd w:val="clear" w:color="auto" w:fill="auto"/>
            <w:vAlign w:val="bottom"/>
            <w:hideMark/>
          </w:tcPr>
          <w:p w:rsidR="009D7B50" w:rsidRPr="009D7B50" w:rsidRDefault="009D7B50" w:rsidP="009D7B50">
            <w:pPr>
              <w:widowControl/>
              <w:autoSpaceDE/>
              <w:autoSpaceDN/>
              <w:adjustRightInd/>
              <w:jc w:val="center"/>
              <w:rPr>
                <w:rFonts w:ascii="Times New Roman CYR" w:hAnsi="Times New Roman CYR" w:cs="Times New Roman CYR"/>
              </w:rPr>
            </w:pPr>
            <w:r w:rsidRPr="009D7B50">
              <w:rPr>
                <w:rFonts w:ascii="Times New Roman CYR" w:hAnsi="Times New Roman CYR" w:cs="Times New Roman CYR"/>
              </w:rPr>
              <w:t>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tc>
      </w:tr>
      <w:tr w:rsidR="009D7B50" w:rsidRPr="009D7B50" w:rsidTr="009D7B50">
        <w:trPr>
          <w:trHeight w:val="375"/>
        </w:trPr>
        <w:tc>
          <w:tcPr>
            <w:tcW w:w="6860" w:type="dxa"/>
            <w:gridSpan w:val="2"/>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center"/>
              <w:rPr>
                <w:rFonts w:ascii="Times New Roman CYR" w:hAnsi="Times New Roman CYR" w:cs="Times New Roman CYR"/>
                <w:sz w:val="28"/>
                <w:szCs w:val="28"/>
              </w:rPr>
            </w:pPr>
            <w:r w:rsidRPr="009D7B50">
              <w:rPr>
                <w:rFonts w:ascii="Times New Roman CYR" w:hAnsi="Times New Roman CYR" w:cs="Times New Roman CYR"/>
                <w:sz w:val="28"/>
                <w:szCs w:val="28"/>
              </w:rPr>
              <w:t>0412  17 2 01 60270  540</w:t>
            </w:r>
          </w:p>
        </w:tc>
        <w:tc>
          <w:tcPr>
            <w:tcW w:w="1080" w:type="dxa"/>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center"/>
              <w:rPr>
                <w:rFonts w:ascii="Times New Roman CYR" w:hAnsi="Times New Roman CYR" w:cs="Times New Roman CYR"/>
                <w:sz w:val="28"/>
                <w:szCs w:val="28"/>
              </w:rPr>
            </w:pPr>
          </w:p>
        </w:tc>
        <w:tc>
          <w:tcPr>
            <w:tcW w:w="1120" w:type="dxa"/>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rPr>
            </w:pPr>
          </w:p>
        </w:tc>
      </w:tr>
      <w:tr w:rsidR="009D7B50" w:rsidRPr="009D7B50" w:rsidTr="009D7B50">
        <w:trPr>
          <w:trHeight w:val="360"/>
        </w:trPr>
        <w:tc>
          <w:tcPr>
            <w:tcW w:w="4840" w:type="dxa"/>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rPr>
            </w:pPr>
          </w:p>
        </w:tc>
        <w:tc>
          <w:tcPr>
            <w:tcW w:w="4220" w:type="dxa"/>
            <w:gridSpan w:val="3"/>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right"/>
              <w:rPr>
                <w:rFonts w:ascii="Times New Roman CYR" w:hAnsi="Times New Roman CYR" w:cs="Times New Roman CYR"/>
                <w:sz w:val="28"/>
                <w:szCs w:val="28"/>
              </w:rPr>
            </w:pPr>
            <w:r w:rsidRPr="009D7B50">
              <w:rPr>
                <w:rFonts w:ascii="Times New Roman CYR" w:hAnsi="Times New Roman CYR" w:cs="Times New Roman CYR"/>
                <w:sz w:val="28"/>
                <w:szCs w:val="28"/>
              </w:rPr>
              <w:t>в рублях</w:t>
            </w:r>
          </w:p>
        </w:tc>
      </w:tr>
      <w:tr w:rsidR="009D7B50" w:rsidRPr="009D7B50" w:rsidTr="009D7B50">
        <w:trPr>
          <w:trHeight w:val="322"/>
        </w:trPr>
        <w:tc>
          <w:tcPr>
            <w:tcW w:w="4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7B50" w:rsidRPr="009D7B50" w:rsidRDefault="009D7B50" w:rsidP="009D7B50">
            <w:pPr>
              <w:widowControl/>
              <w:autoSpaceDE/>
              <w:autoSpaceDN/>
              <w:adjustRightInd/>
              <w:jc w:val="center"/>
              <w:rPr>
                <w:rFonts w:ascii="Times New Roman CYR" w:hAnsi="Times New Roman CYR" w:cs="Times New Roman CYR"/>
                <w:sz w:val="28"/>
                <w:szCs w:val="28"/>
              </w:rPr>
            </w:pPr>
            <w:r w:rsidRPr="009D7B50">
              <w:rPr>
                <w:rFonts w:ascii="Times New Roman CYR" w:hAnsi="Times New Roman CYR" w:cs="Times New Roman CYR"/>
                <w:sz w:val="28"/>
                <w:szCs w:val="28"/>
              </w:rPr>
              <w:t>Наименование поселений</w:t>
            </w:r>
          </w:p>
        </w:tc>
        <w:tc>
          <w:tcPr>
            <w:tcW w:w="422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D7B50" w:rsidRPr="009D7B50" w:rsidRDefault="009D7B50" w:rsidP="009D7B50">
            <w:pPr>
              <w:widowControl/>
              <w:autoSpaceDE/>
              <w:autoSpaceDN/>
              <w:adjustRightInd/>
              <w:jc w:val="center"/>
              <w:rPr>
                <w:rFonts w:ascii="Times New Roman CYR" w:hAnsi="Times New Roman CYR" w:cs="Times New Roman CYR"/>
                <w:sz w:val="28"/>
                <w:szCs w:val="28"/>
              </w:rPr>
            </w:pPr>
            <w:r w:rsidRPr="009D7B50">
              <w:rPr>
                <w:rFonts w:ascii="Times New Roman CYR" w:hAnsi="Times New Roman CYR" w:cs="Times New Roman CYR"/>
                <w:sz w:val="28"/>
                <w:szCs w:val="28"/>
              </w:rPr>
              <w:t>сумма</w:t>
            </w:r>
          </w:p>
        </w:tc>
      </w:tr>
      <w:tr w:rsidR="009D7B50" w:rsidRPr="009D7B50" w:rsidTr="009D7B50">
        <w:trPr>
          <w:trHeight w:val="322"/>
        </w:trPr>
        <w:tc>
          <w:tcPr>
            <w:tcW w:w="4840" w:type="dxa"/>
            <w:vMerge/>
            <w:tcBorders>
              <w:top w:val="single" w:sz="4" w:space="0" w:color="auto"/>
              <w:left w:val="single" w:sz="4" w:space="0" w:color="auto"/>
              <w:bottom w:val="single" w:sz="4" w:space="0" w:color="auto"/>
              <w:right w:val="single" w:sz="4" w:space="0" w:color="auto"/>
            </w:tcBorders>
            <w:vAlign w:val="center"/>
            <w:hideMark/>
          </w:tcPr>
          <w:p w:rsidR="009D7B50" w:rsidRPr="009D7B50" w:rsidRDefault="009D7B50" w:rsidP="009D7B50">
            <w:pPr>
              <w:widowControl/>
              <w:autoSpaceDE/>
              <w:autoSpaceDN/>
              <w:adjustRightInd/>
              <w:rPr>
                <w:rFonts w:ascii="Times New Roman CYR" w:hAnsi="Times New Roman CYR" w:cs="Times New Roman CYR"/>
                <w:sz w:val="28"/>
                <w:szCs w:val="28"/>
              </w:rPr>
            </w:pPr>
          </w:p>
        </w:tc>
        <w:tc>
          <w:tcPr>
            <w:tcW w:w="4220" w:type="dxa"/>
            <w:gridSpan w:val="3"/>
            <w:vMerge/>
            <w:tcBorders>
              <w:top w:val="single" w:sz="4" w:space="0" w:color="auto"/>
              <w:left w:val="single" w:sz="4" w:space="0" w:color="auto"/>
              <w:bottom w:val="single" w:sz="4" w:space="0" w:color="000000"/>
              <w:right w:val="single" w:sz="4" w:space="0" w:color="000000"/>
            </w:tcBorders>
            <w:vAlign w:val="center"/>
            <w:hideMark/>
          </w:tcPr>
          <w:p w:rsidR="009D7B50" w:rsidRPr="009D7B50" w:rsidRDefault="009D7B50" w:rsidP="009D7B50">
            <w:pPr>
              <w:widowControl/>
              <w:autoSpaceDE/>
              <w:autoSpaceDN/>
              <w:adjustRightInd/>
              <w:rPr>
                <w:rFonts w:ascii="Times New Roman CYR" w:hAnsi="Times New Roman CYR" w:cs="Times New Roman CYR"/>
                <w:sz w:val="28"/>
                <w:szCs w:val="28"/>
              </w:rPr>
            </w:pPr>
          </w:p>
        </w:tc>
      </w:tr>
      <w:tr w:rsidR="009D7B50" w:rsidRPr="009D7B50" w:rsidTr="009D7B50">
        <w:trPr>
          <w:trHeight w:val="375"/>
        </w:trPr>
        <w:tc>
          <w:tcPr>
            <w:tcW w:w="4840" w:type="dxa"/>
            <w:vMerge/>
            <w:tcBorders>
              <w:top w:val="single" w:sz="4" w:space="0" w:color="auto"/>
              <w:left w:val="single" w:sz="4" w:space="0" w:color="auto"/>
              <w:bottom w:val="single" w:sz="4" w:space="0" w:color="auto"/>
              <w:right w:val="single" w:sz="4" w:space="0" w:color="auto"/>
            </w:tcBorders>
            <w:vAlign w:val="center"/>
            <w:hideMark/>
          </w:tcPr>
          <w:p w:rsidR="009D7B50" w:rsidRPr="009D7B50" w:rsidRDefault="009D7B50" w:rsidP="009D7B50">
            <w:pPr>
              <w:widowControl/>
              <w:autoSpaceDE/>
              <w:autoSpaceDN/>
              <w:adjustRightInd/>
              <w:rPr>
                <w:rFonts w:ascii="Times New Roman CYR" w:hAnsi="Times New Roman CYR" w:cs="Times New Roman CYR"/>
                <w:sz w:val="28"/>
                <w:szCs w:val="28"/>
              </w:rPr>
            </w:pPr>
          </w:p>
        </w:tc>
        <w:tc>
          <w:tcPr>
            <w:tcW w:w="2020" w:type="dxa"/>
            <w:tcBorders>
              <w:top w:val="nil"/>
              <w:left w:val="nil"/>
              <w:bottom w:val="single" w:sz="4" w:space="0" w:color="auto"/>
              <w:right w:val="single" w:sz="4" w:space="0" w:color="auto"/>
            </w:tcBorders>
            <w:shd w:val="clear" w:color="auto" w:fill="auto"/>
            <w:vAlign w:val="center"/>
            <w:hideMark/>
          </w:tcPr>
          <w:p w:rsidR="009D7B50" w:rsidRPr="009D7B50" w:rsidRDefault="009D7B50" w:rsidP="009D7B50">
            <w:pPr>
              <w:widowControl/>
              <w:autoSpaceDE/>
              <w:autoSpaceDN/>
              <w:adjustRightInd/>
              <w:jc w:val="center"/>
              <w:rPr>
                <w:rFonts w:ascii="Times New Roman CYR" w:hAnsi="Times New Roman CYR" w:cs="Times New Roman CYR"/>
                <w:sz w:val="28"/>
                <w:szCs w:val="28"/>
              </w:rPr>
            </w:pPr>
            <w:r w:rsidRPr="009D7B50">
              <w:rPr>
                <w:rFonts w:ascii="Times New Roman CYR" w:hAnsi="Times New Roman CYR" w:cs="Times New Roman CYR"/>
                <w:sz w:val="28"/>
                <w:szCs w:val="28"/>
              </w:rPr>
              <w:t>2025</w:t>
            </w:r>
          </w:p>
        </w:tc>
        <w:tc>
          <w:tcPr>
            <w:tcW w:w="1080" w:type="dxa"/>
            <w:tcBorders>
              <w:top w:val="nil"/>
              <w:left w:val="nil"/>
              <w:bottom w:val="single" w:sz="4" w:space="0" w:color="auto"/>
              <w:right w:val="single" w:sz="4" w:space="0" w:color="auto"/>
            </w:tcBorders>
            <w:shd w:val="clear" w:color="auto" w:fill="auto"/>
            <w:vAlign w:val="center"/>
            <w:hideMark/>
          </w:tcPr>
          <w:p w:rsidR="009D7B50" w:rsidRPr="009D7B50" w:rsidRDefault="009D7B50" w:rsidP="009D7B50">
            <w:pPr>
              <w:widowControl/>
              <w:autoSpaceDE/>
              <w:autoSpaceDN/>
              <w:adjustRightInd/>
              <w:jc w:val="center"/>
              <w:rPr>
                <w:rFonts w:ascii="Times New Roman CYR" w:hAnsi="Times New Roman CYR" w:cs="Times New Roman CYR"/>
                <w:sz w:val="28"/>
                <w:szCs w:val="28"/>
              </w:rPr>
            </w:pPr>
            <w:r w:rsidRPr="009D7B50">
              <w:rPr>
                <w:rFonts w:ascii="Times New Roman CYR" w:hAnsi="Times New Roman CYR" w:cs="Times New Roman CYR"/>
                <w:sz w:val="28"/>
                <w:szCs w:val="28"/>
              </w:rPr>
              <w:t>2026</w:t>
            </w:r>
          </w:p>
        </w:tc>
        <w:tc>
          <w:tcPr>
            <w:tcW w:w="1120" w:type="dxa"/>
            <w:tcBorders>
              <w:top w:val="nil"/>
              <w:left w:val="nil"/>
              <w:bottom w:val="single" w:sz="4" w:space="0" w:color="auto"/>
              <w:right w:val="single" w:sz="4" w:space="0" w:color="auto"/>
            </w:tcBorders>
            <w:shd w:val="clear" w:color="auto" w:fill="auto"/>
            <w:vAlign w:val="center"/>
            <w:hideMark/>
          </w:tcPr>
          <w:p w:rsidR="009D7B50" w:rsidRPr="009D7B50" w:rsidRDefault="009D7B50" w:rsidP="009D7B50">
            <w:pPr>
              <w:widowControl/>
              <w:autoSpaceDE/>
              <w:autoSpaceDN/>
              <w:adjustRightInd/>
              <w:jc w:val="center"/>
              <w:rPr>
                <w:rFonts w:ascii="Times New Roman CYR" w:hAnsi="Times New Roman CYR" w:cs="Times New Roman CYR"/>
                <w:sz w:val="28"/>
                <w:szCs w:val="28"/>
              </w:rPr>
            </w:pPr>
            <w:r w:rsidRPr="009D7B50">
              <w:rPr>
                <w:rFonts w:ascii="Times New Roman CYR" w:hAnsi="Times New Roman CYR" w:cs="Times New Roman CYR"/>
                <w:sz w:val="28"/>
                <w:szCs w:val="28"/>
              </w:rPr>
              <w:t>2027</w:t>
            </w:r>
          </w:p>
        </w:tc>
      </w:tr>
      <w:tr w:rsidR="009D7B50" w:rsidRPr="009D7B50" w:rsidTr="009D7B50">
        <w:trPr>
          <w:trHeight w:val="255"/>
        </w:trPr>
        <w:tc>
          <w:tcPr>
            <w:tcW w:w="4840" w:type="dxa"/>
            <w:tcBorders>
              <w:top w:val="nil"/>
              <w:left w:val="single" w:sz="4" w:space="0" w:color="auto"/>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CYR" w:hAnsi="Times New Roman CYR" w:cs="Times New Roman CYR"/>
              </w:rPr>
            </w:pPr>
            <w:r w:rsidRPr="009D7B50">
              <w:rPr>
                <w:rFonts w:ascii="Times New Roman CYR" w:hAnsi="Times New Roman CYR" w:cs="Times New Roman CYR"/>
              </w:rPr>
              <w:t>Белебелковское</w:t>
            </w:r>
          </w:p>
        </w:tc>
        <w:tc>
          <w:tcPr>
            <w:tcW w:w="202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rPr>
            </w:pPr>
            <w:r w:rsidRPr="009D7B50">
              <w:rPr>
                <w:rFonts w:ascii="Times New Roman" w:hAnsi="Times New Roman" w:cs="Times New Roman"/>
              </w:rPr>
              <w:t xml:space="preserve">0,0  </w:t>
            </w:r>
          </w:p>
        </w:tc>
        <w:tc>
          <w:tcPr>
            <w:tcW w:w="10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rPr>
            </w:pPr>
            <w:r w:rsidRPr="009D7B50">
              <w:rPr>
                <w:rFonts w:ascii="Times New Roman" w:hAnsi="Times New Roman" w:cs="Times New Roman"/>
              </w:rPr>
              <w:t xml:space="preserve">34 100,0  </w:t>
            </w:r>
          </w:p>
        </w:tc>
        <w:tc>
          <w:tcPr>
            <w:tcW w:w="112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rPr>
            </w:pPr>
            <w:r w:rsidRPr="009D7B50">
              <w:rPr>
                <w:rFonts w:ascii="Times New Roman" w:hAnsi="Times New Roman" w:cs="Times New Roman"/>
              </w:rPr>
              <w:t xml:space="preserve">34 100,0  </w:t>
            </w:r>
          </w:p>
        </w:tc>
      </w:tr>
      <w:tr w:rsidR="009D7B50" w:rsidRPr="009D7B50" w:rsidTr="009D7B50">
        <w:trPr>
          <w:trHeight w:val="255"/>
        </w:trPr>
        <w:tc>
          <w:tcPr>
            <w:tcW w:w="4840" w:type="dxa"/>
            <w:tcBorders>
              <w:top w:val="nil"/>
              <w:left w:val="single" w:sz="4" w:space="0" w:color="auto"/>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CYR" w:hAnsi="Times New Roman CYR" w:cs="Times New Roman CYR"/>
              </w:rPr>
            </w:pPr>
            <w:r w:rsidRPr="009D7B50">
              <w:rPr>
                <w:rFonts w:ascii="Times New Roman CYR" w:hAnsi="Times New Roman CYR" w:cs="Times New Roman CYR"/>
              </w:rPr>
              <w:t>Поддорское</w:t>
            </w:r>
          </w:p>
        </w:tc>
        <w:tc>
          <w:tcPr>
            <w:tcW w:w="202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rPr>
            </w:pPr>
            <w:r w:rsidRPr="009D7B50">
              <w:rPr>
                <w:rFonts w:ascii="Times New Roman" w:hAnsi="Times New Roman" w:cs="Times New Roman"/>
              </w:rPr>
              <w:t xml:space="preserve">0,0  </w:t>
            </w:r>
          </w:p>
        </w:tc>
        <w:tc>
          <w:tcPr>
            <w:tcW w:w="10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rPr>
            </w:pPr>
            <w:r w:rsidRPr="009D7B50">
              <w:rPr>
                <w:rFonts w:ascii="Times New Roman" w:hAnsi="Times New Roman" w:cs="Times New Roman"/>
              </w:rPr>
              <w:t xml:space="preserve">34 100,0  </w:t>
            </w:r>
          </w:p>
        </w:tc>
        <w:tc>
          <w:tcPr>
            <w:tcW w:w="112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rPr>
            </w:pPr>
            <w:r w:rsidRPr="009D7B50">
              <w:rPr>
                <w:rFonts w:ascii="Times New Roman" w:hAnsi="Times New Roman" w:cs="Times New Roman"/>
              </w:rPr>
              <w:t xml:space="preserve">34 100,0  </w:t>
            </w:r>
          </w:p>
        </w:tc>
      </w:tr>
      <w:tr w:rsidR="009D7B50" w:rsidRPr="009D7B50" w:rsidTr="009D7B50">
        <w:trPr>
          <w:trHeight w:val="255"/>
        </w:trPr>
        <w:tc>
          <w:tcPr>
            <w:tcW w:w="4840" w:type="dxa"/>
            <w:tcBorders>
              <w:top w:val="nil"/>
              <w:left w:val="single" w:sz="4" w:space="0" w:color="auto"/>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CYR" w:hAnsi="Times New Roman CYR" w:cs="Times New Roman CYR"/>
              </w:rPr>
            </w:pPr>
            <w:r w:rsidRPr="009D7B50">
              <w:rPr>
                <w:rFonts w:ascii="Times New Roman CYR" w:hAnsi="Times New Roman CYR" w:cs="Times New Roman CYR"/>
              </w:rPr>
              <w:t>Селеевское</w:t>
            </w:r>
          </w:p>
        </w:tc>
        <w:tc>
          <w:tcPr>
            <w:tcW w:w="202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rPr>
            </w:pPr>
            <w:r w:rsidRPr="009D7B50">
              <w:rPr>
                <w:rFonts w:ascii="Times New Roman" w:hAnsi="Times New Roman" w:cs="Times New Roman"/>
              </w:rPr>
              <w:t xml:space="preserve">0,0  </w:t>
            </w:r>
          </w:p>
        </w:tc>
        <w:tc>
          <w:tcPr>
            <w:tcW w:w="10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rPr>
            </w:pPr>
            <w:r w:rsidRPr="009D7B50">
              <w:rPr>
                <w:rFonts w:ascii="Times New Roman" w:hAnsi="Times New Roman" w:cs="Times New Roman"/>
              </w:rPr>
              <w:t xml:space="preserve">34 100,0  </w:t>
            </w:r>
          </w:p>
        </w:tc>
        <w:tc>
          <w:tcPr>
            <w:tcW w:w="112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w:hAnsi="Times New Roman" w:cs="Times New Roman"/>
              </w:rPr>
            </w:pPr>
            <w:r w:rsidRPr="009D7B50">
              <w:rPr>
                <w:rFonts w:ascii="Times New Roman" w:hAnsi="Times New Roman" w:cs="Times New Roman"/>
              </w:rPr>
              <w:t xml:space="preserve">34 100,0  </w:t>
            </w:r>
          </w:p>
        </w:tc>
      </w:tr>
      <w:tr w:rsidR="009D7B50" w:rsidRPr="009D7B50" w:rsidTr="009D7B50">
        <w:trPr>
          <w:trHeight w:val="375"/>
        </w:trPr>
        <w:tc>
          <w:tcPr>
            <w:tcW w:w="4840" w:type="dxa"/>
            <w:tcBorders>
              <w:top w:val="nil"/>
              <w:left w:val="single" w:sz="4" w:space="0" w:color="auto"/>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rPr>
                <w:rFonts w:ascii="Times New Roman CYR" w:hAnsi="Times New Roman CYR" w:cs="Times New Roman CYR"/>
                <w:b/>
                <w:bCs/>
                <w:sz w:val="28"/>
                <w:szCs w:val="28"/>
              </w:rPr>
            </w:pPr>
            <w:r w:rsidRPr="009D7B50">
              <w:rPr>
                <w:rFonts w:ascii="Times New Roman CYR" w:hAnsi="Times New Roman CYR" w:cs="Times New Roman CYR"/>
                <w:b/>
                <w:bCs/>
                <w:sz w:val="28"/>
                <w:szCs w:val="28"/>
              </w:rPr>
              <w:t>Всего:</w:t>
            </w:r>
          </w:p>
        </w:tc>
        <w:tc>
          <w:tcPr>
            <w:tcW w:w="202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CYR" w:hAnsi="Times New Roman CYR" w:cs="Times New Roman CYR"/>
                <w:b/>
                <w:bCs/>
                <w:sz w:val="24"/>
                <w:szCs w:val="24"/>
              </w:rPr>
            </w:pPr>
            <w:r w:rsidRPr="009D7B50">
              <w:rPr>
                <w:rFonts w:ascii="Times New Roman CYR" w:hAnsi="Times New Roman CYR" w:cs="Times New Roman CYR"/>
                <w:b/>
                <w:bCs/>
                <w:sz w:val="24"/>
                <w:szCs w:val="24"/>
              </w:rPr>
              <w:t>0,0</w:t>
            </w:r>
          </w:p>
        </w:tc>
        <w:tc>
          <w:tcPr>
            <w:tcW w:w="108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CYR" w:hAnsi="Times New Roman CYR" w:cs="Times New Roman CYR"/>
                <w:b/>
                <w:bCs/>
                <w:sz w:val="24"/>
                <w:szCs w:val="24"/>
              </w:rPr>
            </w:pPr>
            <w:r w:rsidRPr="009D7B50">
              <w:rPr>
                <w:rFonts w:ascii="Times New Roman CYR" w:hAnsi="Times New Roman CYR" w:cs="Times New Roman CYR"/>
                <w:b/>
                <w:bCs/>
                <w:sz w:val="24"/>
                <w:szCs w:val="24"/>
              </w:rPr>
              <w:t>102 300,0</w:t>
            </w:r>
          </w:p>
        </w:tc>
        <w:tc>
          <w:tcPr>
            <w:tcW w:w="1120" w:type="dxa"/>
            <w:tcBorders>
              <w:top w:val="nil"/>
              <w:left w:val="nil"/>
              <w:bottom w:val="single" w:sz="4" w:space="0" w:color="auto"/>
              <w:right w:val="single" w:sz="4" w:space="0" w:color="auto"/>
            </w:tcBorders>
            <w:shd w:val="clear" w:color="auto" w:fill="auto"/>
            <w:noWrap/>
            <w:vAlign w:val="bottom"/>
            <w:hideMark/>
          </w:tcPr>
          <w:p w:rsidR="009D7B50" w:rsidRPr="009D7B50" w:rsidRDefault="009D7B50" w:rsidP="009D7B50">
            <w:pPr>
              <w:widowControl/>
              <w:autoSpaceDE/>
              <w:autoSpaceDN/>
              <w:adjustRightInd/>
              <w:jc w:val="right"/>
              <w:rPr>
                <w:rFonts w:ascii="Times New Roman CYR" w:hAnsi="Times New Roman CYR" w:cs="Times New Roman CYR"/>
                <w:b/>
                <w:bCs/>
                <w:sz w:val="24"/>
                <w:szCs w:val="24"/>
              </w:rPr>
            </w:pPr>
            <w:r w:rsidRPr="009D7B50">
              <w:rPr>
                <w:rFonts w:ascii="Times New Roman CYR" w:hAnsi="Times New Roman CYR" w:cs="Times New Roman CYR"/>
                <w:b/>
                <w:bCs/>
                <w:sz w:val="24"/>
                <w:szCs w:val="24"/>
              </w:rPr>
              <w:t>102 300,0</w:t>
            </w:r>
          </w:p>
        </w:tc>
      </w:tr>
      <w:tr w:rsidR="009D7B50" w:rsidRPr="009D7B50" w:rsidTr="009D7B50">
        <w:trPr>
          <w:trHeight w:val="255"/>
        </w:trPr>
        <w:tc>
          <w:tcPr>
            <w:tcW w:w="4840" w:type="dxa"/>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jc w:val="right"/>
              <w:rPr>
                <w:rFonts w:ascii="Times New Roman CYR" w:hAnsi="Times New Roman CYR" w:cs="Times New Roman CYR"/>
                <w:b/>
                <w:bCs/>
                <w:sz w:val="24"/>
                <w:szCs w:val="24"/>
              </w:rPr>
            </w:pPr>
          </w:p>
        </w:tc>
        <w:tc>
          <w:tcPr>
            <w:tcW w:w="2020" w:type="dxa"/>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rPr>
            </w:pPr>
          </w:p>
        </w:tc>
        <w:tc>
          <w:tcPr>
            <w:tcW w:w="1080" w:type="dxa"/>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rPr>
            </w:pPr>
          </w:p>
        </w:tc>
        <w:tc>
          <w:tcPr>
            <w:tcW w:w="1120" w:type="dxa"/>
            <w:tcBorders>
              <w:top w:val="nil"/>
              <w:left w:val="nil"/>
              <w:bottom w:val="nil"/>
              <w:right w:val="nil"/>
            </w:tcBorders>
            <w:shd w:val="clear" w:color="auto" w:fill="auto"/>
            <w:noWrap/>
            <w:vAlign w:val="bottom"/>
            <w:hideMark/>
          </w:tcPr>
          <w:p w:rsidR="009D7B50" w:rsidRPr="009D7B50" w:rsidRDefault="009D7B50" w:rsidP="009D7B50">
            <w:pPr>
              <w:widowControl/>
              <w:autoSpaceDE/>
              <w:autoSpaceDN/>
              <w:adjustRightInd/>
              <w:rPr>
                <w:rFonts w:ascii="Times New Roman" w:hAnsi="Times New Roman" w:cs="Times New Roman"/>
              </w:rPr>
            </w:pPr>
          </w:p>
        </w:tc>
      </w:tr>
      <w:tr w:rsidR="009D7B50" w:rsidRPr="009D7B50" w:rsidTr="009D7B50">
        <w:trPr>
          <w:trHeight w:val="1290"/>
        </w:trPr>
        <w:tc>
          <w:tcPr>
            <w:tcW w:w="9060" w:type="dxa"/>
            <w:gridSpan w:val="4"/>
            <w:tcBorders>
              <w:top w:val="nil"/>
              <w:left w:val="nil"/>
              <w:bottom w:val="nil"/>
              <w:right w:val="nil"/>
            </w:tcBorders>
            <w:shd w:val="clear" w:color="auto" w:fill="auto"/>
            <w:vAlign w:val="bottom"/>
            <w:hideMark/>
          </w:tcPr>
          <w:p w:rsidR="009D7B50" w:rsidRPr="009D7B50" w:rsidRDefault="009D7B50" w:rsidP="009D7B50">
            <w:pPr>
              <w:widowControl/>
              <w:autoSpaceDE/>
              <w:autoSpaceDN/>
              <w:adjustRightInd/>
              <w:jc w:val="center"/>
              <w:rPr>
                <w:rFonts w:ascii="Arial CYR" w:hAnsi="Arial CYR" w:cs="Arial CYR"/>
                <w:sz w:val="18"/>
                <w:szCs w:val="18"/>
              </w:rPr>
            </w:pPr>
            <w:r w:rsidRPr="009D7B50">
              <w:rPr>
                <w:rFonts w:ascii="Arial CYR" w:hAnsi="Arial CYR" w:cs="Arial CYR"/>
                <w:sz w:val="18"/>
                <w:szCs w:val="18"/>
              </w:rPr>
              <w:t xml:space="preserve">         Примечание: распределение иных межбюджетных трансфертов  РД от 25.11.2020  №13  Порядке   предоставления   и методике  распределения иных межбюджетных трансфертов бюджетам поселений   из   бюджета  муниципального   района  на   организацию проведения работ по описанию местоположения границ населенных пунктов в координатах характерных точек и внесению сведений о данных границах в государственный кадастр недвижимости </w:t>
            </w:r>
          </w:p>
        </w:tc>
      </w:tr>
    </w:tbl>
    <w:p w:rsidR="009D7B50" w:rsidRDefault="009D7B50" w:rsidP="00864930">
      <w:pPr>
        <w:pStyle w:val="ConsPlusNormal"/>
        <w:widowControl/>
        <w:ind w:firstLine="0"/>
        <w:jc w:val="both"/>
        <w:rPr>
          <w:rFonts w:ascii="Times New Roman" w:hAnsi="Times New Roman" w:cs="Times New Roman"/>
          <w:sz w:val="28"/>
          <w:szCs w:val="28"/>
        </w:rPr>
      </w:pPr>
      <w:bookmarkStart w:id="0" w:name="_GoBack"/>
      <w:bookmarkEnd w:id="0"/>
    </w:p>
    <w:sectPr w:rsidR="009D7B50" w:rsidSect="00944C10">
      <w:pgSz w:w="11909" w:h="16834"/>
      <w:pgMar w:top="567" w:right="569" w:bottom="709"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51AE" w:rsidRDefault="009C51AE">
      <w:r>
        <w:separator/>
      </w:r>
    </w:p>
  </w:endnote>
  <w:endnote w:type="continuationSeparator" w:id="0">
    <w:p w:rsidR="009C51AE" w:rsidRDefault="009C5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51AE" w:rsidRDefault="009C51AE">
      <w:r>
        <w:separator/>
      </w:r>
    </w:p>
  </w:footnote>
  <w:footnote w:type="continuationSeparator" w:id="0">
    <w:p w:rsidR="009C51AE" w:rsidRDefault="009C51A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FE5B59"/>
    <w:multiLevelType w:val="hybridMultilevel"/>
    <w:tmpl w:val="230CCEDC"/>
    <w:lvl w:ilvl="0" w:tplc="26D4FAE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15:restartNumberingAfterBreak="0">
    <w:nsid w:val="073933F5"/>
    <w:multiLevelType w:val="hybridMultilevel"/>
    <w:tmpl w:val="716A499C"/>
    <w:lvl w:ilvl="0" w:tplc="891EC32E">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9CB6ED2"/>
    <w:multiLevelType w:val="singleLevel"/>
    <w:tmpl w:val="7478B6A8"/>
    <w:lvl w:ilvl="0">
      <w:start w:val="2"/>
      <w:numFmt w:val="decimal"/>
      <w:lvlText w:val="%1)"/>
      <w:legacy w:legacy="1" w:legacySpace="0" w:legacyIndent="360"/>
      <w:lvlJc w:val="left"/>
      <w:rPr>
        <w:rFonts w:ascii="Times New Roman" w:hAnsi="Times New Roman" w:cs="Times New Roman" w:hint="default"/>
      </w:rPr>
    </w:lvl>
  </w:abstractNum>
  <w:abstractNum w:abstractNumId="4" w15:restartNumberingAfterBreak="0">
    <w:nsid w:val="0DBB74D0"/>
    <w:multiLevelType w:val="hybridMultilevel"/>
    <w:tmpl w:val="1C2AFC58"/>
    <w:lvl w:ilvl="0" w:tplc="037859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E8063E7"/>
    <w:multiLevelType w:val="hybridMultilevel"/>
    <w:tmpl w:val="26005346"/>
    <w:lvl w:ilvl="0" w:tplc="A5007530">
      <w:start w:val="4"/>
      <w:numFmt w:val="decimal"/>
      <w:lvlText w:val="%1"/>
      <w:lvlJc w:val="left"/>
      <w:pPr>
        <w:ind w:left="1426" w:hanging="360"/>
      </w:pPr>
      <w:rPr>
        <w:rFonts w:hint="default"/>
      </w:rPr>
    </w:lvl>
    <w:lvl w:ilvl="1" w:tplc="04190019" w:tentative="1">
      <w:start w:val="1"/>
      <w:numFmt w:val="lowerLetter"/>
      <w:lvlText w:val="%2."/>
      <w:lvlJc w:val="left"/>
      <w:pPr>
        <w:ind w:left="2146" w:hanging="360"/>
      </w:pPr>
    </w:lvl>
    <w:lvl w:ilvl="2" w:tplc="0419001B" w:tentative="1">
      <w:start w:val="1"/>
      <w:numFmt w:val="lowerRoman"/>
      <w:lvlText w:val="%3."/>
      <w:lvlJc w:val="right"/>
      <w:pPr>
        <w:ind w:left="2866" w:hanging="180"/>
      </w:pPr>
    </w:lvl>
    <w:lvl w:ilvl="3" w:tplc="0419000F" w:tentative="1">
      <w:start w:val="1"/>
      <w:numFmt w:val="decimal"/>
      <w:lvlText w:val="%4."/>
      <w:lvlJc w:val="left"/>
      <w:pPr>
        <w:ind w:left="3586" w:hanging="360"/>
      </w:pPr>
    </w:lvl>
    <w:lvl w:ilvl="4" w:tplc="04190019" w:tentative="1">
      <w:start w:val="1"/>
      <w:numFmt w:val="lowerLetter"/>
      <w:lvlText w:val="%5."/>
      <w:lvlJc w:val="left"/>
      <w:pPr>
        <w:ind w:left="4306" w:hanging="360"/>
      </w:pPr>
    </w:lvl>
    <w:lvl w:ilvl="5" w:tplc="0419001B" w:tentative="1">
      <w:start w:val="1"/>
      <w:numFmt w:val="lowerRoman"/>
      <w:lvlText w:val="%6."/>
      <w:lvlJc w:val="right"/>
      <w:pPr>
        <w:ind w:left="5026" w:hanging="180"/>
      </w:pPr>
    </w:lvl>
    <w:lvl w:ilvl="6" w:tplc="0419000F" w:tentative="1">
      <w:start w:val="1"/>
      <w:numFmt w:val="decimal"/>
      <w:lvlText w:val="%7."/>
      <w:lvlJc w:val="left"/>
      <w:pPr>
        <w:ind w:left="5746" w:hanging="360"/>
      </w:pPr>
    </w:lvl>
    <w:lvl w:ilvl="7" w:tplc="04190019" w:tentative="1">
      <w:start w:val="1"/>
      <w:numFmt w:val="lowerLetter"/>
      <w:lvlText w:val="%8."/>
      <w:lvlJc w:val="left"/>
      <w:pPr>
        <w:ind w:left="6466" w:hanging="360"/>
      </w:pPr>
    </w:lvl>
    <w:lvl w:ilvl="8" w:tplc="0419001B" w:tentative="1">
      <w:start w:val="1"/>
      <w:numFmt w:val="lowerRoman"/>
      <w:lvlText w:val="%9."/>
      <w:lvlJc w:val="right"/>
      <w:pPr>
        <w:ind w:left="7186" w:hanging="180"/>
      </w:pPr>
    </w:lvl>
  </w:abstractNum>
  <w:abstractNum w:abstractNumId="6" w15:restartNumberingAfterBreak="0">
    <w:nsid w:val="110527A7"/>
    <w:multiLevelType w:val="hybridMultilevel"/>
    <w:tmpl w:val="DABE6C0A"/>
    <w:lvl w:ilvl="0" w:tplc="A54E2424">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15:restartNumberingAfterBreak="0">
    <w:nsid w:val="18E360C1"/>
    <w:multiLevelType w:val="singleLevel"/>
    <w:tmpl w:val="44107526"/>
    <w:lvl w:ilvl="0">
      <w:start w:val="1"/>
      <w:numFmt w:val="decimal"/>
      <w:lvlText w:val="%1."/>
      <w:legacy w:legacy="1" w:legacySpace="0" w:legacyIndent="220"/>
      <w:lvlJc w:val="left"/>
      <w:rPr>
        <w:rFonts w:ascii="Times New Roman" w:hAnsi="Times New Roman" w:cs="Times New Roman" w:hint="default"/>
      </w:rPr>
    </w:lvl>
  </w:abstractNum>
  <w:abstractNum w:abstractNumId="8" w15:restartNumberingAfterBreak="0">
    <w:nsid w:val="19AC106A"/>
    <w:multiLevelType w:val="hybridMultilevel"/>
    <w:tmpl w:val="FFA64682"/>
    <w:lvl w:ilvl="0" w:tplc="2886E9A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9" w15:restartNumberingAfterBreak="0">
    <w:nsid w:val="1B471897"/>
    <w:multiLevelType w:val="hybridMultilevel"/>
    <w:tmpl w:val="696E1C74"/>
    <w:lvl w:ilvl="0" w:tplc="31665B00">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15:restartNumberingAfterBreak="0">
    <w:nsid w:val="1C6036AF"/>
    <w:multiLevelType w:val="hybridMultilevel"/>
    <w:tmpl w:val="1D20C514"/>
    <w:lvl w:ilvl="0" w:tplc="D7989E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E2C3198"/>
    <w:multiLevelType w:val="hybridMultilevel"/>
    <w:tmpl w:val="B0A64410"/>
    <w:lvl w:ilvl="0" w:tplc="1A36CA4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15:restartNumberingAfterBreak="0">
    <w:nsid w:val="1EFF45C7"/>
    <w:multiLevelType w:val="hybridMultilevel"/>
    <w:tmpl w:val="85323E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AE4E62"/>
    <w:multiLevelType w:val="hybridMultilevel"/>
    <w:tmpl w:val="CB7A8C56"/>
    <w:lvl w:ilvl="0" w:tplc="5FBC1E2C">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22012820"/>
    <w:multiLevelType w:val="hybridMultilevel"/>
    <w:tmpl w:val="118A1DC6"/>
    <w:lvl w:ilvl="0" w:tplc="81B808C6">
      <w:start w:val="2"/>
      <w:numFmt w:val="decimal"/>
      <w:lvlText w:val="%1)"/>
      <w:lvlJc w:val="left"/>
      <w:pPr>
        <w:tabs>
          <w:tab w:val="num" w:pos="1406"/>
        </w:tabs>
        <w:ind w:left="1406" w:hanging="555"/>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5" w15:restartNumberingAfterBreak="0">
    <w:nsid w:val="248C37C8"/>
    <w:multiLevelType w:val="hybridMultilevel"/>
    <w:tmpl w:val="7F847BB0"/>
    <w:lvl w:ilvl="0" w:tplc="A4F84828">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745F45"/>
    <w:multiLevelType w:val="hybridMultilevel"/>
    <w:tmpl w:val="3F68FFBA"/>
    <w:lvl w:ilvl="0" w:tplc="F616555A">
      <w:start w:val="1"/>
      <w:numFmt w:val="decimal"/>
      <w:lvlText w:val="%1)"/>
      <w:lvlJc w:val="left"/>
      <w:pPr>
        <w:tabs>
          <w:tab w:val="num" w:pos="2021"/>
        </w:tabs>
        <w:ind w:left="2021" w:hanging="117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7" w15:restartNumberingAfterBreak="0">
    <w:nsid w:val="27C60EFD"/>
    <w:multiLevelType w:val="singleLevel"/>
    <w:tmpl w:val="576EA642"/>
    <w:lvl w:ilvl="0">
      <w:start w:val="2"/>
      <w:numFmt w:val="decimal"/>
      <w:lvlText w:val="%1."/>
      <w:legacy w:legacy="1" w:legacySpace="0" w:legacyIndent="216"/>
      <w:lvlJc w:val="left"/>
      <w:rPr>
        <w:rFonts w:ascii="Times New Roman" w:hAnsi="Times New Roman" w:cs="Times New Roman" w:hint="default"/>
      </w:rPr>
    </w:lvl>
  </w:abstractNum>
  <w:abstractNum w:abstractNumId="18" w15:restartNumberingAfterBreak="0">
    <w:nsid w:val="2A610B07"/>
    <w:multiLevelType w:val="singleLevel"/>
    <w:tmpl w:val="89D8B0D2"/>
    <w:lvl w:ilvl="0">
      <w:start w:val="1"/>
      <w:numFmt w:val="decimal"/>
      <w:lvlText w:val="%1)"/>
      <w:legacy w:legacy="1" w:legacySpace="0" w:legacyIndent="331"/>
      <w:lvlJc w:val="left"/>
      <w:rPr>
        <w:rFonts w:ascii="Times New Roman" w:hAnsi="Times New Roman" w:cs="Times New Roman" w:hint="default"/>
      </w:rPr>
    </w:lvl>
  </w:abstractNum>
  <w:abstractNum w:abstractNumId="19" w15:restartNumberingAfterBreak="0">
    <w:nsid w:val="2DE8699F"/>
    <w:multiLevelType w:val="singleLevel"/>
    <w:tmpl w:val="9350C6C4"/>
    <w:lvl w:ilvl="0">
      <w:start w:val="1"/>
      <w:numFmt w:val="decimal"/>
      <w:lvlText w:val="%1)"/>
      <w:legacy w:legacy="1" w:legacySpace="0" w:legacyIndent="317"/>
      <w:lvlJc w:val="left"/>
      <w:rPr>
        <w:rFonts w:ascii="Times New Roman" w:hAnsi="Times New Roman" w:cs="Times New Roman" w:hint="default"/>
      </w:rPr>
    </w:lvl>
  </w:abstractNum>
  <w:abstractNum w:abstractNumId="20" w15:restartNumberingAfterBreak="0">
    <w:nsid w:val="2E095098"/>
    <w:multiLevelType w:val="hybridMultilevel"/>
    <w:tmpl w:val="2936463E"/>
    <w:lvl w:ilvl="0" w:tplc="ADA8764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1" w15:restartNumberingAfterBreak="0">
    <w:nsid w:val="38DA4EEE"/>
    <w:multiLevelType w:val="hybridMultilevel"/>
    <w:tmpl w:val="9842B854"/>
    <w:lvl w:ilvl="0" w:tplc="2F60C5A4">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9355342"/>
    <w:multiLevelType w:val="hybridMultilevel"/>
    <w:tmpl w:val="957AE5AE"/>
    <w:lvl w:ilvl="0" w:tplc="0156937C">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3" w15:restartNumberingAfterBreak="0">
    <w:nsid w:val="3FD76DAF"/>
    <w:multiLevelType w:val="hybridMultilevel"/>
    <w:tmpl w:val="883AAFE4"/>
    <w:lvl w:ilvl="0" w:tplc="DF54227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41150BF6"/>
    <w:multiLevelType w:val="hybridMultilevel"/>
    <w:tmpl w:val="B9322986"/>
    <w:lvl w:ilvl="0" w:tplc="74FEBCA0">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44716908"/>
    <w:multiLevelType w:val="hybridMultilevel"/>
    <w:tmpl w:val="B05C58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3094422"/>
    <w:multiLevelType w:val="singleLevel"/>
    <w:tmpl w:val="3B2ED4AA"/>
    <w:lvl w:ilvl="0">
      <w:start w:val="1"/>
      <w:numFmt w:val="decimal"/>
      <w:lvlText w:val="%1)"/>
      <w:legacy w:legacy="1" w:legacySpace="0" w:legacyIndent="355"/>
      <w:lvlJc w:val="left"/>
      <w:rPr>
        <w:rFonts w:ascii="Times New Roman" w:hAnsi="Times New Roman" w:cs="Times New Roman" w:hint="default"/>
      </w:rPr>
    </w:lvl>
  </w:abstractNum>
  <w:abstractNum w:abstractNumId="27" w15:restartNumberingAfterBreak="0">
    <w:nsid w:val="5504447F"/>
    <w:multiLevelType w:val="hybridMultilevel"/>
    <w:tmpl w:val="030099EA"/>
    <w:lvl w:ilvl="0" w:tplc="142660AC">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8" w15:restartNumberingAfterBreak="0">
    <w:nsid w:val="58CC6407"/>
    <w:multiLevelType w:val="hybridMultilevel"/>
    <w:tmpl w:val="F26E07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098604F"/>
    <w:multiLevelType w:val="singleLevel"/>
    <w:tmpl w:val="0E146340"/>
    <w:lvl w:ilvl="0">
      <w:start w:val="3"/>
      <w:numFmt w:val="decimal"/>
      <w:lvlText w:val="%1."/>
      <w:legacy w:legacy="1" w:legacySpace="0" w:legacyIndent="259"/>
      <w:lvlJc w:val="left"/>
      <w:rPr>
        <w:rFonts w:ascii="Times New Roman" w:hAnsi="Times New Roman" w:cs="Times New Roman" w:hint="default"/>
      </w:rPr>
    </w:lvl>
  </w:abstractNum>
  <w:abstractNum w:abstractNumId="30" w15:restartNumberingAfterBreak="0">
    <w:nsid w:val="632F4944"/>
    <w:multiLevelType w:val="hybridMultilevel"/>
    <w:tmpl w:val="0D8C055C"/>
    <w:lvl w:ilvl="0" w:tplc="DB98D5D6">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15:restartNumberingAfterBreak="0">
    <w:nsid w:val="67324357"/>
    <w:multiLevelType w:val="hybridMultilevel"/>
    <w:tmpl w:val="6E94BE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4574A5"/>
    <w:multiLevelType w:val="hybridMultilevel"/>
    <w:tmpl w:val="578292FA"/>
    <w:lvl w:ilvl="0" w:tplc="3A7026B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15:restartNumberingAfterBreak="0">
    <w:nsid w:val="6EC82F32"/>
    <w:multiLevelType w:val="hybridMultilevel"/>
    <w:tmpl w:val="0A9A3298"/>
    <w:lvl w:ilvl="0" w:tplc="85F0EE8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4" w15:restartNumberingAfterBreak="0">
    <w:nsid w:val="6F5D1CF9"/>
    <w:multiLevelType w:val="hybridMultilevel"/>
    <w:tmpl w:val="D4A0830C"/>
    <w:lvl w:ilvl="0" w:tplc="F02A383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15:restartNumberingAfterBreak="0">
    <w:nsid w:val="71A518E6"/>
    <w:multiLevelType w:val="hybridMultilevel"/>
    <w:tmpl w:val="C3C8713E"/>
    <w:lvl w:ilvl="0" w:tplc="C67E72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1F6473E"/>
    <w:multiLevelType w:val="singleLevel"/>
    <w:tmpl w:val="953833D6"/>
    <w:lvl w:ilvl="0">
      <w:start w:val="1"/>
      <w:numFmt w:val="decimal"/>
      <w:lvlText w:val="%1)"/>
      <w:legacy w:legacy="1" w:legacySpace="0" w:legacyIndent="360"/>
      <w:lvlJc w:val="left"/>
      <w:rPr>
        <w:rFonts w:ascii="Times New Roman" w:hAnsi="Times New Roman" w:cs="Times New Roman" w:hint="default"/>
      </w:rPr>
    </w:lvl>
  </w:abstractNum>
  <w:abstractNum w:abstractNumId="37" w15:restartNumberingAfterBreak="0">
    <w:nsid w:val="75DF3F9A"/>
    <w:multiLevelType w:val="hybridMultilevel"/>
    <w:tmpl w:val="7098DA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66C50EC"/>
    <w:multiLevelType w:val="singleLevel"/>
    <w:tmpl w:val="4F26C6E2"/>
    <w:lvl w:ilvl="0">
      <w:start w:val="3"/>
      <w:numFmt w:val="decimal"/>
      <w:lvlText w:val="%1)"/>
      <w:legacy w:legacy="1" w:legacySpace="0" w:legacyIndent="307"/>
      <w:lvlJc w:val="left"/>
      <w:rPr>
        <w:rFonts w:ascii="Times New Roman" w:hAnsi="Times New Roman" w:cs="Times New Roman" w:hint="default"/>
      </w:rPr>
    </w:lvl>
  </w:abstractNum>
  <w:abstractNum w:abstractNumId="39" w15:restartNumberingAfterBreak="0">
    <w:nsid w:val="7D987F67"/>
    <w:multiLevelType w:val="hybridMultilevel"/>
    <w:tmpl w:val="8B90A90A"/>
    <w:lvl w:ilvl="0" w:tplc="FF24A16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0" w15:restartNumberingAfterBreak="0">
    <w:nsid w:val="7E7517F9"/>
    <w:multiLevelType w:val="hybridMultilevel"/>
    <w:tmpl w:val="BEAC45F8"/>
    <w:lvl w:ilvl="0" w:tplc="47B083D4">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41" w15:restartNumberingAfterBreak="0">
    <w:nsid w:val="7FC62139"/>
    <w:multiLevelType w:val="hybridMultilevel"/>
    <w:tmpl w:val="9FD2A96C"/>
    <w:lvl w:ilvl="0" w:tplc="981045AE">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num w:numId="1">
    <w:abstractNumId w:val="40"/>
  </w:num>
  <w:num w:numId="2">
    <w:abstractNumId w:val="0"/>
  </w:num>
  <w:num w:numId="3">
    <w:abstractNumId w:val="16"/>
  </w:num>
  <w:num w:numId="4">
    <w:abstractNumId w:val="17"/>
  </w:num>
  <w:num w:numId="5">
    <w:abstractNumId w:val="3"/>
  </w:num>
  <w:num w:numId="6">
    <w:abstractNumId w:val="20"/>
  </w:num>
  <w:num w:numId="7">
    <w:abstractNumId w:val="14"/>
  </w:num>
  <w:num w:numId="8">
    <w:abstractNumId w:val="32"/>
  </w:num>
  <w:num w:numId="9">
    <w:abstractNumId w:val="41"/>
  </w:num>
  <w:num w:numId="10">
    <w:abstractNumId w:val="22"/>
  </w:num>
  <w:num w:numId="11">
    <w:abstractNumId w:val="38"/>
  </w:num>
  <w:num w:numId="12">
    <w:abstractNumId w:val="9"/>
  </w:num>
  <w:num w:numId="13">
    <w:abstractNumId w:val="18"/>
  </w:num>
  <w:num w:numId="14">
    <w:abstractNumId w:val="7"/>
  </w:num>
  <w:num w:numId="15">
    <w:abstractNumId w:val="29"/>
  </w:num>
  <w:num w:numId="16">
    <w:abstractNumId w:val="26"/>
  </w:num>
  <w:num w:numId="17">
    <w:abstractNumId w:val="11"/>
  </w:num>
  <w:num w:numId="18">
    <w:abstractNumId w:val="25"/>
  </w:num>
  <w:num w:numId="19">
    <w:abstractNumId w:val="34"/>
  </w:num>
  <w:num w:numId="20">
    <w:abstractNumId w:val="30"/>
  </w:num>
  <w:num w:numId="21">
    <w:abstractNumId w:val="19"/>
  </w:num>
  <w:num w:numId="22">
    <w:abstractNumId w:val="36"/>
  </w:num>
  <w:num w:numId="23">
    <w:abstractNumId w:val="1"/>
  </w:num>
  <w:num w:numId="24">
    <w:abstractNumId w:val="28"/>
  </w:num>
  <w:num w:numId="25">
    <w:abstractNumId w:val="15"/>
  </w:num>
  <w:num w:numId="26">
    <w:abstractNumId w:val="37"/>
  </w:num>
  <w:num w:numId="27">
    <w:abstractNumId w:val="21"/>
  </w:num>
  <w:num w:numId="28">
    <w:abstractNumId w:val="10"/>
  </w:num>
  <w:num w:numId="29">
    <w:abstractNumId w:val="35"/>
  </w:num>
  <w:num w:numId="30">
    <w:abstractNumId w:val="33"/>
  </w:num>
  <w:num w:numId="31">
    <w:abstractNumId w:val="13"/>
  </w:num>
  <w:num w:numId="32">
    <w:abstractNumId w:val="6"/>
  </w:num>
  <w:num w:numId="33">
    <w:abstractNumId w:val="4"/>
  </w:num>
  <w:num w:numId="34">
    <w:abstractNumId w:val="24"/>
  </w:num>
  <w:num w:numId="35">
    <w:abstractNumId w:val="5"/>
  </w:num>
  <w:num w:numId="36">
    <w:abstractNumId w:val="2"/>
  </w:num>
  <w:num w:numId="37">
    <w:abstractNumId w:val="27"/>
  </w:num>
  <w:num w:numId="38">
    <w:abstractNumId w:val="23"/>
  </w:num>
  <w:num w:numId="39">
    <w:abstractNumId w:val="12"/>
  </w:num>
  <w:num w:numId="40">
    <w:abstractNumId w:val="8"/>
  </w:num>
  <w:num w:numId="41">
    <w:abstractNumId w:val="39"/>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46D"/>
    <w:rsid w:val="0000658A"/>
    <w:rsid w:val="0001516B"/>
    <w:rsid w:val="00020663"/>
    <w:rsid w:val="000311F9"/>
    <w:rsid w:val="0003233A"/>
    <w:rsid w:val="000360B9"/>
    <w:rsid w:val="00036E3A"/>
    <w:rsid w:val="00037763"/>
    <w:rsid w:val="00072D58"/>
    <w:rsid w:val="000774B2"/>
    <w:rsid w:val="00091A92"/>
    <w:rsid w:val="000B5926"/>
    <w:rsid w:val="000B5B74"/>
    <w:rsid w:val="000B76E2"/>
    <w:rsid w:val="000C29A7"/>
    <w:rsid w:val="000D1F31"/>
    <w:rsid w:val="000E099F"/>
    <w:rsid w:val="00101506"/>
    <w:rsid w:val="0010546D"/>
    <w:rsid w:val="001077B5"/>
    <w:rsid w:val="001102AA"/>
    <w:rsid w:val="00115C0F"/>
    <w:rsid w:val="00127279"/>
    <w:rsid w:val="00131236"/>
    <w:rsid w:val="00131853"/>
    <w:rsid w:val="0013439F"/>
    <w:rsid w:val="00136FA4"/>
    <w:rsid w:val="001378C9"/>
    <w:rsid w:val="00143EFA"/>
    <w:rsid w:val="0015551A"/>
    <w:rsid w:val="00157B92"/>
    <w:rsid w:val="00171447"/>
    <w:rsid w:val="00185447"/>
    <w:rsid w:val="00193E8C"/>
    <w:rsid w:val="001A59BE"/>
    <w:rsid w:val="001B139B"/>
    <w:rsid w:val="001F5AE8"/>
    <w:rsid w:val="00206F72"/>
    <w:rsid w:val="002154E1"/>
    <w:rsid w:val="002218BB"/>
    <w:rsid w:val="002404D6"/>
    <w:rsid w:val="00251037"/>
    <w:rsid w:val="00262E1F"/>
    <w:rsid w:val="00287935"/>
    <w:rsid w:val="00297285"/>
    <w:rsid w:val="002A24C2"/>
    <w:rsid w:val="002C3616"/>
    <w:rsid w:val="002C578B"/>
    <w:rsid w:val="002D3AE7"/>
    <w:rsid w:val="002D44DC"/>
    <w:rsid w:val="002E0986"/>
    <w:rsid w:val="0030748D"/>
    <w:rsid w:val="00307E70"/>
    <w:rsid w:val="0031177C"/>
    <w:rsid w:val="00324987"/>
    <w:rsid w:val="0033389D"/>
    <w:rsid w:val="00342680"/>
    <w:rsid w:val="00342CDB"/>
    <w:rsid w:val="00351FFE"/>
    <w:rsid w:val="00352C02"/>
    <w:rsid w:val="00360FFE"/>
    <w:rsid w:val="00363281"/>
    <w:rsid w:val="00367556"/>
    <w:rsid w:val="00371BC8"/>
    <w:rsid w:val="003734D4"/>
    <w:rsid w:val="00375E33"/>
    <w:rsid w:val="00386315"/>
    <w:rsid w:val="003933C0"/>
    <w:rsid w:val="003A3488"/>
    <w:rsid w:val="003B6714"/>
    <w:rsid w:val="003C3674"/>
    <w:rsid w:val="003F3BBB"/>
    <w:rsid w:val="004004BF"/>
    <w:rsid w:val="004136DB"/>
    <w:rsid w:val="00413976"/>
    <w:rsid w:val="00434BAA"/>
    <w:rsid w:val="00441FD1"/>
    <w:rsid w:val="00442547"/>
    <w:rsid w:val="00443B6F"/>
    <w:rsid w:val="004635D3"/>
    <w:rsid w:val="0046378F"/>
    <w:rsid w:val="00473434"/>
    <w:rsid w:val="00473DA4"/>
    <w:rsid w:val="0048194B"/>
    <w:rsid w:val="004C34A2"/>
    <w:rsid w:val="004D66CA"/>
    <w:rsid w:val="004E2003"/>
    <w:rsid w:val="004E3371"/>
    <w:rsid w:val="004E658A"/>
    <w:rsid w:val="00502AE0"/>
    <w:rsid w:val="005106CA"/>
    <w:rsid w:val="0052324C"/>
    <w:rsid w:val="00545A92"/>
    <w:rsid w:val="00546F2D"/>
    <w:rsid w:val="005558E5"/>
    <w:rsid w:val="00556C09"/>
    <w:rsid w:val="00574624"/>
    <w:rsid w:val="00596356"/>
    <w:rsid w:val="00597584"/>
    <w:rsid w:val="005A149D"/>
    <w:rsid w:val="005A6BDF"/>
    <w:rsid w:val="005A717A"/>
    <w:rsid w:val="005B5A3F"/>
    <w:rsid w:val="005C3222"/>
    <w:rsid w:val="005C32D1"/>
    <w:rsid w:val="005C51BD"/>
    <w:rsid w:val="005D2495"/>
    <w:rsid w:val="005D59B4"/>
    <w:rsid w:val="005D7DA7"/>
    <w:rsid w:val="005E7904"/>
    <w:rsid w:val="005F5AD5"/>
    <w:rsid w:val="005F686B"/>
    <w:rsid w:val="00625E5C"/>
    <w:rsid w:val="00626E23"/>
    <w:rsid w:val="006350DF"/>
    <w:rsid w:val="00640D6E"/>
    <w:rsid w:val="00642F16"/>
    <w:rsid w:val="00660315"/>
    <w:rsid w:val="00671F9B"/>
    <w:rsid w:val="00673551"/>
    <w:rsid w:val="00675AC9"/>
    <w:rsid w:val="00676A1F"/>
    <w:rsid w:val="00680B05"/>
    <w:rsid w:val="00687107"/>
    <w:rsid w:val="00690DC7"/>
    <w:rsid w:val="00695C2B"/>
    <w:rsid w:val="00697245"/>
    <w:rsid w:val="006A1639"/>
    <w:rsid w:val="006A72DC"/>
    <w:rsid w:val="006B2C17"/>
    <w:rsid w:val="006D13DC"/>
    <w:rsid w:val="006D20A4"/>
    <w:rsid w:val="006D52D7"/>
    <w:rsid w:val="006E2CC2"/>
    <w:rsid w:val="006F0F4B"/>
    <w:rsid w:val="006F6DB3"/>
    <w:rsid w:val="007047E8"/>
    <w:rsid w:val="00720F44"/>
    <w:rsid w:val="00726BF7"/>
    <w:rsid w:val="007337D0"/>
    <w:rsid w:val="007551D6"/>
    <w:rsid w:val="00760485"/>
    <w:rsid w:val="007871BC"/>
    <w:rsid w:val="007911ED"/>
    <w:rsid w:val="007A351C"/>
    <w:rsid w:val="007A682F"/>
    <w:rsid w:val="007B0435"/>
    <w:rsid w:val="007D1BBA"/>
    <w:rsid w:val="007D304F"/>
    <w:rsid w:val="008066C0"/>
    <w:rsid w:val="008100DD"/>
    <w:rsid w:val="0082414B"/>
    <w:rsid w:val="008274E9"/>
    <w:rsid w:val="00827EF6"/>
    <w:rsid w:val="00831A4C"/>
    <w:rsid w:val="00833945"/>
    <w:rsid w:val="00842FC2"/>
    <w:rsid w:val="008508C7"/>
    <w:rsid w:val="00857049"/>
    <w:rsid w:val="00864930"/>
    <w:rsid w:val="00874250"/>
    <w:rsid w:val="0087599A"/>
    <w:rsid w:val="00891D0D"/>
    <w:rsid w:val="00892721"/>
    <w:rsid w:val="00894E6E"/>
    <w:rsid w:val="00894E9A"/>
    <w:rsid w:val="008968A9"/>
    <w:rsid w:val="008A0306"/>
    <w:rsid w:val="008A57A8"/>
    <w:rsid w:val="008A5E6D"/>
    <w:rsid w:val="008B5DA7"/>
    <w:rsid w:val="008B6F05"/>
    <w:rsid w:val="008B7C63"/>
    <w:rsid w:val="008C593A"/>
    <w:rsid w:val="008D720E"/>
    <w:rsid w:val="008E4B1D"/>
    <w:rsid w:val="008F7546"/>
    <w:rsid w:val="0091320E"/>
    <w:rsid w:val="009210B4"/>
    <w:rsid w:val="00923E37"/>
    <w:rsid w:val="00934FFC"/>
    <w:rsid w:val="00944C10"/>
    <w:rsid w:val="00944F08"/>
    <w:rsid w:val="009540A4"/>
    <w:rsid w:val="00962543"/>
    <w:rsid w:val="009966CB"/>
    <w:rsid w:val="009A0EDC"/>
    <w:rsid w:val="009A7D2F"/>
    <w:rsid w:val="009B0048"/>
    <w:rsid w:val="009B3031"/>
    <w:rsid w:val="009C1940"/>
    <w:rsid w:val="009C51AE"/>
    <w:rsid w:val="009C5D4F"/>
    <w:rsid w:val="009D1B9D"/>
    <w:rsid w:val="009D7B50"/>
    <w:rsid w:val="009E33D7"/>
    <w:rsid w:val="009E511B"/>
    <w:rsid w:val="009F1EB7"/>
    <w:rsid w:val="009F341F"/>
    <w:rsid w:val="00A37346"/>
    <w:rsid w:val="00A42388"/>
    <w:rsid w:val="00A46DA4"/>
    <w:rsid w:val="00A61A49"/>
    <w:rsid w:val="00A77239"/>
    <w:rsid w:val="00A84424"/>
    <w:rsid w:val="00A87C66"/>
    <w:rsid w:val="00A92386"/>
    <w:rsid w:val="00AD6DAE"/>
    <w:rsid w:val="00AF5EBC"/>
    <w:rsid w:val="00AF6260"/>
    <w:rsid w:val="00AF6FF8"/>
    <w:rsid w:val="00B017D0"/>
    <w:rsid w:val="00B01E7A"/>
    <w:rsid w:val="00B067A3"/>
    <w:rsid w:val="00B067B2"/>
    <w:rsid w:val="00B14951"/>
    <w:rsid w:val="00B17B6C"/>
    <w:rsid w:val="00B36C7C"/>
    <w:rsid w:val="00B40EAB"/>
    <w:rsid w:val="00B55CE9"/>
    <w:rsid w:val="00B73EBE"/>
    <w:rsid w:val="00B75845"/>
    <w:rsid w:val="00B946AB"/>
    <w:rsid w:val="00B96F11"/>
    <w:rsid w:val="00BA7348"/>
    <w:rsid w:val="00BC4892"/>
    <w:rsid w:val="00BD1F0F"/>
    <w:rsid w:val="00BD4DBF"/>
    <w:rsid w:val="00BE0D30"/>
    <w:rsid w:val="00C04EE8"/>
    <w:rsid w:val="00C07075"/>
    <w:rsid w:val="00C154F3"/>
    <w:rsid w:val="00C17497"/>
    <w:rsid w:val="00C2718B"/>
    <w:rsid w:val="00C35BCC"/>
    <w:rsid w:val="00C35DAA"/>
    <w:rsid w:val="00C370F1"/>
    <w:rsid w:val="00C51BC8"/>
    <w:rsid w:val="00C578ED"/>
    <w:rsid w:val="00C607D9"/>
    <w:rsid w:val="00C80AA9"/>
    <w:rsid w:val="00C872F0"/>
    <w:rsid w:val="00C90E71"/>
    <w:rsid w:val="00C91F9A"/>
    <w:rsid w:val="00CA6EF1"/>
    <w:rsid w:val="00CA6F79"/>
    <w:rsid w:val="00CB4252"/>
    <w:rsid w:val="00CB4EE1"/>
    <w:rsid w:val="00CB743F"/>
    <w:rsid w:val="00CC0D3C"/>
    <w:rsid w:val="00CC1988"/>
    <w:rsid w:val="00CC4483"/>
    <w:rsid w:val="00CC76DB"/>
    <w:rsid w:val="00CD4E83"/>
    <w:rsid w:val="00D07596"/>
    <w:rsid w:val="00D07B63"/>
    <w:rsid w:val="00D1222A"/>
    <w:rsid w:val="00D13D09"/>
    <w:rsid w:val="00D31513"/>
    <w:rsid w:val="00D31ECB"/>
    <w:rsid w:val="00D335B9"/>
    <w:rsid w:val="00D47D1C"/>
    <w:rsid w:val="00D54B17"/>
    <w:rsid w:val="00D55E95"/>
    <w:rsid w:val="00D56D9E"/>
    <w:rsid w:val="00D67BA3"/>
    <w:rsid w:val="00D81587"/>
    <w:rsid w:val="00D91550"/>
    <w:rsid w:val="00DA51EA"/>
    <w:rsid w:val="00DA6EDC"/>
    <w:rsid w:val="00DC1234"/>
    <w:rsid w:val="00DD26D6"/>
    <w:rsid w:val="00DE10FA"/>
    <w:rsid w:val="00DE170E"/>
    <w:rsid w:val="00DF55A7"/>
    <w:rsid w:val="00E050B8"/>
    <w:rsid w:val="00E15B9E"/>
    <w:rsid w:val="00E36816"/>
    <w:rsid w:val="00E41371"/>
    <w:rsid w:val="00E547AB"/>
    <w:rsid w:val="00E616A9"/>
    <w:rsid w:val="00E70E30"/>
    <w:rsid w:val="00E72792"/>
    <w:rsid w:val="00E731A7"/>
    <w:rsid w:val="00E74CE9"/>
    <w:rsid w:val="00E75437"/>
    <w:rsid w:val="00E7678A"/>
    <w:rsid w:val="00E85120"/>
    <w:rsid w:val="00E964F3"/>
    <w:rsid w:val="00EA02B0"/>
    <w:rsid w:val="00EA2C39"/>
    <w:rsid w:val="00EA4295"/>
    <w:rsid w:val="00EB1B22"/>
    <w:rsid w:val="00EB70EE"/>
    <w:rsid w:val="00EC255A"/>
    <w:rsid w:val="00ED2E9C"/>
    <w:rsid w:val="00ED313C"/>
    <w:rsid w:val="00EE0611"/>
    <w:rsid w:val="00EF5688"/>
    <w:rsid w:val="00F050F0"/>
    <w:rsid w:val="00F14DBE"/>
    <w:rsid w:val="00F2552D"/>
    <w:rsid w:val="00F47B63"/>
    <w:rsid w:val="00F52BC0"/>
    <w:rsid w:val="00F53E72"/>
    <w:rsid w:val="00F64CD7"/>
    <w:rsid w:val="00F83388"/>
    <w:rsid w:val="00FA1345"/>
    <w:rsid w:val="00FB3F77"/>
    <w:rsid w:val="00FC5CA8"/>
    <w:rsid w:val="00FD66A0"/>
    <w:rsid w:val="00FE1E36"/>
    <w:rsid w:val="00FF35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67837"/>
  <w15:chartTrackingRefBased/>
  <w15:docId w15:val="{C2F8B8C9-171F-43BE-BEC7-27BC26FC8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546D"/>
    <w:pPr>
      <w:widowControl w:val="0"/>
      <w:autoSpaceDE w:val="0"/>
      <w:autoSpaceDN w:val="0"/>
      <w:adjustRightInd w:val="0"/>
    </w:pPr>
    <w:rPr>
      <w:rFonts w:ascii="Arial" w:eastAsia="Times New Roman" w:hAnsi="Arial" w:cs="Arial"/>
    </w:rPr>
  </w:style>
  <w:style w:type="paragraph" w:styleId="1">
    <w:name w:val="heading 1"/>
    <w:basedOn w:val="a"/>
    <w:next w:val="a"/>
    <w:link w:val="10"/>
    <w:qFormat/>
    <w:rsid w:val="00D56D9E"/>
    <w:pPr>
      <w:keepNext/>
      <w:widowControl/>
      <w:autoSpaceDE/>
      <w:autoSpaceDN/>
      <w:adjustRightInd/>
      <w:jc w:val="both"/>
      <w:outlineLvl w:val="0"/>
    </w:pPr>
    <w:rPr>
      <w:rFonts w:ascii="Times New Roman" w:hAnsi="Times New Roman" w:cs="Times New Roman"/>
      <w:b/>
      <w:bCs/>
      <w:sz w:val="24"/>
      <w:lang w:val="x-none" w:eastAsia="x-none"/>
    </w:rPr>
  </w:style>
  <w:style w:type="paragraph" w:styleId="2">
    <w:name w:val="heading 2"/>
    <w:basedOn w:val="a"/>
    <w:next w:val="a"/>
    <w:link w:val="20"/>
    <w:qFormat/>
    <w:rsid w:val="00D56D9E"/>
    <w:pPr>
      <w:keepNext/>
      <w:widowControl/>
      <w:autoSpaceDE/>
      <w:autoSpaceDN/>
      <w:adjustRightInd/>
      <w:spacing w:before="240" w:after="60"/>
      <w:outlineLvl w:val="1"/>
    </w:pPr>
    <w:rPr>
      <w:rFonts w:cs="Times New Roman"/>
      <w:b/>
      <w:bCs/>
      <w:i/>
      <w:iCs/>
      <w:sz w:val="28"/>
      <w:szCs w:val="28"/>
      <w:lang w:val="x-none" w:eastAsia="x-none"/>
    </w:rPr>
  </w:style>
  <w:style w:type="paragraph" w:styleId="3">
    <w:name w:val="heading 3"/>
    <w:basedOn w:val="a"/>
    <w:next w:val="a"/>
    <w:link w:val="30"/>
    <w:qFormat/>
    <w:rsid w:val="002D44DC"/>
    <w:pPr>
      <w:keepNext/>
      <w:widowControl/>
      <w:autoSpaceDE/>
      <w:autoSpaceDN/>
      <w:adjustRightInd/>
      <w:spacing w:before="240" w:after="60"/>
      <w:outlineLvl w:val="2"/>
    </w:pPr>
    <w:rPr>
      <w:rFonts w:cs="Times New Roman"/>
      <w:b/>
      <w:bCs/>
      <w:sz w:val="26"/>
      <w:szCs w:val="26"/>
      <w:lang w:val="x-none" w:eastAsia="x-none"/>
    </w:rPr>
  </w:style>
  <w:style w:type="paragraph" w:styleId="4">
    <w:name w:val="heading 4"/>
    <w:basedOn w:val="a"/>
    <w:next w:val="a"/>
    <w:link w:val="40"/>
    <w:qFormat/>
    <w:rsid w:val="002D44DC"/>
    <w:pPr>
      <w:keepNext/>
      <w:widowControl/>
      <w:autoSpaceDE/>
      <w:autoSpaceDN/>
      <w:adjustRightInd/>
      <w:spacing w:before="240" w:after="60"/>
      <w:outlineLvl w:val="3"/>
    </w:pPr>
    <w:rPr>
      <w:rFonts w:ascii="Times New Roman" w:hAnsi="Times New Roman" w:cs="Times New Roman"/>
      <w:b/>
      <w:bCs/>
      <w:sz w:val="28"/>
      <w:szCs w:val="28"/>
      <w:lang w:val="x-none" w:eastAsia="x-none"/>
    </w:rPr>
  </w:style>
  <w:style w:type="paragraph" w:styleId="5">
    <w:name w:val="heading 5"/>
    <w:basedOn w:val="a"/>
    <w:next w:val="a"/>
    <w:link w:val="50"/>
    <w:qFormat/>
    <w:rsid w:val="002D44DC"/>
    <w:pPr>
      <w:widowControl/>
      <w:autoSpaceDE/>
      <w:autoSpaceDN/>
      <w:adjustRightInd/>
      <w:spacing w:before="240" w:after="60"/>
      <w:outlineLvl w:val="4"/>
    </w:pPr>
    <w:rPr>
      <w:rFonts w:ascii="Times New Roman" w:hAnsi="Times New Roman" w:cs="Times New Roman"/>
      <w:b/>
      <w:bCs/>
      <w:i/>
      <w:iCs/>
      <w:sz w:val="26"/>
      <w:szCs w:val="26"/>
      <w:lang w:val="x-none" w:eastAsia="x-none"/>
    </w:rPr>
  </w:style>
  <w:style w:type="paragraph" w:styleId="6">
    <w:name w:val="heading 6"/>
    <w:basedOn w:val="a"/>
    <w:next w:val="a"/>
    <w:link w:val="60"/>
    <w:qFormat/>
    <w:rsid w:val="002D44DC"/>
    <w:pPr>
      <w:keepNext/>
      <w:widowControl/>
      <w:tabs>
        <w:tab w:val="left" w:pos="3060"/>
      </w:tabs>
      <w:autoSpaceDE/>
      <w:autoSpaceDN/>
      <w:adjustRightInd/>
      <w:spacing w:before="120" w:line="240" w:lineRule="exact"/>
      <w:jc w:val="right"/>
      <w:outlineLvl w:val="5"/>
    </w:pPr>
    <w:rPr>
      <w:rFonts w:ascii="Times New Roman" w:hAnsi="Times New Roman" w:cs="Times New Roman"/>
      <w:sz w:val="28"/>
      <w:lang w:val="x-none" w:eastAsia="x-none"/>
    </w:rPr>
  </w:style>
  <w:style w:type="paragraph" w:styleId="7">
    <w:name w:val="heading 7"/>
    <w:basedOn w:val="a"/>
    <w:next w:val="a"/>
    <w:link w:val="70"/>
    <w:qFormat/>
    <w:rsid w:val="002D44DC"/>
    <w:pPr>
      <w:widowControl/>
      <w:autoSpaceDE/>
      <w:autoSpaceDN/>
      <w:adjustRightInd/>
      <w:spacing w:before="240" w:after="60"/>
      <w:outlineLvl w:val="6"/>
    </w:pPr>
    <w:rPr>
      <w:rFonts w:ascii="Times New Roman" w:hAnsi="Times New Roman" w:cs="Times New Roman"/>
      <w:sz w:val="24"/>
      <w:szCs w:val="24"/>
      <w:lang w:val="x-none" w:eastAsia="x-none"/>
    </w:rPr>
  </w:style>
  <w:style w:type="paragraph" w:styleId="9">
    <w:name w:val="heading 9"/>
    <w:basedOn w:val="a"/>
    <w:next w:val="a"/>
    <w:link w:val="90"/>
    <w:qFormat/>
    <w:rsid w:val="002D44DC"/>
    <w:pPr>
      <w:widowControl/>
      <w:autoSpaceDE/>
      <w:autoSpaceDN/>
      <w:adjustRightInd/>
      <w:spacing w:before="240" w:after="60"/>
      <w:outlineLvl w:val="8"/>
    </w:pPr>
    <w:rPr>
      <w:rFonts w:cs="Times New Roman"/>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D56D9E"/>
    <w:rPr>
      <w:rFonts w:ascii="Times New Roman" w:eastAsia="Times New Roman" w:hAnsi="Times New Roman"/>
      <w:b/>
      <w:bCs/>
      <w:sz w:val="24"/>
    </w:rPr>
  </w:style>
  <w:style w:type="paragraph" w:customStyle="1" w:styleId="ConsPlusNormal">
    <w:name w:val="ConsPlusNormal"/>
    <w:link w:val="ConsPlusNormal0"/>
    <w:qFormat/>
    <w:rsid w:val="0010546D"/>
    <w:pPr>
      <w:widowControl w:val="0"/>
      <w:autoSpaceDE w:val="0"/>
      <w:autoSpaceDN w:val="0"/>
      <w:adjustRightInd w:val="0"/>
      <w:ind w:firstLine="720"/>
    </w:pPr>
    <w:rPr>
      <w:rFonts w:ascii="Arial" w:eastAsia="Times New Roman" w:hAnsi="Arial" w:cs="Arial"/>
    </w:rPr>
  </w:style>
  <w:style w:type="paragraph" w:styleId="21">
    <w:name w:val="Body Text 2"/>
    <w:basedOn w:val="a"/>
    <w:link w:val="22"/>
    <w:unhideWhenUsed/>
    <w:rsid w:val="0010546D"/>
    <w:pPr>
      <w:spacing w:after="120" w:line="480" w:lineRule="auto"/>
    </w:pPr>
    <w:rPr>
      <w:rFonts w:cs="Times New Roman"/>
      <w:lang w:val="x-none"/>
    </w:rPr>
  </w:style>
  <w:style w:type="character" w:customStyle="1" w:styleId="22">
    <w:name w:val="Основной текст 2 Знак"/>
    <w:link w:val="21"/>
    <w:rsid w:val="0010546D"/>
    <w:rPr>
      <w:rFonts w:ascii="Arial" w:eastAsia="Times New Roman" w:hAnsi="Arial" w:cs="Arial"/>
      <w:sz w:val="20"/>
      <w:szCs w:val="20"/>
      <w:lang w:eastAsia="ru-RU"/>
    </w:rPr>
  </w:style>
  <w:style w:type="table" w:styleId="a3">
    <w:name w:val="Table Grid"/>
    <w:basedOn w:val="a1"/>
    <w:uiPriority w:val="39"/>
    <w:rsid w:val="00400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Body Text"/>
    <w:aliases w:val=" Знак"/>
    <w:basedOn w:val="a"/>
    <w:link w:val="a5"/>
    <w:unhideWhenUsed/>
    <w:rsid w:val="002C3616"/>
    <w:pPr>
      <w:spacing w:after="120"/>
    </w:pPr>
    <w:rPr>
      <w:rFonts w:cs="Times New Roman"/>
      <w:lang w:val="x-none" w:eastAsia="x-none"/>
    </w:rPr>
  </w:style>
  <w:style w:type="character" w:customStyle="1" w:styleId="a5">
    <w:name w:val="Основной текст Знак"/>
    <w:aliases w:val=" Знак Знак1"/>
    <w:link w:val="a4"/>
    <w:rsid w:val="002C3616"/>
    <w:rPr>
      <w:rFonts w:ascii="Arial" w:eastAsia="Times New Roman" w:hAnsi="Arial" w:cs="Arial"/>
    </w:rPr>
  </w:style>
  <w:style w:type="paragraph" w:styleId="a6">
    <w:name w:val="Body Text Indent"/>
    <w:basedOn w:val="a"/>
    <w:link w:val="a7"/>
    <w:rsid w:val="00D1222A"/>
    <w:pPr>
      <w:widowControl/>
      <w:autoSpaceDE/>
      <w:autoSpaceDN/>
      <w:adjustRightInd/>
      <w:spacing w:after="120"/>
      <w:ind w:left="283"/>
    </w:pPr>
    <w:rPr>
      <w:rFonts w:ascii="Times New Roman" w:hAnsi="Times New Roman" w:cs="Times New Roman"/>
      <w:sz w:val="24"/>
      <w:szCs w:val="24"/>
      <w:lang w:val="x-none" w:eastAsia="x-none"/>
    </w:rPr>
  </w:style>
  <w:style w:type="character" w:customStyle="1" w:styleId="a7">
    <w:name w:val="Основной текст с отступом Знак"/>
    <w:link w:val="a6"/>
    <w:rsid w:val="00D1222A"/>
    <w:rPr>
      <w:rFonts w:ascii="Times New Roman" w:eastAsia="Times New Roman" w:hAnsi="Times New Roman"/>
      <w:sz w:val="24"/>
      <w:szCs w:val="24"/>
    </w:rPr>
  </w:style>
  <w:style w:type="paragraph" w:customStyle="1" w:styleId="11">
    <w:name w:val="Знак Знак Знак Знак Знак Знак Знак1"/>
    <w:basedOn w:val="a"/>
    <w:rsid w:val="00D1222A"/>
    <w:pPr>
      <w:widowControl/>
      <w:autoSpaceDE/>
      <w:autoSpaceDN/>
      <w:adjustRightInd/>
      <w:spacing w:before="100" w:beforeAutospacing="1" w:after="100" w:afterAutospacing="1"/>
    </w:pPr>
    <w:rPr>
      <w:rFonts w:ascii="Tahoma" w:hAnsi="Tahoma" w:cs="Times New Roman"/>
      <w:lang w:val="en-US" w:eastAsia="en-US"/>
    </w:rPr>
  </w:style>
  <w:style w:type="paragraph" w:customStyle="1" w:styleId="ConsPlusNonformat">
    <w:name w:val="ConsPlusNonformat"/>
    <w:rsid w:val="00EF5688"/>
    <w:pPr>
      <w:widowControl w:val="0"/>
      <w:autoSpaceDE w:val="0"/>
      <w:autoSpaceDN w:val="0"/>
      <w:adjustRightInd w:val="0"/>
    </w:pPr>
    <w:rPr>
      <w:rFonts w:ascii="Courier New" w:eastAsia="Times New Roman" w:hAnsi="Courier New" w:cs="Courier New"/>
    </w:rPr>
  </w:style>
  <w:style w:type="paragraph" w:styleId="23">
    <w:name w:val="Body Text Indent 2"/>
    <w:basedOn w:val="a"/>
    <w:link w:val="24"/>
    <w:unhideWhenUsed/>
    <w:rsid w:val="004E658A"/>
    <w:pPr>
      <w:spacing w:after="120" w:line="480" w:lineRule="auto"/>
      <w:ind w:left="283"/>
    </w:pPr>
    <w:rPr>
      <w:rFonts w:cs="Times New Roman"/>
      <w:lang w:val="x-none" w:eastAsia="x-none"/>
    </w:rPr>
  </w:style>
  <w:style w:type="character" w:customStyle="1" w:styleId="24">
    <w:name w:val="Основной текст с отступом 2 Знак"/>
    <w:link w:val="23"/>
    <w:rsid w:val="004E658A"/>
    <w:rPr>
      <w:rFonts w:ascii="Arial" w:eastAsia="Times New Roman" w:hAnsi="Arial" w:cs="Arial"/>
    </w:rPr>
  </w:style>
  <w:style w:type="character" w:customStyle="1" w:styleId="20">
    <w:name w:val="Заголовок 2 Знак"/>
    <w:link w:val="2"/>
    <w:rsid w:val="00D56D9E"/>
    <w:rPr>
      <w:rFonts w:ascii="Arial" w:eastAsia="Times New Roman" w:hAnsi="Arial" w:cs="Arial"/>
      <w:b/>
      <w:bCs/>
      <w:i/>
      <w:iCs/>
      <w:sz w:val="28"/>
      <w:szCs w:val="28"/>
    </w:rPr>
  </w:style>
  <w:style w:type="paragraph" w:styleId="a8">
    <w:name w:val="header"/>
    <w:basedOn w:val="a"/>
    <w:link w:val="a9"/>
    <w:uiPriority w:val="99"/>
    <w:rsid w:val="00D56D9E"/>
    <w:pPr>
      <w:widowControl/>
      <w:tabs>
        <w:tab w:val="center" w:pos="4153"/>
        <w:tab w:val="right" w:pos="8306"/>
      </w:tabs>
      <w:autoSpaceDE/>
      <w:autoSpaceDN/>
      <w:adjustRightInd/>
    </w:pPr>
    <w:rPr>
      <w:rFonts w:ascii="Times New Roman" w:hAnsi="Times New Roman" w:cs="Times New Roman"/>
      <w:sz w:val="24"/>
      <w:lang w:val="x-none" w:eastAsia="x-none"/>
    </w:rPr>
  </w:style>
  <w:style w:type="character" w:customStyle="1" w:styleId="a9">
    <w:name w:val="Верхний колонтитул Знак"/>
    <w:link w:val="a8"/>
    <w:uiPriority w:val="99"/>
    <w:rsid w:val="00D56D9E"/>
    <w:rPr>
      <w:rFonts w:ascii="Times New Roman" w:eastAsia="Times New Roman" w:hAnsi="Times New Roman"/>
      <w:sz w:val="24"/>
    </w:rPr>
  </w:style>
  <w:style w:type="paragraph" w:styleId="aa">
    <w:name w:val="footer"/>
    <w:basedOn w:val="a"/>
    <w:link w:val="ab"/>
    <w:rsid w:val="00D56D9E"/>
    <w:pPr>
      <w:widowControl/>
      <w:tabs>
        <w:tab w:val="center" w:pos="4153"/>
        <w:tab w:val="right" w:pos="8306"/>
      </w:tabs>
      <w:autoSpaceDE/>
      <w:autoSpaceDN/>
      <w:adjustRightInd/>
    </w:pPr>
    <w:rPr>
      <w:rFonts w:ascii="Times New Roman" w:hAnsi="Times New Roman" w:cs="Times New Roman"/>
      <w:sz w:val="24"/>
      <w:lang w:val="x-none" w:eastAsia="x-none"/>
    </w:rPr>
  </w:style>
  <w:style w:type="character" w:customStyle="1" w:styleId="ab">
    <w:name w:val="Нижний колонтитул Знак"/>
    <w:link w:val="aa"/>
    <w:rsid w:val="00D56D9E"/>
    <w:rPr>
      <w:rFonts w:ascii="Times New Roman" w:eastAsia="Times New Roman" w:hAnsi="Times New Roman"/>
      <w:sz w:val="24"/>
    </w:rPr>
  </w:style>
  <w:style w:type="paragraph" w:customStyle="1" w:styleId="ConsPlusCell">
    <w:name w:val="ConsPlusCell"/>
    <w:rsid w:val="00D56D9E"/>
    <w:pPr>
      <w:autoSpaceDE w:val="0"/>
      <w:autoSpaceDN w:val="0"/>
      <w:adjustRightInd w:val="0"/>
    </w:pPr>
    <w:rPr>
      <w:rFonts w:ascii="Arial" w:hAnsi="Arial" w:cs="Arial"/>
    </w:rPr>
  </w:style>
  <w:style w:type="character" w:customStyle="1" w:styleId="ac">
    <w:name w:val="Текст выноски Знак"/>
    <w:link w:val="ad"/>
    <w:semiHidden/>
    <w:rsid w:val="00D56D9E"/>
    <w:rPr>
      <w:rFonts w:ascii="Tahoma" w:eastAsia="Times New Roman" w:hAnsi="Tahoma" w:cs="Tahoma"/>
      <w:sz w:val="16"/>
      <w:szCs w:val="16"/>
    </w:rPr>
  </w:style>
  <w:style w:type="paragraph" w:styleId="ad">
    <w:name w:val="Balloon Text"/>
    <w:basedOn w:val="a"/>
    <w:link w:val="ac"/>
    <w:semiHidden/>
    <w:rsid w:val="00D56D9E"/>
    <w:pPr>
      <w:widowControl/>
      <w:autoSpaceDE/>
      <w:autoSpaceDN/>
      <w:adjustRightInd/>
    </w:pPr>
    <w:rPr>
      <w:rFonts w:ascii="Tahoma" w:hAnsi="Tahoma" w:cs="Times New Roman"/>
      <w:sz w:val="16"/>
      <w:szCs w:val="16"/>
      <w:lang w:val="x-none" w:eastAsia="x-none"/>
    </w:rPr>
  </w:style>
  <w:style w:type="paragraph" w:customStyle="1" w:styleId="12">
    <w:name w:val="1 Обычный"/>
    <w:basedOn w:val="a"/>
    <w:rsid w:val="00962543"/>
    <w:pPr>
      <w:widowControl/>
      <w:autoSpaceDN/>
      <w:adjustRightInd/>
      <w:spacing w:before="120" w:after="120" w:line="360" w:lineRule="auto"/>
      <w:ind w:firstLine="720"/>
      <w:jc w:val="both"/>
    </w:pPr>
    <w:rPr>
      <w:sz w:val="24"/>
      <w:szCs w:val="24"/>
      <w:lang w:eastAsia="en-US" w:bidi="en-US"/>
    </w:rPr>
  </w:style>
  <w:style w:type="character" w:customStyle="1" w:styleId="ConsPlusNormal0">
    <w:name w:val="ConsPlusNormal Знак"/>
    <w:link w:val="ConsPlusNormal"/>
    <w:locked/>
    <w:rsid w:val="00ED2E9C"/>
    <w:rPr>
      <w:rFonts w:ascii="Arial" w:eastAsia="Times New Roman" w:hAnsi="Arial" w:cs="Arial"/>
      <w:lang w:val="ru-RU" w:eastAsia="ru-RU" w:bidi="ar-SA"/>
    </w:rPr>
  </w:style>
  <w:style w:type="character" w:customStyle="1" w:styleId="30">
    <w:name w:val="Заголовок 3 Знак"/>
    <w:link w:val="3"/>
    <w:rsid w:val="002D44DC"/>
    <w:rPr>
      <w:rFonts w:ascii="Arial" w:eastAsia="Times New Roman" w:hAnsi="Arial"/>
      <w:b/>
      <w:bCs/>
      <w:sz w:val="26"/>
      <w:szCs w:val="26"/>
      <w:lang w:val="x-none" w:eastAsia="x-none"/>
    </w:rPr>
  </w:style>
  <w:style w:type="character" w:customStyle="1" w:styleId="40">
    <w:name w:val="Заголовок 4 Знак"/>
    <w:link w:val="4"/>
    <w:rsid w:val="002D44DC"/>
    <w:rPr>
      <w:rFonts w:ascii="Times New Roman" w:eastAsia="Times New Roman" w:hAnsi="Times New Roman"/>
      <w:b/>
      <w:bCs/>
      <w:sz w:val="28"/>
      <w:szCs w:val="28"/>
      <w:lang w:val="x-none" w:eastAsia="x-none"/>
    </w:rPr>
  </w:style>
  <w:style w:type="character" w:customStyle="1" w:styleId="50">
    <w:name w:val="Заголовок 5 Знак"/>
    <w:link w:val="5"/>
    <w:rsid w:val="002D44DC"/>
    <w:rPr>
      <w:rFonts w:ascii="Times New Roman" w:eastAsia="Times New Roman" w:hAnsi="Times New Roman"/>
      <w:b/>
      <w:bCs/>
      <w:i/>
      <w:iCs/>
      <w:sz w:val="26"/>
      <w:szCs w:val="26"/>
      <w:lang w:val="x-none" w:eastAsia="x-none"/>
    </w:rPr>
  </w:style>
  <w:style w:type="character" w:customStyle="1" w:styleId="60">
    <w:name w:val="Заголовок 6 Знак"/>
    <w:link w:val="6"/>
    <w:rsid w:val="002D44DC"/>
    <w:rPr>
      <w:rFonts w:ascii="Times New Roman" w:eastAsia="Times New Roman" w:hAnsi="Times New Roman"/>
      <w:sz w:val="28"/>
      <w:lang w:val="x-none" w:eastAsia="x-none"/>
    </w:rPr>
  </w:style>
  <w:style w:type="character" w:customStyle="1" w:styleId="70">
    <w:name w:val="Заголовок 7 Знак"/>
    <w:link w:val="7"/>
    <w:rsid w:val="002D44DC"/>
    <w:rPr>
      <w:rFonts w:ascii="Times New Roman" w:eastAsia="Times New Roman" w:hAnsi="Times New Roman"/>
      <w:sz w:val="24"/>
      <w:szCs w:val="24"/>
      <w:lang w:val="x-none" w:eastAsia="x-none"/>
    </w:rPr>
  </w:style>
  <w:style w:type="character" w:customStyle="1" w:styleId="90">
    <w:name w:val="Заголовок 9 Знак"/>
    <w:link w:val="9"/>
    <w:rsid w:val="002D44DC"/>
    <w:rPr>
      <w:rFonts w:ascii="Arial" w:eastAsia="Times New Roman" w:hAnsi="Arial"/>
      <w:sz w:val="22"/>
      <w:szCs w:val="22"/>
      <w:lang w:val="x-none" w:eastAsia="x-none"/>
    </w:rPr>
  </w:style>
  <w:style w:type="character" w:styleId="ae">
    <w:name w:val="page number"/>
    <w:basedOn w:val="a0"/>
    <w:rsid w:val="002D44DC"/>
  </w:style>
  <w:style w:type="character" w:customStyle="1" w:styleId="13">
    <w:name w:val="Основной текст Знак1"/>
    <w:rsid w:val="002D44DC"/>
    <w:rPr>
      <w:sz w:val="24"/>
      <w:szCs w:val="24"/>
      <w:lang w:val="ru-RU" w:eastAsia="ru-RU" w:bidi="ar-SA"/>
    </w:rPr>
  </w:style>
  <w:style w:type="paragraph" w:customStyle="1" w:styleId="ConsNonformat">
    <w:name w:val="ConsNonformat"/>
    <w:rsid w:val="002D44DC"/>
    <w:pPr>
      <w:widowControl w:val="0"/>
      <w:autoSpaceDE w:val="0"/>
      <w:autoSpaceDN w:val="0"/>
      <w:adjustRightInd w:val="0"/>
    </w:pPr>
    <w:rPr>
      <w:rFonts w:ascii="Courier New" w:eastAsia="Times New Roman" w:hAnsi="Courier New" w:cs="Courier New"/>
    </w:rPr>
  </w:style>
  <w:style w:type="paragraph" w:customStyle="1" w:styleId="ConsNormal">
    <w:name w:val="ConsNormal"/>
    <w:rsid w:val="002D44DC"/>
    <w:pPr>
      <w:widowControl w:val="0"/>
      <w:autoSpaceDE w:val="0"/>
      <w:autoSpaceDN w:val="0"/>
      <w:adjustRightInd w:val="0"/>
      <w:ind w:firstLine="720"/>
    </w:pPr>
    <w:rPr>
      <w:rFonts w:ascii="Arial" w:eastAsia="Times New Roman" w:hAnsi="Arial" w:cs="Arial"/>
    </w:rPr>
  </w:style>
  <w:style w:type="paragraph" w:customStyle="1" w:styleId="ConsTitle">
    <w:name w:val="ConsTitle"/>
    <w:rsid w:val="002D44DC"/>
    <w:pPr>
      <w:widowControl w:val="0"/>
      <w:autoSpaceDE w:val="0"/>
      <w:autoSpaceDN w:val="0"/>
      <w:adjustRightInd w:val="0"/>
    </w:pPr>
    <w:rPr>
      <w:rFonts w:ascii="Arial" w:eastAsia="Times New Roman" w:hAnsi="Arial" w:cs="Arial"/>
      <w:b/>
      <w:bCs/>
    </w:rPr>
  </w:style>
  <w:style w:type="paragraph" w:styleId="31">
    <w:name w:val="Body Text Indent 3"/>
    <w:basedOn w:val="a"/>
    <w:link w:val="32"/>
    <w:rsid w:val="002D44DC"/>
    <w:pPr>
      <w:widowControl/>
      <w:tabs>
        <w:tab w:val="left" w:pos="1134"/>
      </w:tabs>
      <w:autoSpaceDE/>
      <w:autoSpaceDN/>
      <w:adjustRightInd/>
      <w:spacing w:line="360" w:lineRule="atLeast"/>
      <w:ind w:firstLine="851"/>
      <w:jc w:val="both"/>
    </w:pPr>
    <w:rPr>
      <w:rFonts w:ascii="Times New Roman CYR" w:hAnsi="Times New Roman CYR" w:cs="Times New Roman"/>
      <w:sz w:val="28"/>
      <w:lang w:val="x-none" w:eastAsia="x-none"/>
    </w:rPr>
  </w:style>
  <w:style w:type="character" w:customStyle="1" w:styleId="32">
    <w:name w:val="Основной текст с отступом 3 Знак"/>
    <w:link w:val="31"/>
    <w:rsid w:val="002D44DC"/>
    <w:rPr>
      <w:rFonts w:ascii="Times New Roman CYR" w:eastAsia="Times New Roman" w:hAnsi="Times New Roman CYR"/>
      <w:sz w:val="28"/>
      <w:lang w:val="x-none" w:eastAsia="x-none"/>
    </w:rPr>
  </w:style>
  <w:style w:type="paragraph" w:customStyle="1" w:styleId="af">
    <w:name w:val="Стиль"/>
    <w:rsid w:val="002D44DC"/>
    <w:pPr>
      <w:widowControl w:val="0"/>
      <w:autoSpaceDE w:val="0"/>
      <w:autoSpaceDN w:val="0"/>
      <w:ind w:firstLine="720"/>
      <w:jc w:val="both"/>
    </w:pPr>
    <w:rPr>
      <w:rFonts w:ascii="Arial" w:eastAsia="Times New Roman" w:hAnsi="Arial" w:cs="Arial"/>
    </w:rPr>
  </w:style>
  <w:style w:type="paragraph" w:customStyle="1" w:styleId="af0">
    <w:name w:val="Заголовок статьи"/>
    <w:basedOn w:val="af"/>
    <w:next w:val="af"/>
    <w:rsid w:val="002D44DC"/>
    <w:pPr>
      <w:ind w:left="1612" w:hanging="892"/>
    </w:pPr>
  </w:style>
  <w:style w:type="paragraph" w:customStyle="1" w:styleId="ConsPlusTitle">
    <w:name w:val="ConsPlusTitle"/>
    <w:rsid w:val="002D44DC"/>
    <w:pPr>
      <w:autoSpaceDE w:val="0"/>
      <w:autoSpaceDN w:val="0"/>
      <w:adjustRightInd w:val="0"/>
    </w:pPr>
    <w:rPr>
      <w:rFonts w:ascii="Times New Roman" w:eastAsia="Times New Roman" w:hAnsi="Times New Roman"/>
      <w:b/>
      <w:bCs/>
      <w:sz w:val="28"/>
      <w:szCs w:val="28"/>
    </w:rPr>
  </w:style>
  <w:style w:type="paragraph" w:customStyle="1" w:styleId="210">
    <w:name w:val="Основной текст с отступом 21"/>
    <w:basedOn w:val="a"/>
    <w:rsid w:val="002D44DC"/>
    <w:pPr>
      <w:autoSpaceDE/>
      <w:autoSpaceDN/>
      <w:adjustRightInd/>
      <w:ind w:firstLine="720"/>
      <w:jc w:val="both"/>
    </w:pPr>
    <w:rPr>
      <w:rFonts w:ascii="Times New Roman" w:hAnsi="Times New Roman" w:cs="Times New Roman"/>
      <w:sz w:val="28"/>
    </w:rPr>
  </w:style>
  <w:style w:type="paragraph" w:customStyle="1" w:styleId="BodyTextIndent21">
    <w:name w:val="Body Text Indent 21"/>
    <w:basedOn w:val="a"/>
    <w:rsid w:val="002D44DC"/>
    <w:pPr>
      <w:overflowPunct w:val="0"/>
      <w:spacing w:line="360" w:lineRule="auto"/>
      <w:ind w:firstLine="851"/>
      <w:jc w:val="both"/>
      <w:textAlignment w:val="baseline"/>
    </w:pPr>
    <w:rPr>
      <w:rFonts w:ascii="Times New Roman" w:hAnsi="Times New Roman" w:cs="Times New Roman"/>
      <w:sz w:val="28"/>
    </w:rPr>
  </w:style>
  <w:style w:type="paragraph" w:customStyle="1" w:styleId="af1">
    <w:name w:val="Знак Знак Знак Знак Знак Знак"/>
    <w:basedOn w:val="a"/>
    <w:rsid w:val="002D44DC"/>
    <w:pPr>
      <w:widowControl/>
      <w:autoSpaceDE/>
      <w:autoSpaceDN/>
      <w:adjustRightInd/>
      <w:spacing w:before="100" w:beforeAutospacing="1" w:after="100" w:afterAutospacing="1"/>
      <w:jc w:val="both"/>
    </w:pPr>
    <w:rPr>
      <w:rFonts w:ascii="Tahoma" w:hAnsi="Tahoma" w:cs="Times New Roman"/>
      <w:lang w:val="en-US" w:eastAsia="en-US"/>
    </w:rPr>
  </w:style>
  <w:style w:type="paragraph" w:styleId="33">
    <w:name w:val="Body Text 3"/>
    <w:basedOn w:val="a"/>
    <w:link w:val="34"/>
    <w:rsid w:val="002D44DC"/>
    <w:pPr>
      <w:widowControl/>
      <w:autoSpaceDE/>
      <w:autoSpaceDN/>
      <w:adjustRightInd/>
      <w:spacing w:after="120"/>
    </w:pPr>
    <w:rPr>
      <w:rFonts w:ascii="Times New Roman" w:hAnsi="Times New Roman" w:cs="Times New Roman"/>
      <w:sz w:val="16"/>
      <w:szCs w:val="16"/>
      <w:lang w:val="x-none" w:eastAsia="x-none"/>
    </w:rPr>
  </w:style>
  <w:style w:type="character" w:customStyle="1" w:styleId="34">
    <w:name w:val="Основной текст 3 Знак"/>
    <w:link w:val="33"/>
    <w:rsid w:val="002D44DC"/>
    <w:rPr>
      <w:rFonts w:ascii="Times New Roman" w:eastAsia="Times New Roman" w:hAnsi="Times New Roman"/>
      <w:sz w:val="16"/>
      <w:szCs w:val="16"/>
      <w:lang w:val="x-none" w:eastAsia="x-none"/>
    </w:rPr>
  </w:style>
  <w:style w:type="character" w:customStyle="1" w:styleId="14">
    <w:name w:val="Знак Знак Знак1"/>
    <w:rsid w:val="002D44DC"/>
    <w:rPr>
      <w:sz w:val="24"/>
      <w:szCs w:val="24"/>
      <w:lang w:val="ru-RU" w:eastAsia="ru-RU" w:bidi="ar-SA"/>
    </w:rPr>
  </w:style>
  <w:style w:type="paragraph" w:customStyle="1" w:styleId="af2">
    <w:name w:val="Знак Знак Знак Знак"/>
    <w:basedOn w:val="a"/>
    <w:rsid w:val="002D44DC"/>
    <w:pPr>
      <w:widowControl/>
      <w:autoSpaceDE/>
      <w:autoSpaceDN/>
      <w:adjustRightInd/>
      <w:spacing w:before="100" w:beforeAutospacing="1" w:after="100" w:afterAutospacing="1"/>
      <w:jc w:val="both"/>
    </w:pPr>
    <w:rPr>
      <w:rFonts w:ascii="Tahoma" w:hAnsi="Tahoma" w:cs="Times New Roman"/>
      <w:lang w:val="en-US" w:eastAsia="en-US"/>
    </w:rPr>
  </w:style>
  <w:style w:type="paragraph" w:customStyle="1" w:styleId="af3">
    <w:name w:val="Знак Знак Знак Знак Знак Знак"/>
    <w:basedOn w:val="a"/>
    <w:rsid w:val="002D44DC"/>
    <w:pPr>
      <w:widowControl/>
      <w:autoSpaceDE/>
      <w:autoSpaceDN/>
      <w:adjustRightInd/>
      <w:spacing w:before="100" w:beforeAutospacing="1" w:after="100" w:afterAutospacing="1"/>
      <w:jc w:val="both"/>
    </w:pPr>
    <w:rPr>
      <w:rFonts w:ascii="Tahoma" w:hAnsi="Tahoma" w:cs="Tahoma"/>
      <w:lang w:val="en-US" w:eastAsia="en-US"/>
    </w:rPr>
  </w:style>
  <w:style w:type="paragraph" w:customStyle="1" w:styleId="af4">
    <w:name w:val="Знак"/>
    <w:basedOn w:val="a"/>
    <w:rsid w:val="002D44DC"/>
    <w:pPr>
      <w:widowControl/>
      <w:autoSpaceDE/>
      <w:autoSpaceDN/>
      <w:adjustRightInd/>
      <w:spacing w:before="100" w:beforeAutospacing="1" w:after="100" w:afterAutospacing="1"/>
      <w:jc w:val="both"/>
    </w:pPr>
    <w:rPr>
      <w:rFonts w:ascii="Tahoma" w:hAnsi="Tahoma" w:cs="Times New Roman"/>
      <w:lang w:val="en-US" w:eastAsia="en-US"/>
    </w:rPr>
  </w:style>
  <w:style w:type="paragraph" w:customStyle="1" w:styleId="15">
    <w:name w:val="Номер1"/>
    <w:basedOn w:val="af5"/>
    <w:rsid w:val="002D44DC"/>
    <w:pPr>
      <w:widowControl w:val="0"/>
      <w:numPr>
        <w:ilvl w:val="1"/>
      </w:numPr>
      <w:tabs>
        <w:tab w:val="left" w:pos="357"/>
      </w:tabs>
      <w:adjustRightInd w:val="0"/>
      <w:spacing w:before="40" w:after="40" w:line="360" w:lineRule="atLeast"/>
      <w:ind w:left="357" w:hanging="357"/>
      <w:jc w:val="both"/>
      <w:textAlignment w:val="baseline"/>
    </w:pPr>
    <w:rPr>
      <w:sz w:val="22"/>
      <w:szCs w:val="20"/>
    </w:rPr>
  </w:style>
  <w:style w:type="paragraph" w:styleId="af5">
    <w:name w:val="List"/>
    <w:basedOn w:val="a"/>
    <w:rsid w:val="002D44DC"/>
    <w:pPr>
      <w:widowControl/>
      <w:autoSpaceDE/>
      <w:autoSpaceDN/>
      <w:adjustRightInd/>
      <w:ind w:left="283" w:hanging="283"/>
    </w:pPr>
    <w:rPr>
      <w:rFonts w:ascii="Times New Roman" w:hAnsi="Times New Roman" w:cs="Times New Roman"/>
      <w:sz w:val="24"/>
      <w:szCs w:val="24"/>
    </w:rPr>
  </w:style>
  <w:style w:type="paragraph" w:styleId="af6">
    <w:name w:val="Document Map"/>
    <w:basedOn w:val="a"/>
    <w:link w:val="af7"/>
    <w:rsid w:val="002D44DC"/>
    <w:pPr>
      <w:widowControl/>
      <w:shd w:val="clear" w:color="auto" w:fill="000080"/>
      <w:autoSpaceDE/>
      <w:autoSpaceDN/>
      <w:adjustRightInd/>
    </w:pPr>
    <w:rPr>
      <w:rFonts w:ascii="Tahoma" w:hAnsi="Tahoma" w:cs="Times New Roman"/>
      <w:lang w:val="x-none" w:eastAsia="x-none"/>
    </w:rPr>
  </w:style>
  <w:style w:type="character" w:customStyle="1" w:styleId="af7">
    <w:name w:val="Схема документа Знак"/>
    <w:link w:val="af6"/>
    <w:rsid w:val="002D44DC"/>
    <w:rPr>
      <w:rFonts w:ascii="Tahoma" w:eastAsia="Times New Roman" w:hAnsi="Tahoma"/>
      <w:shd w:val="clear" w:color="auto" w:fill="000080"/>
      <w:lang w:val="x-none" w:eastAsia="x-none"/>
    </w:rPr>
  </w:style>
  <w:style w:type="paragraph" w:customStyle="1" w:styleId="211">
    <w:name w:val="Основной текст с отступом 21"/>
    <w:basedOn w:val="a"/>
    <w:rsid w:val="002D44DC"/>
    <w:pPr>
      <w:autoSpaceDE/>
      <w:autoSpaceDN/>
      <w:adjustRightInd/>
      <w:ind w:firstLine="720"/>
      <w:jc w:val="both"/>
    </w:pPr>
    <w:rPr>
      <w:rFonts w:ascii="Times New Roman" w:hAnsi="Times New Roman" w:cs="Times New Roman"/>
      <w:sz w:val="28"/>
    </w:rPr>
  </w:style>
  <w:style w:type="paragraph" w:customStyle="1" w:styleId="16">
    <w:name w:val="заголовок 1"/>
    <w:basedOn w:val="a"/>
    <w:next w:val="a"/>
    <w:rsid w:val="002D44DC"/>
    <w:pPr>
      <w:keepNext/>
      <w:autoSpaceDE/>
      <w:autoSpaceDN/>
      <w:adjustRightInd/>
    </w:pPr>
    <w:rPr>
      <w:rFonts w:ascii="Times New Roman" w:hAnsi="Times New Roman" w:cs="Times New Roman"/>
      <w:sz w:val="28"/>
      <w:szCs w:val="28"/>
    </w:rPr>
  </w:style>
  <w:style w:type="character" w:customStyle="1" w:styleId="25">
    <w:name w:val="Основной текст Знак2"/>
    <w:aliases w:val=" Знак Знак,Знак Знак"/>
    <w:rsid w:val="002D44DC"/>
    <w:rPr>
      <w:sz w:val="24"/>
      <w:szCs w:val="24"/>
      <w:lang w:val="ru-RU" w:eastAsia="ru-RU" w:bidi="ar-SA"/>
    </w:rPr>
  </w:style>
  <w:style w:type="paragraph" w:customStyle="1" w:styleId="af8">
    <w:name w:val="Знак Знак Знак Знак"/>
    <w:basedOn w:val="a"/>
    <w:rsid w:val="002D44DC"/>
    <w:pPr>
      <w:widowControl/>
      <w:autoSpaceDE/>
      <w:autoSpaceDN/>
      <w:adjustRightInd/>
      <w:spacing w:before="100" w:beforeAutospacing="1" w:after="100" w:afterAutospacing="1"/>
      <w:jc w:val="both"/>
    </w:pPr>
    <w:rPr>
      <w:rFonts w:ascii="Tahoma" w:hAnsi="Tahoma" w:cs="Times New Roman"/>
      <w:lang w:val="en-US" w:eastAsia="en-US"/>
    </w:rPr>
  </w:style>
  <w:style w:type="character" w:customStyle="1" w:styleId="af9">
    <w:name w:val="Знак Знак Знак"/>
    <w:locked/>
    <w:rsid w:val="002D44DC"/>
    <w:rPr>
      <w:sz w:val="24"/>
      <w:szCs w:val="24"/>
      <w:lang w:val="ru-RU" w:eastAsia="ru-RU" w:bidi="ar-SA"/>
    </w:rPr>
  </w:style>
  <w:style w:type="paragraph" w:customStyle="1" w:styleId="17">
    <w:name w:val="Знак Знак Знак Знак Знак Знак1 Знак"/>
    <w:basedOn w:val="a"/>
    <w:rsid w:val="002D44DC"/>
    <w:pPr>
      <w:widowControl/>
      <w:autoSpaceDE/>
      <w:autoSpaceDN/>
      <w:adjustRightInd/>
      <w:spacing w:before="100" w:beforeAutospacing="1" w:after="100" w:afterAutospacing="1"/>
      <w:jc w:val="both"/>
    </w:pPr>
    <w:rPr>
      <w:rFonts w:ascii="Tahoma" w:hAnsi="Tahoma" w:cs="Times New Roman"/>
      <w:lang w:val="en-US" w:eastAsia="en-US"/>
    </w:rPr>
  </w:style>
  <w:style w:type="paragraph" w:customStyle="1" w:styleId="140">
    <w:name w:val="Обычный + 14 пт"/>
    <w:basedOn w:val="a"/>
    <w:rsid w:val="002D44DC"/>
    <w:pPr>
      <w:widowControl/>
      <w:autoSpaceDE/>
      <w:autoSpaceDN/>
      <w:adjustRightInd/>
      <w:spacing w:before="60" w:line="240" w:lineRule="exact"/>
      <w:jc w:val="center"/>
    </w:pPr>
    <w:rPr>
      <w:rFonts w:ascii="Times New Roman" w:hAnsi="Times New Roman" w:cs="Times New Roman"/>
      <w:snapToGrid w:val="0"/>
      <w:color w:val="000000"/>
      <w:sz w:val="24"/>
      <w:szCs w:val="24"/>
    </w:rPr>
  </w:style>
  <w:style w:type="paragraph" w:customStyle="1" w:styleId="41">
    <w:name w:val="Знак Знак Знак Знак4"/>
    <w:basedOn w:val="a"/>
    <w:rsid w:val="002D44DC"/>
    <w:pPr>
      <w:widowControl/>
      <w:autoSpaceDE/>
      <w:autoSpaceDN/>
      <w:adjustRightInd/>
      <w:spacing w:before="100" w:beforeAutospacing="1" w:after="100" w:afterAutospacing="1"/>
      <w:jc w:val="both"/>
    </w:pPr>
    <w:rPr>
      <w:rFonts w:ascii="Tahoma" w:hAnsi="Tahoma" w:cs="Times New Roman"/>
      <w:lang w:val="en-US" w:eastAsia="en-US"/>
    </w:rPr>
  </w:style>
  <w:style w:type="character" w:styleId="afa">
    <w:name w:val="Hyperlink"/>
    <w:uiPriority w:val="99"/>
    <w:rsid w:val="002D44DC"/>
    <w:rPr>
      <w:color w:val="0000FF"/>
      <w:u w:val="single"/>
    </w:rPr>
  </w:style>
  <w:style w:type="paragraph" w:styleId="afb">
    <w:name w:val="List Paragraph"/>
    <w:basedOn w:val="a"/>
    <w:uiPriority w:val="34"/>
    <w:qFormat/>
    <w:rsid w:val="002D44DC"/>
    <w:pPr>
      <w:widowControl/>
      <w:autoSpaceDE/>
      <w:autoSpaceDN/>
      <w:adjustRightInd/>
      <w:ind w:left="720"/>
      <w:contextualSpacing/>
    </w:pPr>
    <w:rPr>
      <w:rFonts w:ascii="Times New Roman" w:hAnsi="Times New Roman" w:cs="Times New Roman"/>
      <w:sz w:val="24"/>
      <w:szCs w:val="24"/>
    </w:rPr>
  </w:style>
  <w:style w:type="character" w:styleId="afc">
    <w:name w:val="Strong"/>
    <w:uiPriority w:val="22"/>
    <w:qFormat/>
    <w:rsid w:val="002D44DC"/>
    <w:rPr>
      <w:b/>
      <w:bCs/>
    </w:rPr>
  </w:style>
  <w:style w:type="character" w:customStyle="1" w:styleId="translatable-message">
    <w:name w:val="translatable-message"/>
    <w:basedOn w:val="a0"/>
    <w:rsid w:val="002D44DC"/>
  </w:style>
  <w:style w:type="character" w:styleId="afd">
    <w:name w:val="annotation reference"/>
    <w:rsid w:val="002D44DC"/>
    <w:rPr>
      <w:sz w:val="16"/>
      <w:szCs w:val="16"/>
    </w:rPr>
  </w:style>
  <w:style w:type="paragraph" w:styleId="afe">
    <w:name w:val="annotation text"/>
    <w:basedOn w:val="a"/>
    <w:link w:val="aff"/>
    <w:rsid w:val="002D44DC"/>
    <w:pPr>
      <w:widowControl/>
      <w:autoSpaceDE/>
      <w:autoSpaceDN/>
      <w:adjustRightInd/>
    </w:pPr>
    <w:rPr>
      <w:rFonts w:ascii="Times New Roman" w:hAnsi="Times New Roman" w:cs="Times New Roman"/>
      <w:lang w:val="x-none" w:eastAsia="x-none"/>
    </w:rPr>
  </w:style>
  <w:style w:type="character" w:customStyle="1" w:styleId="aff">
    <w:name w:val="Текст примечания Знак"/>
    <w:link w:val="afe"/>
    <w:rsid w:val="002D44DC"/>
    <w:rPr>
      <w:rFonts w:ascii="Times New Roman" w:eastAsia="Times New Roman" w:hAnsi="Times New Roman"/>
    </w:rPr>
  </w:style>
  <w:style w:type="paragraph" w:styleId="aff0">
    <w:name w:val="annotation subject"/>
    <w:basedOn w:val="afe"/>
    <w:next w:val="afe"/>
    <w:link w:val="aff1"/>
    <w:rsid w:val="002D44DC"/>
    <w:rPr>
      <w:b/>
      <w:bCs/>
    </w:rPr>
  </w:style>
  <w:style w:type="character" w:customStyle="1" w:styleId="aff1">
    <w:name w:val="Тема примечания Знак"/>
    <w:link w:val="aff0"/>
    <w:rsid w:val="002D44DC"/>
    <w:rPr>
      <w:rFonts w:ascii="Times New Roman" w:eastAsia="Times New Roman" w:hAnsi="Times New Roman"/>
      <w:b/>
      <w:bCs/>
      <w:lang w:val="x-none" w:eastAsia="x-none"/>
    </w:rPr>
  </w:style>
  <w:style w:type="character" w:styleId="aff2">
    <w:name w:val="FollowedHyperlink"/>
    <w:basedOn w:val="a0"/>
    <w:uiPriority w:val="99"/>
    <w:semiHidden/>
    <w:unhideWhenUsed/>
    <w:rsid w:val="000C29A7"/>
    <w:rPr>
      <w:color w:val="800080"/>
      <w:u w:val="single"/>
    </w:rPr>
  </w:style>
  <w:style w:type="paragraph" w:customStyle="1" w:styleId="msonormal0">
    <w:name w:val="msonormal"/>
    <w:basedOn w:val="a"/>
    <w:rsid w:val="000C29A7"/>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xl65">
    <w:name w:val="xl65"/>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66">
    <w:name w:val="xl66"/>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67">
    <w:name w:val="xl67"/>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14"/>
      <w:szCs w:val="14"/>
    </w:rPr>
  </w:style>
  <w:style w:type="paragraph" w:customStyle="1" w:styleId="xl68">
    <w:name w:val="xl68"/>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69">
    <w:name w:val="xl69"/>
    <w:basedOn w:val="a"/>
    <w:rsid w:val="000C29A7"/>
    <w:pPr>
      <w:widowControl/>
      <w:autoSpaceDE/>
      <w:autoSpaceDN/>
      <w:adjustRightInd/>
      <w:spacing w:before="100" w:beforeAutospacing="1" w:after="100" w:afterAutospacing="1"/>
    </w:pPr>
    <w:rPr>
      <w:rFonts w:ascii="Times New Roman" w:hAnsi="Times New Roman" w:cs="Times New Roman"/>
      <w:i/>
      <w:iCs/>
      <w:sz w:val="16"/>
      <w:szCs w:val="16"/>
    </w:rPr>
  </w:style>
  <w:style w:type="paragraph" w:customStyle="1" w:styleId="xl70">
    <w:name w:val="xl70"/>
    <w:basedOn w:val="a"/>
    <w:rsid w:val="000C29A7"/>
    <w:pPr>
      <w:widowControl/>
      <w:autoSpaceDE/>
      <w:autoSpaceDN/>
      <w:adjustRightInd/>
      <w:spacing w:before="100" w:beforeAutospacing="1" w:after="100" w:afterAutospacing="1"/>
    </w:pPr>
    <w:rPr>
      <w:rFonts w:ascii="Times New Roman" w:hAnsi="Times New Roman" w:cs="Times New Roman"/>
      <w:sz w:val="14"/>
      <w:szCs w:val="14"/>
    </w:rPr>
  </w:style>
  <w:style w:type="paragraph" w:customStyle="1" w:styleId="xl71">
    <w:name w:val="xl71"/>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72">
    <w:name w:val="xl72"/>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73">
    <w:name w:val="xl73"/>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74">
    <w:name w:val="xl74"/>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75">
    <w:name w:val="xl75"/>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76">
    <w:name w:val="xl76"/>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77">
    <w:name w:val="xl77"/>
    <w:basedOn w:val="a"/>
    <w:rsid w:val="000C29A7"/>
    <w:pPr>
      <w:widowControl/>
      <w:autoSpaceDE/>
      <w:autoSpaceDN/>
      <w:adjustRightInd/>
      <w:spacing w:before="100" w:beforeAutospacing="1" w:after="100" w:afterAutospacing="1"/>
    </w:pPr>
    <w:rPr>
      <w:rFonts w:ascii="Times New Roman" w:hAnsi="Times New Roman" w:cs="Times New Roman"/>
      <w:sz w:val="14"/>
      <w:szCs w:val="14"/>
    </w:rPr>
  </w:style>
  <w:style w:type="paragraph" w:customStyle="1" w:styleId="xl78">
    <w:name w:val="xl78"/>
    <w:basedOn w:val="a"/>
    <w:rsid w:val="000C29A7"/>
    <w:pPr>
      <w:widowControl/>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79">
    <w:name w:val="xl79"/>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80">
    <w:name w:val="xl80"/>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pPr>
    <w:rPr>
      <w:rFonts w:ascii="Times New Roman" w:hAnsi="Times New Roman" w:cs="Times New Roman"/>
      <w:sz w:val="14"/>
      <w:szCs w:val="14"/>
    </w:rPr>
  </w:style>
  <w:style w:type="paragraph" w:customStyle="1" w:styleId="xl81">
    <w:name w:val="xl81"/>
    <w:basedOn w:val="a"/>
    <w:rsid w:val="000C29A7"/>
    <w:pPr>
      <w:widowControl/>
      <w:autoSpaceDE/>
      <w:autoSpaceDN/>
      <w:adjustRightInd/>
      <w:spacing w:before="100" w:beforeAutospacing="1" w:after="100" w:afterAutospacing="1"/>
    </w:pPr>
    <w:rPr>
      <w:rFonts w:ascii="Times New Roman" w:hAnsi="Times New Roman" w:cs="Times New Roman"/>
      <w:sz w:val="14"/>
      <w:szCs w:val="14"/>
    </w:rPr>
  </w:style>
  <w:style w:type="paragraph" w:customStyle="1" w:styleId="xl82">
    <w:name w:val="xl82"/>
    <w:basedOn w:val="a"/>
    <w:rsid w:val="000C29A7"/>
    <w:pPr>
      <w:widowControl/>
      <w:autoSpaceDE/>
      <w:autoSpaceDN/>
      <w:adjustRightInd/>
      <w:spacing w:before="100" w:beforeAutospacing="1" w:after="100" w:afterAutospacing="1"/>
    </w:pPr>
    <w:rPr>
      <w:rFonts w:ascii="Times New Roman" w:hAnsi="Times New Roman" w:cs="Times New Roman"/>
      <w:sz w:val="14"/>
      <w:szCs w:val="14"/>
    </w:rPr>
  </w:style>
  <w:style w:type="paragraph" w:customStyle="1" w:styleId="xl83">
    <w:name w:val="xl83"/>
    <w:basedOn w:val="a"/>
    <w:rsid w:val="000C29A7"/>
    <w:pPr>
      <w:widowControl/>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84">
    <w:name w:val="xl84"/>
    <w:basedOn w:val="a"/>
    <w:rsid w:val="000C29A7"/>
    <w:pPr>
      <w:widowControl/>
      <w:autoSpaceDE/>
      <w:autoSpaceDN/>
      <w:adjustRightInd/>
      <w:spacing w:before="100" w:beforeAutospacing="1" w:after="100" w:afterAutospacing="1"/>
    </w:pPr>
    <w:rPr>
      <w:rFonts w:ascii="Times New Roman" w:hAnsi="Times New Roman" w:cs="Times New Roman"/>
      <w:b/>
      <w:bCs/>
      <w:color w:val="FF0000"/>
      <w:sz w:val="12"/>
      <w:szCs w:val="12"/>
    </w:rPr>
  </w:style>
  <w:style w:type="paragraph" w:customStyle="1" w:styleId="xl85">
    <w:name w:val="xl85"/>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86">
    <w:name w:val="xl86"/>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rFonts w:ascii="Times New Roman" w:hAnsi="Times New Roman" w:cs="Times New Roman"/>
      <w:sz w:val="14"/>
      <w:szCs w:val="14"/>
    </w:rPr>
  </w:style>
  <w:style w:type="paragraph" w:customStyle="1" w:styleId="xl87">
    <w:name w:val="xl87"/>
    <w:basedOn w:val="a"/>
    <w:rsid w:val="000C29A7"/>
    <w:pPr>
      <w:widowControl/>
      <w:autoSpaceDE/>
      <w:autoSpaceDN/>
      <w:adjustRightInd/>
      <w:spacing w:before="100" w:beforeAutospacing="1" w:after="100" w:afterAutospacing="1"/>
      <w:jc w:val="right"/>
    </w:pPr>
    <w:rPr>
      <w:rFonts w:ascii="Times New Roman" w:hAnsi="Times New Roman" w:cs="Times New Roman"/>
      <w:sz w:val="14"/>
      <w:szCs w:val="14"/>
    </w:rPr>
  </w:style>
  <w:style w:type="paragraph" w:customStyle="1" w:styleId="xl88">
    <w:name w:val="xl88"/>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89">
    <w:name w:val="xl89"/>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b/>
      <w:bCs/>
      <w:sz w:val="14"/>
      <w:szCs w:val="14"/>
    </w:rPr>
  </w:style>
  <w:style w:type="paragraph" w:customStyle="1" w:styleId="xl90">
    <w:name w:val="xl90"/>
    <w:basedOn w:val="a"/>
    <w:rsid w:val="000C29A7"/>
    <w:pPr>
      <w:widowControl/>
      <w:autoSpaceDE/>
      <w:autoSpaceDN/>
      <w:adjustRightInd/>
      <w:spacing w:before="100" w:beforeAutospacing="1" w:after="100" w:afterAutospacing="1"/>
      <w:jc w:val="right"/>
    </w:pPr>
    <w:rPr>
      <w:rFonts w:ascii="Times New Roman" w:hAnsi="Times New Roman" w:cs="Times New Roman"/>
      <w:sz w:val="14"/>
      <w:szCs w:val="14"/>
    </w:rPr>
  </w:style>
  <w:style w:type="paragraph" w:customStyle="1" w:styleId="xl91">
    <w:name w:val="xl91"/>
    <w:basedOn w:val="a"/>
    <w:rsid w:val="000C29A7"/>
    <w:pPr>
      <w:widowControl/>
      <w:autoSpaceDE/>
      <w:autoSpaceDN/>
      <w:adjustRightInd/>
      <w:spacing w:before="100" w:beforeAutospacing="1" w:after="100" w:afterAutospacing="1"/>
    </w:pPr>
    <w:rPr>
      <w:rFonts w:ascii="Times New Roman" w:hAnsi="Times New Roman" w:cs="Times New Roman"/>
      <w:sz w:val="14"/>
      <w:szCs w:val="14"/>
    </w:rPr>
  </w:style>
  <w:style w:type="paragraph" w:customStyle="1" w:styleId="xl92">
    <w:name w:val="xl92"/>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14"/>
      <w:szCs w:val="14"/>
    </w:rPr>
  </w:style>
  <w:style w:type="paragraph" w:customStyle="1" w:styleId="xl93">
    <w:name w:val="xl93"/>
    <w:basedOn w:val="a"/>
    <w:rsid w:val="000C29A7"/>
    <w:pPr>
      <w:widowControl/>
      <w:autoSpaceDE/>
      <w:autoSpaceDN/>
      <w:adjustRightInd/>
      <w:spacing w:before="100" w:beforeAutospacing="1" w:after="100" w:afterAutospacing="1"/>
    </w:pPr>
    <w:rPr>
      <w:rFonts w:ascii="Times New Roman" w:hAnsi="Times New Roman" w:cs="Times New Roman"/>
      <w:color w:val="FF0000"/>
      <w:sz w:val="14"/>
      <w:szCs w:val="14"/>
    </w:rPr>
  </w:style>
  <w:style w:type="paragraph" w:customStyle="1" w:styleId="xl94">
    <w:name w:val="xl94"/>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w:hAnsi="Times New Roman" w:cs="Times New Roman"/>
      <w:sz w:val="14"/>
      <w:szCs w:val="14"/>
    </w:rPr>
  </w:style>
  <w:style w:type="paragraph" w:customStyle="1" w:styleId="xl95">
    <w:name w:val="xl95"/>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b/>
      <w:bCs/>
      <w:sz w:val="14"/>
      <w:szCs w:val="14"/>
    </w:rPr>
  </w:style>
  <w:style w:type="paragraph" w:customStyle="1" w:styleId="xl96">
    <w:name w:val="xl96"/>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b/>
      <w:bCs/>
      <w:sz w:val="14"/>
      <w:szCs w:val="14"/>
    </w:rPr>
  </w:style>
  <w:style w:type="paragraph" w:customStyle="1" w:styleId="xl97">
    <w:name w:val="xl97"/>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b/>
      <w:bCs/>
      <w:sz w:val="14"/>
      <w:szCs w:val="14"/>
    </w:rPr>
  </w:style>
  <w:style w:type="paragraph" w:customStyle="1" w:styleId="xl98">
    <w:name w:val="xl98"/>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99">
    <w:name w:val="xl99"/>
    <w:basedOn w:val="a"/>
    <w:rsid w:val="000C29A7"/>
    <w:pPr>
      <w:widowControl/>
      <w:autoSpaceDE/>
      <w:autoSpaceDN/>
      <w:adjustRightInd/>
      <w:spacing w:before="100" w:beforeAutospacing="1" w:after="100" w:afterAutospacing="1"/>
    </w:pPr>
    <w:rPr>
      <w:rFonts w:ascii="Times New Roman" w:hAnsi="Times New Roman" w:cs="Times New Roman"/>
      <w:sz w:val="14"/>
      <w:szCs w:val="14"/>
    </w:rPr>
  </w:style>
  <w:style w:type="paragraph" w:customStyle="1" w:styleId="xl100">
    <w:name w:val="xl100"/>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b/>
      <w:bCs/>
      <w:sz w:val="14"/>
      <w:szCs w:val="14"/>
    </w:rPr>
  </w:style>
  <w:style w:type="paragraph" w:customStyle="1" w:styleId="xl101">
    <w:name w:val="xl101"/>
    <w:basedOn w:val="a"/>
    <w:rsid w:val="000C29A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02">
    <w:name w:val="xl102"/>
    <w:basedOn w:val="a"/>
    <w:rsid w:val="000C29A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03">
    <w:name w:val="xl103"/>
    <w:basedOn w:val="a"/>
    <w:rsid w:val="000C29A7"/>
    <w:pPr>
      <w:widowControl/>
      <w:pBdr>
        <w:left w:val="single" w:sz="4" w:space="0" w:color="auto"/>
      </w:pBdr>
      <w:autoSpaceDE/>
      <w:autoSpaceDN/>
      <w:adjustRightInd/>
      <w:spacing w:before="100" w:beforeAutospacing="1" w:after="100" w:afterAutospacing="1"/>
      <w:jc w:val="right"/>
    </w:pPr>
    <w:rPr>
      <w:rFonts w:ascii="Times New Roman" w:hAnsi="Times New Roman" w:cs="Times New Roman"/>
      <w:sz w:val="14"/>
      <w:szCs w:val="14"/>
    </w:rPr>
  </w:style>
  <w:style w:type="paragraph" w:customStyle="1" w:styleId="xl104">
    <w:name w:val="xl104"/>
    <w:basedOn w:val="a"/>
    <w:rsid w:val="000C29A7"/>
    <w:pPr>
      <w:widowControl/>
      <w:pBdr>
        <w:top w:val="single" w:sz="4" w:space="0" w:color="auto"/>
        <w:left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105">
    <w:name w:val="xl105"/>
    <w:basedOn w:val="a"/>
    <w:rsid w:val="000C29A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06">
    <w:name w:val="xl106"/>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07">
    <w:name w:val="xl107"/>
    <w:basedOn w:val="a"/>
    <w:rsid w:val="000C29A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08">
    <w:name w:val="xl108"/>
    <w:basedOn w:val="a"/>
    <w:rsid w:val="000C29A7"/>
    <w:pPr>
      <w:widowControl/>
      <w:pBdr>
        <w:top w:val="single" w:sz="4" w:space="0" w:color="auto"/>
        <w:left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109">
    <w:name w:val="xl109"/>
    <w:basedOn w:val="a"/>
    <w:rsid w:val="000C29A7"/>
    <w:pPr>
      <w:widowControl/>
      <w:pBdr>
        <w:left w:val="single" w:sz="4" w:space="0" w:color="auto"/>
        <w:bottom w:val="single" w:sz="4" w:space="0" w:color="auto"/>
        <w:right w:val="single" w:sz="4" w:space="0" w:color="auto"/>
      </w:pBdr>
      <w:autoSpaceDE/>
      <w:autoSpaceDN/>
      <w:adjustRightInd/>
      <w:spacing w:before="100" w:beforeAutospacing="1" w:after="100" w:afterAutospacing="1"/>
      <w:jc w:val="right"/>
    </w:pPr>
    <w:rPr>
      <w:rFonts w:ascii="Times New Roman" w:hAnsi="Times New Roman" w:cs="Times New Roman"/>
      <w:sz w:val="14"/>
      <w:szCs w:val="14"/>
    </w:rPr>
  </w:style>
  <w:style w:type="paragraph" w:customStyle="1" w:styleId="xl110">
    <w:name w:val="xl110"/>
    <w:basedOn w:val="a"/>
    <w:rsid w:val="000C29A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14"/>
      <w:szCs w:val="14"/>
    </w:rPr>
  </w:style>
  <w:style w:type="paragraph" w:customStyle="1" w:styleId="xl111">
    <w:name w:val="xl111"/>
    <w:basedOn w:val="a"/>
    <w:rsid w:val="000C29A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12">
    <w:name w:val="xl112"/>
    <w:basedOn w:val="a"/>
    <w:rsid w:val="000C29A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13">
    <w:name w:val="xl113"/>
    <w:basedOn w:val="a"/>
    <w:rsid w:val="000C29A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rFonts w:ascii="Times New Roman" w:hAnsi="Times New Roman" w:cs="Times New Roman"/>
      <w:sz w:val="14"/>
      <w:szCs w:val="14"/>
    </w:rPr>
  </w:style>
  <w:style w:type="paragraph" w:customStyle="1" w:styleId="xl114">
    <w:name w:val="xl114"/>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115">
    <w:name w:val="xl115"/>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4"/>
      <w:szCs w:val="14"/>
    </w:rPr>
  </w:style>
  <w:style w:type="paragraph" w:customStyle="1" w:styleId="xl116">
    <w:name w:val="xl116"/>
    <w:basedOn w:val="a"/>
    <w:rsid w:val="000C29A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rFonts w:ascii="Times New Roman" w:hAnsi="Times New Roman" w:cs="Times New Roman"/>
      <w:sz w:val="14"/>
      <w:szCs w:val="14"/>
    </w:rPr>
  </w:style>
  <w:style w:type="paragraph" w:customStyle="1" w:styleId="xl117">
    <w:name w:val="xl117"/>
    <w:basedOn w:val="a"/>
    <w:rsid w:val="000C29A7"/>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14"/>
      <w:szCs w:val="14"/>
    </w:rPr>
  </w:style>
  <w:style w:type="paragraph" w:customStyle="1" w:styleId="xl118">
    <w:name w:val="xl118"/>
    <w:basedOn w:val="a"/>
    <w:rsid w:val="000C29A7"/>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rFonts w:ascii="Times New Roman" w:hAnsi="Times New Roman" w:cs="Times New Roman"/>
      <w:sz w:val="14"/>
      <w:szCs w:val="14"/>
    </w:rPr>
  </w:style>
  <w:style w:type="paragraph" w:customStyle="1" w:styleId="xl119">
    <w:name w:val="xl119"/>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120">
    <w:name w:val="xl120"/>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color w:val="FF0000"/>
      <w:sz w:val="14"/>
      <w:szCs w:val="14"/>
    </w:rPr>
  </w:style>
  <w:style w:type="paragraph" w:customStyle="1" w:styleId="xl121">
    <w:name w:val="xl121"/>
    <w:basedOn w:val="a"/>
    <w:rsid w:val="000C29A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color w:val="FF0000"/>
      <w:sz w:val="14"/>
      <w:szCs w:val="14"/>
    </w:rPr>
  </w:style>
  <w:style w:type="paragraph" w:customStyle="1" w:styleId="xl122">
    <w:name w:val="xl122"/>
    <w:basedOn w:val="a"/>
    <w:rsid w:val="000C29A7"/>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123">
    <w:name w:val="xl123"/>
    <w:basedOn w:val="a"/>
    <w:rsid w:val="000C29A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rFonts w:ascii="Times New Roman" w:hAnsi="Times New Roman" w:cs="Times New Roman"/>
      <w:sz w:val="14"/>
      <w:szCs w:val="14"/>
    </w:rPr>
  </w:style>
  <w:style w:type="paragraph" w:customStyle="1" w:styleId="xl124">
    <w:name w:val="xl124"/>
    <w:basedOn w:val="a"/>
    <w:rsid w:val="000C29A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w:hAnsi="Times New Roman" w:cs="Times New Roman"/>
      <w:sz w:val="14"/>
      <w:szCs w:val="14"/>
    </w:rPr>
  </w:style>
  <w:style w:type="paragraph" w:customStyle="1" w:styleId="xl125">
    <w:name w:val="xl125"/>
    <w:basedOn w:val="a"/>
    <w:rsid w:val="000C29A7"/>
    <w:pPr>
      <w:widowControl/>
      <w:autoSpaceDE/>
      <w:autoSpaceDN/>
      <w:adjustRightInd/>
      <w:spacing w:before="100" w:beforeAutospacing="1" w:after="100" w:afterAutospacing="1"/>
    </w:pPr>
    <w:rPr>
      <w:rFonts w:ascii="Times New Roman" w:hAnsi="Times New Roman" w:cs="Times New Roman"/>
      <w:sz w:val="14"/>
      <w:szCs w:val="14"/>
    </w:rPr>
  </w:style>
  <w:style w:type="paragraph" w:customStyle="1" w:styleId="xl126">
    <w:name w:val="xl126"/>
    <w:basedOn w:val="a"/>
    <w:rsid w:val="00720F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color w:val="FF0000"/>
      <w:sz w:val="14"/>
      <w:szCs w:val="14"/>
    </w:rPr>
  </w:style>
  <w:style w:type="paragraph" w:customStyle="1" w:styleId="xl127">
    <w:name w:val="xl127"/>
    <w:basedOn w:val="a"/>
    <w:rsid w:val="00720F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b/>
      <w:bCs/>
      <w:sz w:val="14"/>
      <w:szCs w:val="14"/>
    </w:rPr>
  </w:style>
  <w:style w:type="paragraph" w:customStyle="1" w:styleId="xl128">
    <w:name w:val="xl128"/>
    <w:basedOn w:val="a"/>
    <w:rsid w:val="00720F44"/>
    <w:pPr>
      <w:widowControl/>
      <w:autoSpaceDE/>
      <w:autoSpaceDN/>
      <w:adjustRightInd/>
      <w:spacing w:before="100" w:beforeAutospacing="1" w:after="100" w:afterAutospacing="1"/>
    </w:pPr>
    <w:rPr>
      <w:rFonts w:ascii="Times New Roman" w:hAnsi="Times New Roman" w:cs="Times New Roman"/>
      <w:sz w:val="14"/>
      <w:szCs w:val="14"/>
    </w:rPr>
  </w:style>
  <w:style w:type="paragraph" w:customStyle="1" w:styleId="xl129">
    <w:name w:val="xl129"/>
    <w:basedOn w:val="a"/>
    <w:rsid w:val="00720F44"/>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4"/>
      <w:szCs w:val="14"/>
    </w:rPr>
  </w:style>
  <w:style w:type="paragraph" w:customStyle="1" w:styleId="xl130">
    <w:name w:val="xl130"/>
    <w:basedOn w:val="a"/>
    <w:rsid w:val="00720F44"/>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rFonts w:ascii="Times New Roman" w:hAnsi="Times New Roman" w:cs="Times New Roman"/>
      <w:sz w:val="14"/>
      <w:szCs w:val="14"/>
    </w:rPr>
  </w:style>
  <w:style w:type="paragraph" w:customStyle="1" w:styleId="xl131">
    <w:name w:val="xl131"/>
    <w:basedOn w:val="a"/>
    <w:rsid w:val="00720F44"/>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w:hAnsi="Times New Roman" w:cs="Times New Roman"/>
      <w:sz w:val="14"/>
      <w:szCs w:val="14"/>
    </w:rPr>
  </w:style>
  <w:style w:type="paragraph" w:customStyle="1" w:styleId="xl63">
    <w:name w:val="xl63"/>
    <w:basedOn w:val="a"/>
    <w:rsid w:val="00FB3F7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rFonts w:ascii="Times New Roman" w:hAnsi="Times New Roman" w:cs="Times New Roman"/>
      <w:sz w:val="14"/>
      <w:szCs w:val="14"/>
    </w:rPr>
  </w:style>
  <w:style w:type="paragraph" w:customStyle="1" w:styleId="xl64">
    <w:name w:val="xl64"/>
    <w:basedOn w:val="a"/>
    <w:rsid w:val="00FB3F7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16"/>
      <w:szCs w:val="16"/>
    </w:rPr>
  </w:style>
  <w:style w:type="paragraph" w:customStyle="1" w:styleId="xl132">
    <w:name w:val="xl132"/>
    <w:basedOn w:val="a"/>
    <w:rsid w:val="00FB3F7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 w:type="paragraph" w:customStyle="1" w:styleId="xl133">
    <w:name w:val="xl133"/>
    <w:basedOn w:val="a"/>
    <w:rsid w:val="00FB3F7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302023">
      <w:bodyDiv w:val="1"/>
      <w:marLeft w:val="0"/>
      <w:marRight w:val="0"/>
      <w:marTop w:val="0"/>
      <w:marBottom w:val="0"/>
      <w:divBdr>
        <w:top w:val="none" w:sz="0" w:space="0" w:color="auto"/>
        <w:left w:val="none" w:sz="0" w:space="0" w:color="auto"/>
        <w:bottom w:val="none" w:sz="0" w:space="0" w:color="auto"/>
        <w:right w:val="none" w:sz="0" w:space="0" w:color="auto"/>
      </w:divBdr>
    </w:div>
    <w:div w:id="706877729">
      <w:bodyDiv w:val="1"/>
      <w:marLeft w:val="0"/>
      <w:marRight w:val="0"/>
      <w:marTop w:val="0"/>
      <w:marBottom w:val="0"/>
      <w:divBdr>
        <w:top w:val="none" w:sz="0" w:space="0" w:color="auto"/>
        <w:left w:val="none" w:sz="0" w:space="0" w:color="auto"/>
        <w:bottom w:val="none" w:sz="0" w:space="0" w:color="auto"/>
        <w:right w:val="none" w:sz="0" w:space="0" w:color="auto"/>
      </w:divBdr>
    </w:div>
    <w:div w:id="761611502">
      <w:bodyDiv w:val="1"/>
      <w:marLeft w:val="0"/>
      <w:marRight w:val="0"/>
      <w:marTop w:val="0"/>
      <w:marBottom w:val="0"/>
      <w:divBdr>
        <w:top w:val="none" w:sz="0" w:space="0" w:color="auto"/>
        <w:left w:val="none" w:sz="0" w:space="0" w:color="auto"/>
        <w:bottom w:val="none" w:sz="0" w:space="0" w:color="auto"/>
        <w:right w:val="none" w:sz="0" w:space="0" w:color="auto"/>
      </w:divBdr>
    </w:div>
    <w:div w:id="813713910">
      <w:bodyDiv w:val="1"/>
      <w:marLeft w:val="0"/>
      <w:marRight w:val="0"/>
      <w:marTop w:val="0"/>
      <w:marBottom w:val="0"/>
      <w:divBdr>
        <w:top w:val="none" w:sz="0" w:space="0" w:color="auto"/>
        <w:left w:val="none" w:sz="0" w:space="0" w:color="auto"/>
        <w:bottom w:val="none" w:sz="0" w:space="0" w:color="auto"/>
        <w:right w:val="none" w:sz="0" w:space="0" w:color="auto"/>
      </w:divBdr>
    </w:div>
    <w:div w:id="849564786">
      <w:bodyDiv w:val="1"/>
      <w:marLeft w:val="0"/>
      <w:marRight w:val="0"/>
      <w:marTop w:val="0"/>
      <w:marBottom w:val="0"/>
      <w:divBdr>
        <w:top w:val="none" w:sz="0" w:space="0" w:color="auto"/>
        <w:left w:val="none" w:sz="0" w:space="0" w:color="auto"/>
        <w:bottom w:val="none" w:sz="0" w:space="0" w:color="auto"/>
        <w:right w:val="none" w:sz="0" w:space="0" w:color="auto"/>
      </w:divBdr>
    </w:div>
    <w:div w:id="989553539">
      <w:bodyDiv w:val="1"/>
      <w:marLeft w:val="0"/>
      <w:marRight w:val="0"/>
      <w:marTop w:val="0"/>
      <w:marBottom w:val="0"/>
      <w:divBdr>
        <w:top w:val="none" w:sz="0" w:space="0" w:color="auto"/>
        <w:left w:val="none" w:sz="0" w:space="0" w:color="auto"/>
        <w:bottom w:val="none" w:sz="0" w:space="0" w:color="auto"/>
        <w:right w:val="none" w:sz="0" w:space="0" w:color="auto"/>
      </w:divBdr>
    </w:div>
    <w:div w:id="1110859380">
      <w:bodyDiv w:val="1"/>
      <w:marLeft w:val="0"/>
      <w:marRight w:val="0"/>
      <w:marTop w:val="0"/>
      <w:marBottom w:val="0"/>
      <w:divBdr>
        <w:top w:val="none" w:sz="0" w:space="0" w:color="auto"/>
        <w:left w:val="none" w:sz="0" w:space="0" w:color="auto"/>
        <w:bottom w:val="none" w:sz="0" w:space="0" w:color="auto"/>
        <w:right w:val="none" w:sz="0" w:space="0" w:color="auto"/>
      </w:divBdr>
    </w:div>
    <w:div w:id="1179731087">
      <w:bodyDiv w:val="1"/>
      <w:marLeft w:val="0"/>
      <w:marRight w:val="0"/>
      <w:marTop w:val="0"/>
      <w:marBottom w:val="0"/>
      <w:divBdr>
        <w:top w:val="none" w:sz="0" w:space="0" w:color="auto"/>
        <w:left w:val="none" w:sz="0" w:space="0" w:color="auto"/>
        <w:bottom w:val="none" w:sz="0" w:space="0" w:color="auto"/>
        <w:right w:val="none" w:sz="0" w:space="0" w:color="auto"/>
      </w:divBdr>
    </w:div>
    <w:div w:id="1492410676">
      <w:bodyDiv w:val="1"/>
      <w:marLeft w:val="0"/>
      <w:marRight w:val="0"/>
      <w:marTop w:val="0"/>
      <w:marBottom w:val="0"/>
      <w:divBdr>
        <w:top w:val="none" w:sz="0" w:space="0" w:color="auto"/>
        <w:left w:val="none" w:sz="0" w:space="0" w:color="auto"/>
        <w:bottom w:val="none" w:sz="0" w:space="0" w:color="auto"/>
        <w:right w:val="none" w:sz="0" w:space="0" w:color="auto"/>
      </w:divBdr>
    </w:div>
    <w:div w:id="1590576217">
      <w:bodyDiv w:val="1"/>
      <w:marLeft w:val="0"/>
      <w:marRight w:val="0"/>
      <w:marTop w:val="0"/>
      <w:marBottom w:val="0"/>
      <w:divBdr>
        <w:top w:val="none" w:sz="0" w:space="0" w:color="auto"/>
        <w:left w:val="none" w:sz="0" w:space="0" w:color="auto"/>
        <w:bottom w:val="none" w:sz="0" w:space="0" w:color="auto"/>
        <w:right w:val="none" w:sz="0" w:space="0" w:color="auto"/>
      </w:divBdr>
    </w:div>
    <w:div w:id="1841768631">
      <w:bodyDiv w:val="1"/>
      <w:marLeft w:val="0"/>
      <w:marRight w:val="0"/>
      <w:marTop w:val="0"/>
      <w:marBottom w:val="0"/>
      <w:divBdr>
        <w:top w:val="none" w:sz="0" w:space="0" w:color="auto"/>
        <w:left w:val="none" w:sz="0" w:space="0" w:color="auto"/>
        <w:bottom w:val="none" w:sz="0" w:space="0" w:color="auto"/>
        <w:right w:val="none" w:sz="0" w:space="0" w:color="auto"/>
      </w:divBdr>
    </w:div>
    <w:div w:id="1974434261">
      <w:bodyDiv w:val="1"/>
      <w:marLeft w:val="0"/>
      <w:marRight w:val="0"/>
      <w:marTop w:val="0"/>
      <w:marBottom w:val="0"/>
      <w:divBdr>
        <w:top w:val="none" w:sz="0" w:space="0" w:color="auto"/>
        <w:left w:val="none" w:sz="0" w:space="0" w:color="auto"/>
        <w:bottom w:val="none" w:sz="0" w:space="0" w:color="auto"/>
        <w:right w:val="none" w:sz="0" w:space="0" w:color="auto"/>
      </w:divBdr>
    </w:div>
    <w:div w:id="206702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4AFA9-F00F-4312-A275-B7588F27A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102</Pages>
  <Words>54001</Words>
  <Characters>307810</Characters>
  <Application>Microsoft Office Word</Application>
  <DocSecurity>0</DocSecurity>
  <Lines>2565</Lines>
  <Paragraphs>722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cp:lastModifiedBy>Николаева</cp:lastModifiedBy>
  <cp:revision>10</cp:revision>
  <cp:lastPrinted>2021-01-20T11:38:00Z</cp:lastPrinted>
  <dcterms:created xsi:type="dcterms:W3CDTF">2025-10-19T08:38:00Z</dcterms:created>
  <dcterms:modified xsi:type="dcterms:W3CDTF">2025-10-19T08:47:00Z</dcterms:modified>
</cp:coreProperties>
</file>